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BB1F0" w14:textId="51A9C8E7" w:rsidR="00482CCD" w:rsidRPr="00DA2907" w:rsidRDefault="006B098B" w:rsidP="00685D88">
      <w:pPr>
        <w:spacing w:after="0"/>
        <w:ind w:firstLine="720"/>
        <w:rPr>
          <w:rFonts w:ascii="Verdana" w:hAnsi="Verdana"/>
          <w:b/>
          <w:sz w:val="24"/>
        </w:rPr>
      </w:pPr>
      <w:r w:rsidRPr="00DA2907">
        <w:rPr>
          <w:noProof/>
          <w:sz w:val="24"/>
          <w:lang w:eastAsia="en-US"/>
        </w:rPr>
        <w:drawing>
          <wp:anchor distT="0" distB="0" distL="114300" distR="114300" simplePos="0" relativeHeight="251658240" behindDoc="0" locked="0" layoutInCell="1" allowOverlap="1" wp14:anchorId="3ADEBB1C" wp14:editId="3778E593">
            <wp:simplePos x="0" y="0"/>
            <wp:positionH relativeFrom="column">
              <wp:posOffset>4975696</wp:posOffset>
            </wp:positionH>
            <wp:positionV relativeFrom="paragraph">
              <wp:posOffset>471</wp:posOffset>
            </wp:positionV>
            <wp:extent cx="1276350" cy="1277620"/>
            <wp:effectExtent l="19050" t="0" r="0" b="0"/>
            <wp:wrapSquare wrapText="bothSides"/>
            <wp:docPr id="2" name="Picture 1" descr="C:\Users\junfengz\Dropbox\Zhang CV and related\photos\NSO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fengz\Dropbox\Zhang CV and related\photos\NSOE picture.jpg"/>
                    <pic:cNvPicPr>
                      <a:picLocks noChangeAspect="1" noChangeArrowheads="1"/>
                    </pic:cNvPicPr>
                  </pic:nvPicPr>
                  <pic:blipFill>
                    <a:blip r:embed="rId11" cstate="print"/>
                    <a:srcRect/>
                    <a:stretch>
                      <a:fillRect/>
                    </a:stretch>
                  </pic:blipFill>
                  <pic:spPr bwMode="auto">
                    <a:xfrm>
                      <a:off x="0" y="0"/>
                      <a:ext cx="1276350" cy="1277620"/>
                    </a:xfrm>
                    <a:prstGeom prst="rect">
                      <a:avLst/>
                    </a:prstGeom>
                    <a:noFill/>
                    <a:ln w="9525">
                      <a:noFill/>
                      <a:miter lim="800000"/>
                      <a:headEnd/>
                      <a:tailEnd/>
                    </a:ln>
                  </pic:spPr>
                </pic:pic>
              </a:graphicData>
            </a:graphic>
          </wp:anchor>
        </w:drawing>
      </w:r>
      <w:r w:rsidR="0071591B">
        <w:rPr>
          <w:rFonts w:ascii="Verdana" w:hAnsi="Verdana"/>
          <w:b/>
          <w:sz w:val="28"/>
        </w:rPr>
        <w:tab/>
      </w:r>
      <w:r w:rsidR="0071591B">
        <w:rPr>
          <w:rFonts w:ascii="Verdana" w:hAnsi="Verdana"/>
          <w:b/>
          <w:sz w:val="28"/>
        </w:rPr>
        <w:tab/>
      </w:r>
      <w:r w:rsidR="00482CCD" w:rsidRPr="00DA2907">
        <w:rPr>
          <w:rFonts w:ascii="Verdana" w:hAnsi="Verdana"/>
          <w:b/>
          <w:sz w:val="28"/>
        </w:rPr>
        <w:t>JUNFENG (JIM) ZHANG</w:t>
      </w:r>
    </w:p>
    <w:p w14:paraId="1A865E1B" w14:textId="672C7CE5" w:rsidR="00252A43" w:rsidRPr="008B0B83" w:rsidRDefault="00EF4CF1" w:rsidP="008B0B83">
      <w:pPr>
        <w:ind w:left="3600"/>
        <w:rPr>
          <w:sz w:val="24"/>
        </w:rPr>
      </w:pPr>
      <w:r w:rsidRPr="00DA2907">
        <w:rPr>
          <w:sz w:val="24"/>
        </w:rPr>
        <w:t xml:space="preserve">   </w:t>
      </w:r>
      <w:r w:rsidR="006430D7" w:rsidRPr="00DA2907">
        <w:rPr>
          <w:sz w:val="24"/>
        </w:rPr>
        <w:t xml:space="preserve">   </w:t>
      </w:r>
      <w:r w:rsidRPr="00DA2907">
        <w:rPr>
          <w:sz w:val="24"/>
        </w:rPr>
        <w:t xml:space="preserve">   </w:t>
      </w:r>
      <w:r w:rsidR="00023923" w:rsidRPr="00DA2907">
        <w:rPr>
          <w:sz w:val="24"/>
        </w:rPr>
        <w:t>CURRICULUM VITAE</w:t>
      </w:r>
      <w:r w:rsidR="00B64F65" w:rsidRPr="00DA2907">
        <w:rPr>
          <w:b/>
        </w:rPr>
        <w:t xml:space="preserve">      </w:t>
      </w:r>
      <w:r w:rsidR="0071591B">
        <w:rPr>
          <w:b/>
        </w:rPr>
        <w:tab/>
      </w:r>
    </w:p>
    <w:p w14:paraId="59879A04" w14:textId="77777777" w:rsidR="008B0B83" w:rsidRDefault="00B50E0B" w:rsidP="00616822">
      <w:pPr>
        <w:spacing w:after="0"/>
        <w:jc w:val="both"/>
      </w:pPr>
      <w:r>
        <w:t>Nicholas School of the Environment</w:t>
      </w:r>
    </w:p>
    <w:p w14:paraId="62D1C1D0" w14:textId="77777777" w:rsidR="008B0B83" w:rsidRDefault="008B0B83" w:rsidP="00616822">
      <w:pPr>
        <w:spacing w:after="0"/>
        <w:jc w:val="both"/>
      </w:pPr>
      <w:r>
        <w:t>Duke University &amp;</w:t>
      </w:r>
    </w:p>
    <w:p w14:paraId="2FD4EBA8" w14:textId="66CC5B1E" w:rsidR="006C6BD5" w:rsidRPr="00DA2907" w:rsidRDefault="008B0B83" w:rsidP="00616822">
      <w:pPr>
        <w:spacing w:after="0"/>
        <w:jc w:val="both"/>
        <w:rPr>
          <w:b/>
        </w:rPr>
      </w:pPr>
      <w:r>
        <w:t>Duke Global Health Institute</w:t>
      </w:r>
      <w:r w:rsidR="009A7DC9" w:rsidRPr="00DA2907">
        <w:tab/>
      </w:r>
      <w:r w:rsidR="009A7DC9" w:rsidRPr="00DA2907">
        <w:tab/>
      </w:r>
    </w:p>
    <w:p w14:paraId="16614834" w14:textId="57939E42" w:rsidR="00C120EB" w:rsidRPr="00DA2907" w:rsidRDefault="00EA6D21" w:rsidP="00616822">
      <w:pPr>
        <w:spacing w:after="0"/>
        <w:jc w:val="both"/>
      </w:pPr>
      <w:r w:rsidRPr="00DA2907">
        <w:t>308 Research Dr</w:t>
      </w:r>
      <w:r w:rsidR="008B11FD" w:rsidRPr="00DA2907">
        <w:t>.</w:t>
      </w:r>
      <w:r w:rsidR="005863CC">
        <w:t xml:space="preserve"> LSRC A309</w:t>
      </w:r>
      <w:r w:rsidR="00340C3C" w:rsidRPr="00DA2907">
        <w:tab/>
      </w:r>
      <w:r w:rsidR="00340C3C" w:rsidRPr="00DA2907">
        <w:tab/>
      </w:r>
      <w:r w:rsidR="00340C3C" w:rsidRPr="00DA2907">
        <w:tab/>
      </w:r>
      <w:r w:rsidR="00445367" w:rsidRPr="00DA2907">
        <w:t xml:space="preserve"> </w:t>
      </w:r>
    </w:p>
    <w:p w14:paraId="2D1BA0E6" w14:textId="233E7523" w:rsidR="006C2051" w:rsidRPr="00DA2907" w:rsidRDefault="00EA6D21" w:rsidP="00616822">
      <w:pPr>
        <w:spacing w:after="0"/>
        <w:jc w:val="both"/>
      </w:pPr>
      <w:r w:rsidRPr="00DA2907">
        <w:t>Durham, NC 27708</w:t>
      </w:r>
      <w:r w:rsidR="00445367" w:rsidRPr="00DA2907">
        <w:tab/>
      </w:r>
      <w:r w:rsidR="00445367" w:rsidRPr="00DA2907">
        <w:tab/>
      </w:r>
      <w:r w:rsidR="00445367" w:rsidRPr="00DA2907">
        <w:tab/>
      </w:r>
      <w:r w:rsidR="00445367" w:rsidRPr="00DA2907">
        <w:tab/>
      </w:r>
    </w:p>
    <w:p w14:paraId="17F85F44" w14:textId="5DE520F6" w:rsidR="00EA6D21" w:rsidRPr="00DA2907" w:rsidRDefault="00657DCA" w:rsidP="00616822">
      <w:pPr>
        <w:spacing w:after="0"/>
        <w:jc w:val="both"/>
      </w:pPr>
      <w:r w:rsidRPr="00DA2907">
        <w:t>Office</w:t>
      </w:r>
      <w:r w:rsidR="00434309" w:rsidRPr="00DA2907">
        <w:t>:</w:t>
      </w:r>
      <w:r w:rsidR="00EA6D21" w:rsidRPr="00DA2907">
        <w:t xml:space="preserve"> 919-681-7782</w:t>
      </w:r>
      <w:r w:rsidR="006C2051" w:rsidRPr="00DA2907">
        <w:tab/>
      </w:r>
      <w:r w:rsidR="006C2051" w:rsidRPr="00DA2907">
        <w:tab/>
      </w:r>
      <w:r w:rsidR="006C2051" w:rsidRPr="00DA2907">
        <w:tab/>
      </w:r>
      <w:r w:rsidR="006C2051" w:rsidRPr="00DA2907">
        <w:tab/>
      </w:r>
      <w:r w:rsidR="006C2051" w:rsidRPr="00DA2907">
        <w:tab/>
      </w:r>
      <w:r w:rsidR="006C2051" w:rsidRPr="00DA2907">
        <w:tab/>
        <w:t xml:space="preserve">      </w:t>
      </w:r>
      <w:r w:rsidR="00616822" w:rsidRPr="00DA2907">
        <w:tab/>
      </w:r>
      <w:r w:rsidR="00DA71EF" w:rsidRPr="00DA2907">
        <w:tab/>
      </w:r>
      <w:r w:rsidR="007B4AD7" w:rsidRPr="00DA2907">
        <w:t xml:space="preserve"> </w:t>
      </w:r>
    </w:p>
    <w:p w14:paraId="2E6B60A9" w14:textId="4B91F13A" w:rsidR="006C6BD5" w:rsidRPr="00DA2907" w:rsidRDefault="006C6BD5" w:rsidP="00616822">
      <w:pPr>
        <w:spacing w:after="0"/>
        <w:jc w:val="both"/>
        <w:rPr>
          <w:i/>
          <w:u w:val="single"/>
        </w:rPr>
      </w:pPr>
      <w:r w:rsidRPr="00DA2907">
        <w:t>Cell:</w:t>
      </w:r>
      <w:r w:rsidR="00657DCA" w:rsidRPr="00DA2907">
        <w:rPr>
          <w:b/>
        </w:rPr>
        <w:t xml:space="preserve"> </w:t>
      </w:r>
      <w:r w:rsidR="00657DCA" w:rsidRPr="00DA2907">
        <w:t>323-</w:t>
      </w:r>
      <w:r w:rsidR="002A150D" w:rsidRPr="00DA2907">
        <w:t>388-6366</w:t>
      </w:r>
      <w:r w:rsidR="0091180E" w:rsidRPr="00DA2907">
        <w:tab/>
      </w:r>
      <w:r w:rsidR="0091180E" w:rsidRPr="00DA2907">
        <w:tab/>
      </w:r>
      <w:r w:rsidR="0091180E" w:rsidRPr="00DA2907">
        <w:tab/>
      </w:r>
      <w:r w:rsidR="0091180E" w:rsidRPr="00DA2907">
        <w:tab/>
      </w:r>
      <w:r w:rsidR="0091180E" w:rsidRPr="00DA2907">
        <w:tab/>
      </w:r>
      <w:r w:rsidR="0091180E" w:rsidRPr="00DA2907">
        <w:tab/>
        <w:t xml:space="preserve">      </w:t>
      </w:r>
      <w:r w:rsidR="00616822" w:rsidRPr="00DA2907">
        <w:tab/>
      </w:r>
      <w:r w:rsidR="006E79AF" w:rsidRPr="00DA2907">
        <w:t xml:space="preserve"> </w:t>
      </w:r>
    </w:p>
    <w:p w14:paraId="2A5D14C4" w14:textId="05ED765B" w:rsidR="009B1133" w:rsidRDefault="0091180E" w:rsidP="0042353C">
      <w:pPr>
        <w:spacing w:after="0"/>
        <w:jc w:val="both"/>
        <w:rPr>
          <w:rStyle w:val="Hyperlink"/>
          <w:color w:val="auto"/>
          <w:u w:val="none"/>
        </w:rPr>
      </w:pPr>
      <w:r w:rsidRPr="00DA2907">
        <w:t xml:space="preserve">Email: </w:t>
      </w:r>
      <w:r w:rsidR="009B1133">
        <w:t xml:space="preserve"> </w:t>
      </w:r>
      <w:hyperlink r:id="rId12" w:history="1">
        <w:r w:rsidR="00434309" w:rsidRPr="00DA2907">
          <w:rPr>
            <w:rStyle w:val="Hyperlink"/>
            <w:color w:val="auto"/>
            <w:u w:val="none"/>
          </w:rPr>
          <w:t>junfeng.zhang@duke.edu</w:t>
        </w:r>
      </w:hyperlink>
    </w:p>
    <w:p w14:paraId="5AD181AB" w14:textId="1A820D6D" w:rsidR="00723013" w:rsidRDefault="00BC6FD0" w:rsidP="0042353C">
      <w:pPr>
        <w:spacing w:after="0"/>
        <w:jc w:val="both"/>
        <w:rPr>
          <w:rStyle w:val="Hyperlink"/>
          <w:color w:val="auto"/>
          <w:u w:val="none"/>
        </w:rPr>
      </w:pPr>
      <w:r>
        <w:rPr>
          <w:rStyle w:val="Hyperlink"/>
          <w:color w:val="auto"/>
          <w:u w:val="none"/>
        </w:rPr>
        <w:t xml:space="preserve">Website: </w:t>
      </w:r>
      <w:hyperlink r:id="rId13" w:history="1">
        <w:r w:rsidRPr="00905121">
          <w:rPr>
            <w:rStyle w:val="Hyperlink"/>
          </w:rPr>
          <w:t>https://sites.globalhealth.duke.edu/ebclab/lab-director/</w:t>
        </w:r>
      </w:hyperlink>
    </w:p>
    <w:p w14:paraId="6B166599" w14:textId="77777777" w:rsidR="00206D2A" w:rsidRPr="00DA2907" w:rsidRDefault="00DA71EF" w:rsidP="00252A43">
      <w:pPr>
        <w:spacing w:after="0"/>
        <w:rPr>
          <w:u w:val="single"/>
        </w:rPr>
      </w:pPr>
      <w:r w:rsidRPr="00DA2907">
        <w:rPr>
          <w:rStyle w:val="Hyperlink"/>
          <w:color w:val="auto"/>
          <w:u w:val="none"/>
        </w:rPr>
        <w:t xml:space="preserve"> </w:t>
      </w:r>
      <w:r w:rsidR="005249BD" w:rsidRPr="00DA2907">
        <w:rPr>
          <w:rStyle w:val="Hyperlink"/>
          <w:color w:val="auto"/>
          <w:u w:val="none"/>
        </w:rPr>
        <w:t xml:space="preserve"> </w:t>
      </w:r>
    </w:p>
    <w:p w14:paraId="55449831" w14:textId="101EAB2C" w:rsidR="00E96050" w:rsidRPr="004D745C" w:rsidRDefault="0066758C" w:rsidP="0066758C">
      <w:pPr>
        <w:pStyle w:val="ListParagraph"/>
        <w:ind w:left="0"/>
        <w:jc w:val="center"/>
        <w:rPr>
          <w:b/>
          <w:color w:val="C00000"/>
          <w:sz w:val="24"/>
          <w:szCs w:val="24"/>
        </w:rPr>
      </w:pPr>
      <w:r w:rsidRPr="004D745C">
        <w:rPr>
          <w:b/>
          <w:color w:val="C00000"/>
          <w:sz w:val="24"/>
          <w:szCs w:val="24"/>
        </w:rPr>
        <w:t xml:space="preserve">I. </w:t>
      </w:r>
      <w:r w:rsidR="00174E49" w:rsidRPr="004D745C">
        <w:rPr>
          <w:b/>
          <w:color w:val="C00000"/>
          <w:sz w:val="24"/>
          <w:szCs w:val="24"/>
        </w:rPr>
        <w:t>EDUCATION</w:t>
      </w:r>
    </w:p>
    <w:tbl>
      <w:tblPr>
        <w:tblW w:w="9445" w:type="dxa"/>
        <w:tblLayout w:type="fixed"/>
        <w:tblLook w:val="04A0" w:firstRow="1" w:lastRow="0" w:firstColumn="1" w:lastColumn="0" w:noHBand="0" w:noVBand="1"/>
      </w:tblPr>
      <w:tblGrid>
        <w:gridCol w:w="2245"/>
        <w:gridCol w:w="3785"/>
        <w:gridCol w:w="985"/>
        <w:gridCol w:w="2430"/>
      </w:tblGrid>
      <w:tr w:rsidR="005B6734" w:rsidRPr="00DA2907" w14:paraId="4B99488F" w14:textId="77777777" w:rsidTr="00E67F8B">
        <w:tc>
          <w:tcPr>
            <w:tcW w:w="2245" w:type="dxa"/>
          </w:tcPr>
          <w:p w14:paraId="438F6226" w14:textId="77777777" w:rsidR="005B6734" w:rsidRPr="00DA2907" w:rsidRDefault="00400067" w:rsidP="00023923">
            <w:pPr>
              <w:rPr>
                <w:b/>
              </w:rPr>
            </w:pPr>
            <w:r w:rsidRPr="00DA2907">
              <w:rPr>
                <w:b/>
              </w:rPr>
              <w:t>Degree</w:t>
            </w:r>
            <w:r w:rsidR="005B6734" w:rsidRPr="00DA2907">
              <w:rPr>
                <w:b/>
              </w:rPr>
              <w:t xml:space="preserve"> </w:t>
            </w:r>
          </w:p>
        </w:tc>
        <w:tc>
          <w:tcPr>
            <w:tcW w:w="3785" w:type="dxa"/>
          </w:tcPr>
          <w:p w14:paraId="6EB5172E" w14:textId="77777777" w:rsidR="005B6734" w:rsidRPr="00DA2907" w:rsidRDefault="004A3C13" w:rsidP="00023923">
            <w:pPr>
              <w:rPr>
                <w:b/>
              </w:rPr>
            </w:pPr>
            <w:r w:rsidRPr="00DA2907">
              <w:rPr>
                <w:b/>
              </w:rPr>
              <w:t>School</w:t>
            </w:r>
          </w:p>
        </w:tc>
        <w:tc>
          <w:tcPr>
            <w:tcW w:w="985" w:type="dxa"/>
            <w:shd w:val="clear" w:color="auto" w:fill="auto"/>
          </w:tcPr>
          <w:p w14:paraId="34473593" w14:textId="77777777" w:rsidR="005B6734" w:rsidRPr="00DA2907" w:rsidRDefault="005B6734" w:rsidP="00023923">
            <w:pPr>
              <w:rPr>
                <w:b/>
              </w:rPr>
            </w:pPr>
            <w:r w:rsidRPr="00DA2907">
              <w:rPr>
                <w:b/>
              </w:rPr>
              <w:t>Date</w:t>
            </w:r>
          </w:p>
        </w:tc>
        <w:tc>
          <w:tcPr>
            <w:tcW w:w="2430" w:type="dxa"/>
          </w:tcPr>
          <w:p w14:paraId="2ADF179A" w14:textId="77777777" w:rsidR="005B6734" w:rsidRPr="00DA2907" w:rsidRDefault="0019197D" w:rsidP="0019197D">
            <w:pPr>
              <w:rPr>
                <w:b/>
              </w:rPr>
            </w:pPr>
            <w:r w:rsidRPr="00DA2907">
              <w:rPr>
                <w:b/>
              </w:rPr>
              <w:t>Concentration</w:t>
            </w:r>
            <w:r w:rsidR="005B6734" w:rsidRPr="00DA2907">
              <w:rPr>
                <w:b/>
              </w:rPr>
              <w:t xml:space="preserve"> </w:t>
            </w:r>
          </w:p>
        </w:tc>
      </w:tr>
      <w:tr w:rsidR="005B6734" w:rsidRPr="00DA2907" w14:paraId="14232A5F" w14:textId="77777777" w:rsidTr="00E67F8B">
        <w:trPr>
          <w:trHeight w:val="305"/>
        </w:trPr>
        <w:tc>
          <w:tcPr>
            <w:tcW w:w="2245" w:type="dxa"/>
          </w:tcPr>
          <w:p w14:paraId="52817914" w14:textId="77777777" w:rsidR="005B6734" w:rsidRPr="00DA2907" w:rsidRDefault="005B6734" w:rsidP="00023923">
            <w:r w:rsidRPr="00DA2907">
              <w:t>B.S.</w:t>
            </w:r>
          </w:p>
        </w:tc>
        <w:tc>
          <w:tcPr>
            <w:tcW w:w="3785" w:type="dxa"/>
          </w:tcPr>
          <w:p w14:paraId="4C0EDA05" w14:textId="77777777" w:rsidR="005B6734" w:rsidRPr="00DA2907" w:rsidRDefault="005B6734" w:rsidP="00023923">
            <w:r w:rsidRPr="00DA2907">
              <w:t>Peking University, Beijing, China</w:t>
            </w:r>
          </w:p>
        </w:tc>
        <w:tc>
          <w:tcPr>
            <w:tcW w:w="985" w:type="dxa"/>
            <w:shd w:val="clear" w:color="auto" w:fill="auto"/>
          </w:tcPr>
          <w:p w14:paraId="70CEBEEA" w14:textId="77777777" w:rsidR="005B6734" w:rsidRPr="00DA2907" w:rsidRDefault="005B6734" w:rsidP="00023923">
            <w:r w:rsidRPr="00DA2907">
              <w:t>1985</w:t>
            </w:r>
            <w:r w:rsidRPr="00DA2907">
              <w:tab/>
            </w:r>
          </w:p>
        </w:tc>
        <w:tc>
          <w:tcPr>
            <w:tcW w:w="2430" w:type="dxa"/>
          </w:tcPr>
          <w:p w14:paraId="467F13B0" w14:textId="77777777" w:rsidR="005B6734" w:rsidRPr="00DA2907" w:rsidRDefault="005B6734" w:rsidP="005B6734">
            <w:r w:rsidRPr="00DA2907">
              <w:t>Applied Chemistry</w:t>
            </w:r>
          </w:p>
        </w:tc>
      </w:tr>
      <w:tr w:rsidR="005B6734" w:rsidRPr="00DA2907" w14:paraId="4F56E542" w14:textId="77777777" w:rsidTr="00E67F8B">
        <w:tc>
          <w:tcPr>
            <w:tcW w:w="2245" w:type="dxa"/>
          </w:tcPr>
          <w:p w14:paraId="241D336A" w14:textId="77777777" w:rsidR="005B6734" w:rsidRPr="00DA2907" w:rsidRDefault="005001D9" w:rsidP="00023923">
            <w:pPr>
              <w:rPr>
                <w:b/>
              </w:rPr>
            </w:pPr>
            <w:r w:rsidRPr="00DA2907">
              <w:t>M.S.</w:t>
            </w:r>
          </w:p>
        </w:tc>
        <w:tc>
          <w:tcPr>
            <w:tcW w:w="3785" w:type="dxa"/>
          </w:tcPr>
          <w:p w14:paraId="0F4A2621" w14:textId="77777777" w:rsidR="005B6734" w:rsidRPr="00DA2907" w:rsidRDefault="005001D9" w:rsidP="00023923">
            <w:r w:rsidRPr="00DA2907">
              <w:t>Peking University, Beijing, China</w:t>
            </w:r>
          </w:p>
        </w:tc>
        <w:tc>
          <w:tcPr>
            <w:tcW w:w="985" w:type="dxa"/>
            <w:shd w:val="clear" w:color="auto" w:fill="auto"/>
          </w:tcPr>
          <w:p w14:paraId="2AA57171" w14:textId="77777777" w:rsidR="005B6734" w:rsidRPr="00DA2907" w:rsidRDefault="005001D9" w:rsidP="00023923">
            <w:pPr>
              <w:rPr>
                <w:b/>
              </w:rPr>
            </w:pPr>
            <w:r w:rsidRPr="00DA2907">
              <w:t>1988</w:t>
            </w:r>
          </w:p>
        </w:tc>
        <w:tc>
          <w:tcPr>
            <w:tcW w:w="2430" w:type="dxa"/>
          </w:tcPr>
          <w:p w14:paraId="27FDD165" w14:textId="77777777" w:rsidR="005B6734" w:rsidRPr="00DA2907" w:rsidRDefault="00A6343E" w:rsidP="00023923">
            <w:pPr>
              <w:rPr>
                <w:b/>
              </w:rPr>
            </w:pPr>
            <w:r w:rsidRPr="00DA2907">
              <w:t>Atmospheric Chemistry</w:t>
            </w:r>
          </w:p>
        </w:tc>
      </w:tr>
      <w:tr w:rsidR="005B6734" w:rsidRPr="00DA2907" w14:paraId="47FD223E" w14:textId="77777777" w:rsidTr="00E67F8B">
        <w:tc>
          <w:tcPr>
            <w:tcW w:w="2245" w:type="dxa"/>
          </w:tcPr>
          <w:p w14:paraId="53A5FF73" w14:textId="77777777" w:rsidR="005B6734" w:rsidRPr="00DA2907" w:rsidRDefault="003C5494" w:rsidP="00023923">
            <w:pPr>
              <w:rPr>
                <w:b/>
              </w:rPr>
            </w:pPr>
            <w:r w:rsidRPr="00DA2907">
              <w:t>M.S</w:t>
            </w:r>
          </w:p>
        </w:tc>
        <w:tc>
          <w:tcPr>
            <w:tcW w:w="3785" w:type="dxa"/>
          </w:tcPr>
          <w:p w14:paraId="2245BCE4" w14:textId="77777777" w:rsidR="005B6734" w:rsidRPr="00DA2907" w:rsidRDefault="00A6343E" w:rsidP="00A6343E">
            <w:pPr>
              <w:rPr>
                <w:b/>
              </w:rPr>
            </w:pPr>
            <w:r w:rsidRPr="00DA2907">
              <w:t>Rutgers University, New Brunswick</w:t>
            </w:r>
            <w:r w:rsidR="00224067" w:rsidRPr="00DA2907">
              <w:t>, NJ</w:t>
            </w:r>
          </w:p>
        </w:tc>
        <w:tc>
          <w:tcPr>
            <w:tcW w:w="985" w:type="dxa"/>
            <w:shd w:val="clear" w:color="auto" w:fill="auto"/>
          </w:tcPr>
          <w:p w14:paraId="686C2FB2" w14:textId="77777777" w:rsidR="005B6734" w:rsidRPr="00DA2907" w:rsidRDefault="00A6343E" w:rsidP="00A6343E">
            <w:pPr>
              <w:rPr>
                <w:b/>
              </w:rPr>
            </w:pPr>
            <w:r w:rsidRPr="00DA2907">
              <w:t>1991</w:t>
            </w:r>
          </w:p>
        </w:tc>
        <w:tc>
          <w:tcPr>
            <w:tcW w:w="2430" w:type="dxa"/>
          </w:tcPr>
          <w:p w14:paraId="196EBAB3" w14:textId="77777777" w:rsidR="005B6734" w:rsidRPr="00DA2907" w:rsidRDefault="003C5494" w:rsidP="00023923">
            <w:pPr>
              <w:rPr>
                <w:b/>
              </w:rPr>
            </w:pPr>
            <w:r w:rsidRPr="00DA2907">
              <w:t>Environmental Sciences</w:t>
            </w:r>
          </w:p>
        </w:tc>
      </w:tr>
      <w:tr w:rsidR="005B6734" w:rsidRPr="00DA2907" w14:paraId="0D465A45" w14:textId="77777777" w:rsidTr="00E67F8B">
        <w:tc>
          <w:tcPr>
            <w:tcW w:w="2245" w:type="dxa"/>
          </w:tcPr>
          <w:p w14:paraId="55178DB9" w14:textId="77777777" w:rsidR="005B6734" w:rsidRPr="00DA2907" w:rsidRDefault="003C5494" w:rsidP="00023923">
            <w:r w:rsidRPr="00DA2907">
              <w:t>Ph.D.</w:t>
            </w:r>
          </w:p>
        </w:tc>
        <w:tc>
          <w:tcPr>
            <w:tcW w:w="3785" w:type="dxa"/>
          </w:tcPr>
          <w:p w14:paraId="03A4CCF3" w14:textId="31E90626" w:rsidR="005B6734" w:rsidRPr="00DA2907" w:rsidRDefault="003C5494" w:rsidP="0069714A">
            <w:pPr>
              <w:tabs>
                <w:tab w:val="left" w:pos="900"/>
              </w:tabs>
              <w:rPr>
                <w:b/>
              </w:rPr>
            </w:pPr>
            <w:r w:rsidRPr="00DA2907">
              <w:t>Rutgers University and the University of Medicine and Dentistr</w:t>
            </w:r>
            <w:r w:rsidR="00E67F8B" w:rsidRPr="00DA2907">
              <w:t>y of New Jersey, Piscataway, NJ</w:t>
            </w:r>
            <w:r w:rsidR="0069714A">
              <w:t xml:space="preserve"> (Paul Lioy, Advisor)</w:t>
            </w:r>
          </w:p>
        </w:tc>
        <w:tc>
          <w:tcPr>
            <w:tcW w:w="985" w:type="dxa"/>
            <w:shd w:val="clear" w:color="auto" w:fill="auto"/>
          </w:tcPr>
          <w:p w14:paraId="6457387A" w14:textId="77777777" w:rsidR="005B6734" w:rsidRPr="00DA2907" w:rsidRDefault="000244D0" w:rsidP="00023923">
            <w:pPr>
              <w:rPr>
                <w:b/>
              </w:rPr>
            </w:pPr>
            <w:r w:rsidRPr="00DA2907">
              <w:t>1994</w:t>
            </w:r>
          </w:p>
        </w:tc>
        <w:tc>
          <w:tcPr>
            <w:tcW w:w="2430" w:type="dxa"/>
          </w:tcPr>
          <w:p w14:paraId="011E94FD" w14:textId="77777777" w:rsidR="005B6734" w:rsidRPr="00DA2907" w:rsidRDefault="000244D0" w:rsidP="00023923">
            <w:pPr>
              <w:rPr>
                <w:b/>
              </w:rPr>
            </w:pPr>
            <w:r w:rsidRPr="00DA2907">
              <w:t>Environmental Sciences and Public Health</w:t>
            </w:r>
          </w:p>
        </w:tc>
      </w:tr>
      <w:tr w:rsidR="005B6734" w:rsidRPr="00DA2907" w14:paraId="40733E49" w14:textId="77777777" w:rsidTr="00E67F8B">
        <w:tc>
          <w:tcPr>
            <w:tcW w:w="2245" w:type="dxa"/>
          </w:tcPr>
          <w:p w14:paraId="5F01D0EC" w14:textId="77777777" w:rsidR="005B6734" w:rsidRPr="00DA2907" w:rsidRDefault="000244D0" w:rsidP="00292495">
            <w:pPr>
              <w:spacing w:after="0" w:line="240" w:lineRule="auto"/>
            </w:pPr>
            <w:r w:rsidRPr="00DA2907">
              <w:t xml:space="preserve">Postdoctoral </w:t>
            </w:r>
          </w:p>
        </w:tc>
        <w:tc>
          <w:tcPr>
            <w:tcW w:w="3785" w:type="dxa"/>
          </w:tcPr>
          <w:p w14:paraId="63B8DA7E" w14:textId="46B093D5" w:rsidR="005B6734" w:rsidRPr="00DA2907" w:rsidRDefault="00B675CC" w:rsidP="00292495">
            <w:pPr>
              <w:tabs>
                <w:tab w:val="left" w:pos="972"/>
              </w:tabs>
              <w:spacing w:after="0" w:line="240" w:lineRule="auto"/>
              <w:rPr>
                <w:b/>
              </w:rPr>
            </w:pPr>
            <w:r w:rsidRPr="00DA2907">
              <w:t>East-West Center</w:t>
            </w:r>
            <w:r w:rsidR="00CC458C">
              <w:t xml:space="preserve">, </w:t>
            </w:r>
            <w:r w:rsidR="000244D0" w:rsidRPr="00DA2907">
              <w:t>Mentored by Kirk</w:t>
            </w:r>
            <w:r w:rsidR="0069714A">
              <w:t xml:space="preserve"> R. Smith</w:t>
            </w:r>
            <w:r w:rsidR="00CC458C">
              <w:t>, UC-Berkeley</w:t>
            </w:r>
          </w:p>
        </w:tc>
        <w:tc>
          <w:tcPr>
            <w:tcW w:w="985" w:type="dxa"/>
            <w:shd w:val="clear" w:color="auto" w:fill="auto"/>
          </w:tcPr>
          <w:p w14:paraId="45A2F362" w14:textId="77777777" w:rsidR="006977EE" w:rsidRPr="00DA2907" w:rsidRDefault="000244D0" w:rsidP="00292495">
            <w:pPr>
              <w:spacing w:after="0" w:line="240" w:lineRule="auto"/>
            </w:pPr>
            <w:r w:rsidRPr="00DA2907">
              <w:t>1994-1995</w:t>
            </w:r>
          </w:p>
          <w:p w14:paraId="175FC7C0" w14:textId="77777777" w:rsidR="006977EE" w:rsidRPr="00DA2907" w:rsidRDefault="006977EE" w:rsidP="00292495">
            <w:pPr>
              <w:spacing w:after="0" w:line="240" w:lineRule="auto"/>
            </w:pPr>
          </w:p>
          <w:p w14:paraId="507EDFB9" w14:textId="77777777" w:rsidR="006977EE" w:rsidRPr="00DA2907" w:rsidRDefault="006977EE" w:rsidP="00292495">
            <w:pPr>
              <w:spacing w:after="0" w:line="240" w:lineRule="auto"/>
              <w:rPr>
                <w:b/>
              </w:rPr>
            </w:pPr>
          </w:p>
        </w:tc>
        <w:tc>
          <w:tcPr>
            <w:tcW w:w="2430" w:type="dxa"/>
          </w:tcPr>
          <w:p w14:paraId="2E59A748" w14:textId="027BD104" w:rsidR="005B6734" w:rsidRPr="009B7623" w:rsidRDefault="009B7623" w:rsidP="00292495">
            <w:pPr>
              <w:spacing w:after="0" w:line="240" w:lineRule="auto"/>
            </w:pPr>
            <w:r w:rsidRPr="009B7623">
              <w:t xml:space="preserve">Environmental </w:t>
            </w:r>
            <w:r>
              <w:t>health and Policy</w:t>
            </w:r>
          </w:p>
        </w:tc>
      </w:tr>
    </w:tbl>
    <w:p w14:paraId="20295B27" w14:textId="77777777" w:rsidR="00D351D0" w:rsidRPr="004D745C" w:rsidRDefault="00E62ED4" w:rsidP="00292495">
      <w:pPr>
        <w:spacing w:after="0" w:line="240" w:lineRule="auto"/>
        <w:rPr>
          <w:b/>
          <w:color w:val="0070C0"/>
          <w:u w:val="single"/>
        </w:rPr>
      </w:pPr>
      <w:r w:rsidRPr="004D745C">
        <w:rPr>
          <w:b/>
          <w:color w:val="0070C0"/>
          <w:u w:val="single"/>
        </w:rPr>
        <w:t xml:space="preserve">Special Training </w:t>
      </w:r>
    </w:p>
    <w:p w14:paraId="6D9A9878" w14:textId="77777777" w:rsidR="00E62ED4" w:rsidRPr="00DA2907" w:rsidRDefault="00E62ED4">
      <w:pPr>
        <w:pStyle w:val="ListParagraph"/>
        <w:numPr>
          <w:ilvl w:val="0"/>
          <w:numId w:val="8"/>
        </w:numPr>
        <w:spacing w:after="0" w:line="240" w:lineRule="auto"/>
      </w:pPr>
      <w:r w:rsidRPr="00DA2907">
        <w:t>Attended “Stand and Deliver” Workshop by Steve Adubato, PhD, consisting of six two-hour sessions on “Speak from the Heart”, a UMDNJ effort of leadership development, 2005</w:t>
      </w:r>
      <w:r w:rsidR="00AA0C6C" w:rsidRPr="00DA2907">
        <w:t>.</w:t>
      </w:r>
      <w:r w:rsidRPr="00DA2907">
        <w:tab/>
      </w:r>
    </w:p>
    <w:p w14:paraId="2484CAAC" w14:textId="4686AD3E" w:rsidR="006E79AF" w:rsidRDefault="00E62ED4">
      <w:pPr>
        <w:pStyle w:val="ListParagraph"/>
        <w:numPr>
          <w:ilvl w:val="0"/>
          <w:numId w:val="8"/>
        </w:numPr>
        <w:spacing w:after="0" w:line="240" w:lineRule="auto"/>
      </w:pPr>
      <w:r w:rsidRPr="00DA2907">
        <w:t>Attached one-day “Ready for Media” training at University of Southern California, with hand-on training on how to effectively communicate with the media and the public about scientific discoveries, 2012</w:t>
      </w:r>
      <w:r w:rsidR="00AA0C6C" w:rsidRPr="00DA2907">
        <w:t>.</w:t>
      </w:r>
    </w:p>
    <w:p w14:paraId="5EF04475" w14:textId="6C8231D0" w:rsidR="00CC458C" w:rsidRPr="00DA2907" w:rsidRDefault="00CC458C">
      <w:pPr>
        <w:pStyle w:val="ListParagraph"/>
        <w:numPr>
          <w:ilvl w:val="0"/>
          <w:numId w:val="8"/>
        </w:numPr>
        <w:spacing w:after="0" w:line="240" w:lineRule="auto"/>
      </w:pPr>
      <w:r>
        <w:t>Participated in Teaching for Equity Fellow Program of Duke University, the program includes 48 hours</w:t>
      </w:r>
      <w:r w:rsidR="00A71A24">
        <w:t xml:space="preserve"> of</w:t>
      </w:r>
      <w:r>
        <w:t xml:space="preserve"> in class training plus homework of reading assignments, August 2018- April 2019. The program provides training to effective teaching to all including those who are underprivileged. </w:t>
      </w:r>
      <w:r w:rsidR="00A71A24">
        <w:t xml:space="preserve"> </w:t>
      </w:r>
    </w:p>
    <w:p w14:paraId="155FF2D1" w14:textId="77777777" w:rsidR="00233756" w:rsidRPr="00DA2907" w:rsidRDefault="00233756" w:rsidP="003F28F8">
      <w:pPr>
        <w:spacing w:after="0" w:line="240" w:lineRule="auto"/>
      </w:pPr>
    </w:p>
    <w:p w14:paraId="1CF2F699" w14:textId="77777777" w:rsidR="00AA0C6C" w:rsidRPr="004D745C" w:rsidRDefault="00E62ED4" w:rsidP="005057CE">
      <w:pPr>
        <w:spacing w:after="0"/>
        <w:rPr>
          <w:b/>
          <w:color w:val="0070C0"/>
          <w:u w:val="single"/>
        </w:rPr>
      </w:pPr>
      <w:r w:rsidRPr="004D745C">
        <w:rPr>
          <w:b/>
          <w:color w:val="0070C0"/>
          <w:u w:val="single"/>
        </w:rPr>
        <w:t>Honors and Awards</w:t>
      </w:r>
    </w:p>
    <w:p w14:paraId="2FEB07AD" w14:textId="77777777" w:rsidR="00E62ED4" w:rsidRPr="00DA2907" w:rsidRDefault="00E62ED4">
      <w:pPr>
        <w:pStyle w:val="ListParagraph"/>
        <w:numPr>
          <w:ilvl w:val="0"/>
          <w:numId w:val="9"/>
        </w:numPr>
        <w:spacing w:after="0"/>
      </w:pPr>
      <w:r w:rsidRPr="00DA2907">
        <w:t>Outstanding Graduate 1985 (Highest Honors), by Peking University and numerous awards during undergraduate and graduate study at Peking University (1981-1988).</w:t>
      </w:r>
    </w:p>
    <w:p w14:paraId="14777415" w14:textId="77777777" w:rsidR="00E62ED4" w:rsidRPr="00DA2907" w:rsidRDefault="00E62ED4">
      <w:pPr>
        <w:pStyle w:val="ListParagraph"/>
        <w:numPr>
          <w:ilvl w:val="0"/>
          <w:numId w:val="9"/>
        </w:numPr>
      </w:pPr>
      <w:r w:rsidRPr="00DA2907">
        <w:t>Second place of the National Best Books on Environmental Knowledge, Beijing, China. Book title: "A Treasure Box of Environmental Knowledge," 1990.</w:t>
      </w:r>
    </w:p>
    <w:p w14:paraId="45ACF636" w14:textId="738FBC2C" w:rsidR="00E62ED4" w:rsidRPr="00DA2907" w:rsidRDefault="00E62ED4">
      <w:pPr>
        <w:pStyle w:val="ListParagraph"/>
        <w:numPr>
          <w:ilvl w:val="0"/>
          <w:numId w:val="9"/>
        </w:numPr>
      </w:pPr>
      <w:r w:rsidRPr="00DA2907">
        <w:t>First place of the National Hongyu (Rainbow and Rain) Cup Contest of Poetry and Words in Beijing, China. Winning poem title: "Memory</w:t>
      </w:r>
      <w:r w:rsidR="00EA5B39">
        <w:t xml:space="preserve"> </w:t>
      </w:r>
      <w:r w:rsidRPr="00DA2907">
        <w:t>Serenade" 1992.</w:t>
      </w:r>
    </w:p>
    <w:p w14:paraId="176E5262" w14:textId="77777777" w:rsidR="00E62ED4" w:rsidRPr="00DA2907" w:rsidRDefault="00E62ED4">
      <w:pPr>
        <w:pStyle w:val="ListParagraph"/>
        <w:numPr>
          <w:ilvl w:val="0"/>
          <w:numId w:val="9"/>
        </w:numPr>
      </w:pPr>
      <w:r w:rsidRPr="00DA2907">
        <w:lastRenderedPageBreak/>
        <w:t>Second place, Contest of Student Paper Session, 39th Anniversary Conference of Air &amp; Waste Management Association, Mid-Atlantic States Section, Atlantic City, NJ. Paper title: "Indoor AIR chemistry: ozone, aldehydes, and organic acids in residential air," 1993.</w:t>
      </w:r>
    </w:p>
    <w:p w14:paraId="7E5B2821" w14:textId="77777777" w:rsidR="00E62ED4" w:rsidRPr="00DA2907" w:rsidRDefault="00E62ED4">
      <w:pPr>
        <w:pStyle w:val="ListParagraph"/>
        <w:numPr>
          <w:ilvl w:val="0"/>
          <w:numId w:val="9"/>
        </w:numPr>
      </w:pPr>
      <w:r w:rsidRPr="00DA2907">
        <w:t>Distinguished Lectureship Award (for presenting a short course on Indoor Air Pollution and Exposure Assessment), presented by College of Environmental Sciences and Engineering, Nan Kai University, Tianjin, China, 2002.</w:t>
      </w:r>
    </w:p>
    <w:p w14:paraId="0A1F727A" w14:textId="77777777" w:rsidR="00E62ED4" w:rsidRPr="00DA2907" w:rsidRDefault="00E62ED4">
      <w:pPr>
        <w:pStyle w:val="ListParagraph"/>
        <w:numPr>
          <w:ilvl w:val="0"/>
          <w:numId w:val="9"/>
        </w:numPr>
      </w:pPr>
      <w:r w:rsidRPr="00DA2907">
        <w:t>For contributing to the award of the Nobel Peace Prize for 2007 to IPCC, presented by the Intergovernmental Panel on Climate Change (IPCC), 2007.</w:t>
      </w:r>
    </w:p>
    <w:p w14:paraId="737768CA" w14:textId="77777777" w:rsidR="00E62ED4" w:rsidRPr="00DA2907" w:rsidRDefault="00E62ED4">
      <w:pPr>
        <w:pStyle w:val="ListParagraph"/>
        <w:numPr>
          <w:ilvl w:val="0"/>
          <w:numId w:val="9"/>
        </w:numPr>
      </w:pPr>
      <w:r w:rsidRPr="00DA2907">
        <w:t>Honorary Member of Delta Omega, the honorary society for graduate studies in public health, 2008.</w:t>
      </w:r>
    </w:p>
    <w:p w14:paraId="46FC0F9C" w14:textId="77777777" w:rsidR="00E62ED4" w:rsidRPr="00DA2907" w:rsidRDefault="00E62ED4">
      <w:pPr>
        <w:pStyle w:val="ListParagraph"/>
        <w:numPr>
          <w:ilvl w:val="0"/>
          <w:numId w:val="9"/>
        </w:numPr>
      </w:pPr>
      <w:r w:rsidRPr="00DA2907">
        <w:t>Excellence in Research Award for 2007-2008 by the Foundation of University of Medicine and Dentistry of New Jersey, 2008.</w:t>
      </w:r>
    </w:p>
    <w:p w14:paraId="4EEFA1D2" w14:textId="77777777" w:rsidR="00E62ED4" w:rsidRPr="00DA2907" w:rsidRDefault="00E62ED4">
      <w:pPr>
        <w:pStyle w:val="ListParagraph"/>
        <w:numPr>
          <w:ilvl w:val="0"/>
          <w:numId w:val="9"/>
        </w:numPr>
      </w:pPr>
      <w:r w:rsidRPr="00DA2907">
        <w:t>Excellence in Teaching Award for 2008-2009 by the Foundation of University of Medicine and Dentistry of New Jersey, 2009.</w:t>
      </w:r>
    </w:p>
    <w:p w14:paraId="5A1FE06F" w14:textId="77777777" w:rsidR="00E62ED4" w:rsidRPr="00DA2907" w:rsidRDefault="00E62ED4">
      <w:pPr>
        <w:pStyle w:val="ListParagraph"/>
        <w:numPr>
          <w:ilvl w:val="0"/>
          <w:numId w:val="9"/>
        </w:numPr>
      </w:pPr>
      <w:r w:rsidRPr="00DA2907">
        <w:t>Inducted to the Stuart D. Cook Master Educators’ Guild, University of Medicine and Dentistry of New Jersey, 2009.</w:t>
      </w:r>
    </w:p>
    <w:p w14:paraId="13F1F8CA" w14:textId="3B24CB33" w:rsidR="00E62ED4" w:rsidRPr="00DA2907" w:rsidRDefault="00E62ED4">
      <w:pPr>
        <w:pStyle w:val="ListParagraph"/>
        <w:numPr>
          <w:ilvl w:val="0"/>
          <w:numId w:val="9"/>
        </w:numPr>
      </w:pPr>
      <w:r w:rsidRPr="00DA2907">
        <w:t xml:space="preserve">Jerome J. Wesolowski Award, </w:t>
      </w:r>
      <w:r w:rsidR="00EA5B39">
        <w:t xml:space="preserve">the highest award of the </w:t>
      </w:r>
      <w:r w:rsidRPr="00DA2907">
        <w:t>International Society of Exposure Science</w:t>
      </w:r>
      <w:r w:rsidR="00EA5B39">
        <w:t xml:space="preserve"> (ISES)</w:t>
      </w:r>
      <w:r w:rsidRPr="00DA2907">
        <w:t>, to recognize sustained and outstanding contributions to the knowledge and practice of human exposure assessment, 2012.</w:t>
      </w:r>
    </w:p>
    <w:p w14:paraId="44E21787" w14:textId="3D9203A7" w:rsidR="00E62ED4" w:rsidRPr="00DA2907" w:rsidRDefault="00E62ED4">
      <w:pPr>
        <w:pStyle w:val="ListParagraph"/>
        <w:numPr>
          <w:ilvl w:val="0"/>
          <w:numId w:val="9"/>
        </w:numPr>
      </w:pPr>
      <w:r w:rsidRPr="00DA2907">
        <w:t>Distinguished Alumni Award, by the Graduate School-New Brunswick, Rutgers University, for ou</w:t>
      </w:r>
      <w:r w:rsidR="002F1E0C">
        <w:t>t</w:t>
      </w:r>
      <w:r w:rsidRPr="00DA2907">
        <w:t xml:space="preserve">standing achievement in the Physical and Mathematical Sciences, 2013. </w:t>
      </w:r>
    </w:p>
    <w:p w14:paraId="30AD6E16" w14:textId="77777777" w:rsidR="00E62ED4" w:rsidRPr="00DA2907" w:rsidRDefault="00E62ED4">
      <w:pPr>
        <w:pStyle w:val="ListParagraph"/>
        <w:numPr>
          <w:ilvl w:val="0"/>
          <w:numId w:val="9"/>
        </w:numPr>
      </w:pPr>
      <w:r w:rsidRPr="00DA2907">
        <w:t xml:space="preserve">Dennis M. Fenton Graduate Student Alumni Award, presented by the Cook Community Alumni Association, Rutgers </w:t>
      </w:r>
      <w:r w:rsidR="004B6FDC" w:rsidRPr="00DA2907">
        <w:t>University</w:t>
      </w:r>
      <w:r w:rsidRPr="00DA2907">
        <w:t>, 2013.</w:t>
      </w:r>
    </w:p>
    <w:p w14:paraId="086505E2" w14:textId="12AAF01D" w:rsidR="00233756" w:rsidRDefault="00E62ED4">
      <w:pPr>
        <w:pStyle w:val="ListParagraph"/>
        <w:numPr>
          <w:ilvl w:val="0"/>
          <w:numId w:val="9"/>
        </w:numPr>
      </w:pPr>
      <w:r w:rsidRPr="00DA2907">
        <w:t>Fellow of American Association for the Advancement of Science (AAAS), 2013.</w:t>
      </w:r>
    </w:p>
    <w:p w14:paraId="654D1B2A" w14:textId="7F3B633B" w:rsidR="006A23C4" w:rsidRDefault="006A23C4">
      <w:pPr>
        <w:pStyle w:val="ListParagraph"/>
        <w:numPr>
          <w:ilvl w:val="0"/>
          <w:numId w:val="9"/>
        </w:numPr>
        <w:tabs>
          <w:tab w:val="left" w:pos="900"/>
        </w:tabs>
        <w:spacing w:after="0" w:line="240" w:lineRule="auto"/>
      </w:pPr>
      <w:r>
        <w:t xml:space="preserve">Otto </w:t>
      </w:r>
      <w:r w:rsidRPr="005D7B0C">
        <w:t>Mønsted</w:t>
      </w:r>
      <w:r>
        <w:t xml:space="preserve"> Visiting Professor, Department of Civil Engineering, The Technical University of Denmark. August </w:t>
      </w:r>
      <w:r w:rsidR="003B5E4C">
        <w:t xml:space="preserve">– </w:t>
      </w:r>
      <w:r>
        <w:t>October</w:t>
      </w:r>
      <w:r w:rsidR="003B5E4C">
        <w:t xml:space="preserve">, </w:t>
      </w:r>
      <w:r>
        <w:t>2021.</w:t>
      </w:r>
    </w:p>
    <w:p w14:paraId="4AC17E77" w14:textId="32D9D684" w:rsidR="00471D4E" w:rsidRDefault="00780828">
      <w:pPr>
        <w:pStyle w:val="ListParagraph"/>
        <w:numPr>
          <w:ilvl w:val="0"/>
          <w:numId w:val="9"/>
        </w:numPr>
        <w:tabs>
          <w:tab w:val="left" w:pos="900"/>
        </w:tabs>
        <w:spacing w:after="0" w:line="240" w:lineRule="auto"/>
      </w:pPr>
      <w:r>
        <w:t xml:space="preserve">Journal of Thoracic Disease’s </w:t>
      </w:r>
      <w:r w:rsidR="00A118CD">
        <w:t xml:space="preserve">Outstanding Contribution Award </w:t>
      </w:r>
      <w:r w:rsidR="00BE3EBA">
        <w:t>in recognition of my outstanding contribution</w:t>
      </w:r>
      <w:r>
        <w:t xml:space="preserve">s serving as the section director and guest editor to the </w:t>
      </w:r>
      <w:r w:rsidR="00D21CE0">
        <w:t>journal, December 2023.</w:t>
      </w:r>
    </w:p>
    <w:p w14:paraId="050073BC" w14:textId="77777777" w:rsidR="00824F5B" w:rsidRPr="00DA2907" w:rsidRDefault="00824F5B" w:rsidP="00824F5B">
      <w:pPr>
        <w:spacing w:after="0"/>
      </w:pPr>
    </w:p>
    <w:p w14:paraId="49177626" w14:textId="1FB2EE23" w:rsidR="00EA6D21" w:rsidRPr="004D745C" w:rsidRDefault="0066758C" w:rsidP="0066758C">
      <w:pPr>
        <w:pStyle w:val="ListParagraph"/>
        <w:ind w:left="0"/>
        <w:jc w:val="center"/>
        <w:rPr>
          <w:b/>
          <w:color w:val="C00000"/>
          <w:sz w:val="24"/>
          <w:szCs w:val="24"/>
        </w:rPr>
      </w:pPr>
      <w:r w:rsidRPr="004D745C">
        <w:rPr>
          <w:b/>
          <w:color w:val="C00000"/>
          <w:sz w:val="24"/>
          <w:szCs w:val="24"/>
        </w:rPr>
        <w:t xml:space="preserve">II. </w:t>
      </w:r>
      <w:r w:rsidR="00B80F7B" w:rsidRPr="004D745C">
        <w:rPr>
          <w:b/>
          <w:caps/>
          <w:color w:val="C00000"/>
          <w:sz w:val="24"/>
          <w:szCs w:val="24"/>
        </w:rPr>
        <w:t>Employment History</w:t>
      </w:r>
    </w:p>
    <w:p w14:paraId="241C635A" w14:textId="7D2D2109" w:rsidR="00D351D0" w:rsidRPr="00AE3F5B" w:rsidRDefault="00D351D0" w:rsidP="00863D24">
      <w:pPr>
        <w:tabs>
          <w:tab w:val="left" w:pos="900"/>
        </w:tabs>
        <w:spacing w:after="0" w:line="240" w:lineRule="auto"/>
      </w:pPr>
      <w:r w:rsidRPr="004D745C">
        <w:rPr>
          <w:b/>
          <w:color w:val="0070C0"/>
          <w:u w:val="single"/>
        </w:rPr>
        <w:t>Academic Appointments</w:t>
      </w:r>
      <w:r w:rsidR="005876D1" w:rsidRPr="004D745C">
        <w:rPr>
          <w:b/>
          <w:color w:val="0070C0"/>
          <w:u w:val="single"/>
        </w:rPr>
        <w:t xml:space="preserve"> </w:t>
      </w:r>
      <w:r w:rsidR="005876D1" w:rsidRPr="00AE3F5B">
        <w:t>(in chronological order)</w:t>
      </w:r>
    </w:p>
    <w:p w14:paraId="5F363E58" w14:textId="5F5DECAD" w:rsidR="00D351D0" w:rsidRPr="00DA2907" w:rsidRDefault="00D351D0">
      <w:pPr>
        <w:pStyle w:val="ListParagraph"/>
        <w:numPr>
          <w:ilvl w:val="0"/>
          <w:numId w:val="5"/>
        </w:numPr>
        <w:tabs>
          <w:tab w:val="left" w:pos="900"/>
        </w:tabs>
        <w:spacing w:after="0" w:line="240" w:lineRule="auto"/>
      </w:pPr>
      <w:r w:rsidRPr="00DA2907">
        <w:t>Fellow (Research Associate), Program on Environment, the East-West Center, Hawaii, 1994-1995.</w:t>
      </w:r>
    </w:p>
    <w:p w14:paraId="63140A2F" w14:textId="77777777" w:rsidR="005243AC" w:rsidRPr="00DA2907" w:rsidRDefault="005243AC">
      <w:pPr>
        <w:pStyle w:val="ListParagraph"/>
        <w:numPr>
          <w:ilvl w:val="0"/>
          <w:numId w:val="5"/>
        </w:numPr>
        <w:tabs>
          <w:tab w:val="left" w:pos="900"/>
        </w:tabs>
        <w:spacing w:after="0" w:line="240" w:lineRule="auto"/>
      </w:pPr>
      <w:r w:rsidRPr="00DA2907">
        <w:t xml:space="preserve">Assistant Professor, Department of Environmental and Community Medicine, </w:t>
      </w:r>
      <w:r>
        <w:t xml:space="preserve">the </w:t>
      </w:r>
      <w:r w:rsidRPr="00DA2907">
        <w:t xml:space="preserve">University of </w:t>
      </w:r>
    </w:p>
    <w:p w14:paraId="2EA55D7E" w14:textId="77777777" w:rsidR="00D21F1A" w:rsidRDefault="005243AC" w:rsidP="00D21F1A">
      <w:pPr>
        <w:pStyle w:val="ListParagraph"/>
        <w:tabs>
          <w:tab w:val="left" w:pos="900"/>
        </w:tabs>
        <w:spacing w:after="0" w:line="240" w:lineRule="auto"/>
      </w:pPr>
      <w:r w:rsidRPr="00DA2907">
        <w:t>Medicine and Dentistry of New Jersey</w:t>
      </w:r>
      <w:r w:rsidR="00824F5B">
        <w:t xml:space="preserve"> (merged into Rutgers University in c.a. 2012)</w:t>
      </w:r>
      <w:r>
        <w:t xml:space="preserve">, </w:t>
      </w:r>
      <w:r w:rsidRPr="00DA2907">
        <w:t>Robert Wood Johnson Medical School, 1995-2001.</w:t>
      </w:r>
    </w:p>
    <w:p w14:paraId="3A05A5F0" w14:textId="3904931E" w:rsidR="00D21F1A" w:rsidRPr="00DA2907" w:rsidRDefault="00D21F1A">
      <w:pPr>
        <w:pStyle w:val="ListParagraph"/>
        <w:numPr>
          <w:ilvl w:val="0"/>
          <w:numId w:val="5"/>
        </w:numPr>
        <w:tabs>
          <w:tab w:val="left" w:pos="900"/>
        </w:tabs>
        <w:spacing w:after="0" w:line="240" w:lineRule="auto"/>
      </w:pPr>
      <w:r w:rsidRPr="00DA2907">
        <w:t>Member, Exposure Measurement and Assessment Division, Environmental and Occupational Health Sciences Institute</w:t>
      </w:r>
      <w:r>
        <w:t xml:space="preserve"> (EOHSI), Rutgers University,</w:t>
      </w:r>
      <w:r w:rsidRPr="00DA2907">
        <w:t xml:space="preserve"> </w:t>
      </w:r>
      <w:r>
        <w:t>1995</w:t>
      </w:r>
      <w:r w:rsidRPr="00DA2907">
        <w:t>-2010.</w:t>
      </w:r>
    </w:p>
    <w:p w14:paraId="3A961D19" w14:textId="7FAE91F2" w:rsidR="00D351D0" w:rsidRDefault="00D351D0">
      <w:pPr>
        <w:pStyle w:val="ListParagraph"/>
        <w:numPr>
          <w:ilvl w:val="0"/>
          <w:numId w:val="5"/>
        </w:numPr>
        <w:tabs>
          <w:tab w:val="left" w:pos="900"/>
        </w:tabs>
        <w:spacing w:after="0" w:line="240" w:lineRule="auto"/>
      </w:pPr>
      <w:r w:rsidRPr="00DA2907">
        <w:t>Lecturer, TH Huxley School of Environment, Earth Science and Engineering, Imperial College</w:t>
      </w:r>
      <w:r w:rsidR="00D21F1A">
        <w:t xml:space="preserve"> London, </w:t>
      </w:r>
      <w:r w:rsidRPr="00DA2907">
        <w:t xml:space="preserve">2000-2001. </w:t>
      </w:r>
    </w:p>
    <w:p w14:paraId="1AD00D5F" w14:textId="77777777" w:rsidR="00C06604" w:rsidRDefault="00C06604">
      <w:pPr>
        <w:pStyle w:val="ListParagraph"/>
        <w:numPr>
          <w:ilvl w:val="0"/>
          <w:numId w:val="5"/>
        </w:numPr>
        <w:tabs>
          <w:tab w:val="left" w:pos="900"/>
        </w:tabs>
        <w:spacing w:after="0" w:line="240" w:lineRule="auto"/>
      </w:pPr>
      <w:r w:rsidRPr="00DA2907">
        <w:t xml:space="preserve">Adjunct Research Professor, China National Environmental Monitoring Center, 2000-2004. </w:t>
      </w:r>
    </w:p>
    <w:p w14:paraId="033DF23F" w14:textId="6A208DF3" w:rsidR="00D704B8" w:rsidRPr="00DA2907" w:rsidRDefault="00D704B8">
      <w:pPr>
        <w:pStyle w:val="ListParagraph"/>
        <w:numPr>
          <w:ilvl w:val="0"/>
          <w:numId w:val="5"/>
        </w:numPr>
        <w:tabs>
          <w:tab w:val="left" w:pos="900"/>
        </w:tabs>
        <w:spacing w:after="0" w:line="240" w:lineRule="auto"/>
      </w:pPr>
      <w:r w:rsidRPr="00DA2907">
        <w:t>Associate Professor</w:t>
      </w:r>
      <w:r w:rsidR="005243AC">
        <w:t xml:space="preserve">, </w:t>
      </w:r>
      <w:bookmarkStart w:id="0" w:name="OLE_LINK3"/>
      <w:bookmarkStart w:id="1" w:name="OLE_LINK4"/>
      <w:r w:rsidRPr="00DA2907">
        <w:t>Department of Environmental and Occupational Health, School of Public Health – University of Medicine and Dentistry of New Jerse</w:t>
      </w:r>
      <w:bookmarkEnd w:id="0"/>
      <w:bookmarkEnd w:id="1"/>
      <w:r w:rsidRPr="00DA2907">
        <w:t>y</w:t>
      </w:r>
      <w:r w:rsidR="00824F5B">
        <w:t xml:space="preserve"> (now Rutgers University)</w:t>
      </w:r>
      <w:r w:rsidRPr="00DA2907">
        <w:t>, 2001-2006.</w:t>
      </w:r>
    </w:p>
    <w:p w14:paraId="12D5FFED" w14:textId="475864B3" w:rsidR="00D704B8" w:rsidRPr="00DA2907" w:rsidRDefault="005243AC">
      <w:pPr>
        <w:pStyle w:val="ListParagraph"/>
        <w:numPr>
          <w:ilvl w:val="0"/>
          <w:numId w:val="5"/>
        </w:numPr>
        <w:tabs>
          <w:tab w:val="left" w:pos="900"/>
        </w:tabs>
        <w:spacing w:after="0" w:line="240" w:lineRule="auto"/>
      </w:pPr>
      <w:r>
        <w:t>F</w:t>
      </w:r>
      <w:r w:rsidR="00D024B1">
        <w:t xml:space="preserve">aculty </w:t>
      </w:r>
      <w:r>
        <w:t>M</w:t>
      </w:r>
      <w:r w:rsidR="00D704B8" w:rsidRPr="00DA2907">
        <w:t>ember, Joint Graduate Program in Toxicology of UMDNJ and Rutgers University</w:t>
      </w:r>
      <w:r w:rsidR="00D21F1A">
        <w:t>,</w:t>
      </w:r>
      <w:r w:rsidR="00D704B8" w:rsidRPr="00DA2907">
        <w:t xml:space="preserve"> 2005-2010.</w:t>
      </w:r>
    </w:p>
    <w:p w14:paraId="2ADFB917" w14:textId="77777777" w:rsidR="00D704B8" w:rsidRPr="00DA2907" w:rsidRDefault="00D704B8">
      <w:pPr>
        <w:pStyle w:val="ListParagraph"/>
        <w:numPr>
          <w:ilvl w:val="0"/>
          <w:numId w:val="5"/>
        </w:numPr>
        <w:tabs>
          <w:tab w:val="left" w:pos="900"/>
        </w:tabs>
        <w:spacing w:after="0" w:line="240" w:lineRule="auto"/>
      </w:pPr>
      <w:r w:rsidRPr="00DA2907">
        <w:t>Graduate Faculty, Department of Environmental Sciences, Rutgers University, 1996-2010.</w:t>
      </w:r>
    </w:p>
    <w:p w14:paraId="36ECD3B1" w14:textId="1C23B4E6" w:rsidR="00D704B8" w:rsidRPr="00DA2907" w:rsidRDefault="00D704B8">
      <w:pPr>
        <w:pStyle w:val="ListParagraph"/>
        <w:numPr>
          <w:ilvl w:val="0"/>
          <w:numId w:val="5"/>
        </w:numPr>
        <w:tabs>
          <w:tab w:val="left" w:pos="900"/>
        </w:tabs>
        <w:spacing w:after="0" w:line="240" w:lineRule="auto"/>
      </w:pPr>
      <w:r w:rsidRPr="00DA2907">
        <w:t>Member, the Cancer Institute of New Jersey, 2002- 2010.</w:t>
      </w:r>
    </w:p>
    <w:p w14:paraId="75606E40" w14:textId="4537F46D" w:rsidR="00D704B8" w:rsidRDefault="00D704B8">
      <w:pPr>
        <w:pStyle w:val="ListParagraph"/>
        <w:numPr>
          <w:ilvl w:val="0"/>
          <w:numId w:val="5"/>
        </w:numPr>
        <w:tabs>
          <w:tab w:val="left" w:pos="900"/>
        </w:tabs>
        <w:spacing w:after="0" w:line="240" w:lineRule="auto"/>
      </w:pPr>
      <w:r w:rsidRPr="00DA2907">
        <w:lastRenderedPageBreak/>
        <w:t>Faculty member, the Graduate School of Biomedical Sciences at University of Medicine and Dentistry of New Jersey, 1996-2010.</w:t>
      </w:r>
    </w:p>
    <w:p w14:paraId="7DFDBEC5" w14:textId="5D1699CA" w:rsidR="002414D1" w:rsidRPr="00DA2907" w:rsidRDefault="002414D1">
      <w:pPr>
        <w:pStyle w:val="ListParagraph"/>
        <w:numPr>
          <w:ilvl w:val="0"/>
          <w:numId w:val="5"/>
        </w:numPr>
        <w:tabs>
          <w:tab w:val="left" w:pos="900"/>
        </w:tabs>
        <w:spacing w:after="0" w:line="240" w:lineRule="auto"/>
      </w:pPr>
      <w:r w:rsidRPr="00DA2907">
        <w:t>Guest Professor, College of Environmental Sciences and Engineering, Peking University, 2004-</w:t>
      </w:r>
      <w:r>
        <w:t>2007, 2014-</w:t>
      </w:r>
      <w:r w:rsidR="000C0D2C">
        <w:t>present</w:t>
      </w:r>
      <w:r w:rsidRPr="00DA2907">
        <w:t>.</w:t>
      </w:r>
    </w:p>
    <w:p w14:paraId="36594788" w14:textId="1590AD24" w:rsidR="00D704B8" w:rsidRDefault="005243AC">
      <w:pPr>
        <w:pStyle w:val="ListParagraph"/>
        <w:numPr>
          <w:ilvl w:val="0"/>
          <w:numId w:val="5"/>
        </w:numPr>
        <w:tabs>
          <w:tab w:val="left" w:pos="900"/>
        </w:tabs>
        <w:spacing w:after="0" w:line="240" w:lineRule="auto"/>
      </w:pPr>
      <w:r>
        <w:t>Professor</w:t>
      </w:r>
      <w:r w:rsidR="00824F5B">
        <w:t xml:space="preserve"> (with tenure)</w:t>
      </w:r>
      <w:r>
        <w:t xml:space="preserve"> </w:t>
      </w:r>
      <w:r w:rsidR="00D704B8" w:rsidRPr="00DA2907">
        <w:t>of Environmental and Occupational Health, School of Public Health – University of Medicine and Dentistry of New Jersey</w:t>
      </w:r>
      <w:r w:rsidR="00824F5B">
        <w:t xml:space="preserve"> (now Rutgers University)</w:t>
      </w:r>
      <w:r w:rsidR="00D704B8" w:rsidRPr="00DA2907">
        <w:t>, 2006-2010.</w:t>
      </w:r>
    </w:p>
    <w:p w14:paraId="72227FEB" w14:textId="77777777" w:rsidR="00CC58CB" w:rsidRPr="00DA2907" w:rsidRDefault="00CC58CB">
      <w:pPr>
        <w:pStyle w:val="ListParagraph"/>
        <w:numPr>
          <w:ilvl w:val="0"/>
          <w:numId w:val="5"/>
        </w:numPr>
        <w:tabs>
          <w:tab w:val="left" w:pos="900"/>
        </w:tabs>
        <w:spacing w:after="0" w:line="240" w:lineRule="auto"/>
      </w:pPr>
      <w:r w:rsidRPr="00DA2907">
        <w:t>Adjunct Professor, Department Environmental and Occupational Health, School of Public Health</w:t>
      </w:r>
      <w:r>
        <w:t>, Rutgers University, 2010-2015</w:t>
      </w:r>
      <w:r w:rsidRPr="00DA2907">
        <w:t>.</w:t>
      </w:r>
    </w:p>
    <w:p w14:paraId="06C930CB" w14:textId="0AB42340" w:rsidR="00D704B8" w:rsidRDefault="00D704B8">
      <w:pPr>
        <w:pStyle w:val="ListParagraph"/>
        <w:numPr>
          <w:ilvl w:val="0"/>
          <w:numId w:val="5"/>
        </w:numPr>
        <w:tabs>
          <w:tab w:val="left" w:pos="900"/>
        </w:tabs>
        <w:spacing w:after="0" w:line="240" w:lineRule="auto"/>
      </w:pPr>
      <w:r w:rsidRPr="00DA2907">
        <w:t>Professor</w:t>
      </w:r>
      <w:r w:rsidR="00824F5B">
        <w:t xml:space="preserve"> (with tenure)</w:t>
      </w:r>
      <w:r w:rsidRPr="00DA2907">
        <w:t xml:space="preserve">, Department of Preventive Medicine, </w:t>
      </w:r>
      <w:r w:rsidR="00824F5B">
        <w:t xml:space="preserve">Keck School of Medicine, the </w:t>
      </w:r>
      <w:r w:rsidRPr="00DA2907">
        <w:t>University of Southern California, 2010-2013.</w:t>
      </w:r>
    </w:p>
    <w:p w14:paraId="07A95CCB" w14:textId="77777777" w:rsidR="00824F5B" w:rsidRDefault="00D704B8">
      <w:pPr>
        <w:pStyle w:val="ListParagraph"/>
        <w:numPr>
          <w:ilvl w:val="0"/>
          <w:numId w:val="5"/>
        </w:numPr>
        <w:tabs>
          <w:tab w:val="left" w:pos="900"/>
        </w:tabs>
        <w:spacing w:after="0" w:line="240" w:lineRule="auto"/>
      </w:pPr>
      <w:r w:rsidRPr="00DA2907">
        <w:t>Professor</w:t>
      </w:r>
      <w:r w:rsidR="00824F5B">
        <w:t xml:space="preserve"> of Global and Environmental Health</w:t>
      </w:r>
      <w:r w:rsidRPr="00DA2907">
        <w:t xml:space="preserve">, </w:t>
      </w:r>
      <w:r w:rsidR="00824F5B">
        <w:t xml:space="preserve">the </w:t>
      </w:r>
      <w:r w:rsidRPr="00DA2907">
        <w:t>Nicholas School of the Environment</w:t>
      </w:r>
      <w:r w:rsidR="00824F5B">
        <w:t>, Duke University, 2013- present.</w:t>
      </w:r>
    </w:p>
    <w:p w14:paraId="0BB7DB48" w14:textId="201F0CBD" w:rsidR="00CE134F" w:rsidRDefault="00824F5B">
      <w:pPr>
        <w:pStyle w:val="ListParagraph"/>
        <w:numPr>
          <w:ilvl w:val="0"/>
          <w:numId w:val="5"/>
        </w:numPr>
        <w:tabs>
          <w:tab w:val="left" w:pos="900"/>
        </w:tabs>
        <w:spacing w:after="0" w:line="240" w:lineRule="auto"/>
      </w:pPr>
      <w:r>
        <w:t>Professor</w:t>
      </w:r>
      <w:r w:rsidR="00190340">
        <w:t xml:space="preserve">, </w:t>
      </w:r>
      <w:r w:rsidR="00D704B8" w:rsidRPr="00DA2907">
        <w:t xml:space="preserve">Duke Global Health Institute, Duke University, 2013-present. </w:t>
      </w:r>
    </w:p>
    <w:p w14:paraId="298999D6" w14:textId="77777777" w:rsidR="00C124B1" w:rsidRPr="00DA2907" w:rsidRDefault="00C124B1">
      <w:pPr>
        <w:pStyle w:val="ListParagraph"/>
        <w:numPr>
          <w:ilvl w:val="0"/>
          <w:numId w:val="5"/>
        </w:numPr>
        <w:tabs>
          <w:tab w:val="left" w:pos="900"/>
        </w:tabs>
        <w:spacing w:after="0" w:line="240" w:lineRule="auto"/>
      </w:pPr>
      <w:r>
        <w:t>Member, University Program on Environmental Health (Integrated Toxicology and Environmental Health), Duke University, 2013-present.</w:t>
      </w:r>
    </w:p>
    <w:p w14:paraId="276407D7" w14:textId="06D31A93" w:rsidR="005243AC" w:rsidRDefault="005243AC">
      <w:pPr>
        <w:pStyle w:val="ListParagraph"/>
        <w:numPr>
          <w:ilvl w:val="0"/>
          <w:numId w:val="5"/>
        </w:numPr>
        <w:tabs>
          <w:tab w:val="left" w:pos="900"/>
        </w:tabs>
        <w:spacing w:after="0" w:line="240" w:lineRule="auto"/>
      </w:pPr>
      <w:r>
        <w:t>Research Professor, Duke Kunshan University, 2014-</w:t>
      </w:r>
      <w:r w:rsidR="002309BC">
        <w:t>202</w:t>
      </w:r>
      <w:r w:rsidR="00702AC2">
        <w:t>2</w:t>
      </w:r>
      <w:r>
        <w:t>.</w:t>
      </w:r>
    </w:p>
    <w:p w14:paraId="602329C9" w14:textId="1936E718" w:rsidR="00C124B1" w:rsidRDefault="00C124B1">
      <w:pPr>
        <w:pStyle w:val="ListParagraph"/>
        <w:numPr>
          <w:ilvl w:val="0"/>
          <w:numId w:val="5"/>
        </w:numPr>
        <w:tabs>
          <w:tab w:val="left" w:pos="900"/>
        </w:tabs>
        <w:spacing w:after="0" w:line="240" w:lineRule="auto"/>
      </w:pPr>
      <w:r>
        <w:t>Member, Duke Cancer Institute, Duke University, 2015-present.</w:t>
      </w:r>
    </w:p>
    <w:p w14:paraId="08BD6D0A" w14:textId="73EECD8E" w:rsidR="004871BC" w:rsidRDefault="004871BC">
      <w:pPr>
        <w:pStyle w:val="ListParagraph"/>
        <w:numPr>
          <w:ilvl w:val="0"/>
          <w:numId w:val="5"/>
        </w:numPr>
        <w:tabs>
          <w:tab w:val="left" w:pos="900"/>
        </w:tabs>
        <w:spacing w:after="0" w:line="240" w:lineRule="auto"/>
      </w:pPr>
      <w:r>
        <w:t xml:space="preserve">Nanshan Guest Professor, Guangzhou Institute of Respiratory Health, Guangzhou Medical University, 2017- </w:t>
      </w:r>
      <w:r w:rsidR="00391CC4">
        <w:t>2020</w:t>
      </w:r>
      <w:r>
        <w:t>.</w:t>
      </w:r>
    </w:p>
    <w:p w14:paraId="2B50C0A4" w14:textId="1720E773" w:rsidR="00391CC4" w:rsidRDefault="00F432D4">
      <w:pPr>
        <w:pStyle w:val="ListParagraph"/>
        <w:numPr>
          <w:ilvl w:val="0"/>
          <w:numId w:val="5"/>
        </w:numPr>
        <w:tabs>
          <w:tab w:val="left" w:pos="900"/>
        </w:tabs>
        <w:spacing w:after="0" w:line="240" w:lineRule="auto"/>
      </w:pPr>
      <w:r>
        <w:t xml:space="preserve">Otto </w:t>
      </w:r>
      <w:r w:rsidR="005D7B0C" w:rsidRPr="005D7B0C">
        <w:t>Mønsted</w:t>
      </w:r>
      <w:r w:rsidR="004416CF">
        <w:t xml:space="preserve"> </w:t>
      </w:r>
      <w:r w:rsidR="00834D17">
        <w:t xml:space="preserve">Visiting </w:t>
      </w:r>
      <w:r w:rsidR="004416CF">
        <w:t>Professor</w:t>
      </w:r>
      <w:r w:rsidR="00774D9D">
        <w:t xml:space="preserve">, </w:t>
      </w:r>
      <w:r w:rsidR="005D1971">
        <w:t>Department of Civil Engineering, The Technical University of Denmark</w:t>
      </w:r>
      <w:r w:rsidR="00DF4DB7">
        <w:t>. August -October</w:t>
      </w:r>
      <w:r w:rsidR="006D3FB4">
        <w:t xml:space="preserve"> </w:t>
      </w:r>
      <w:r w:rsidR="00DF4DB7">
        <w:t>2021</w:t>
      </w:r>
      <w:r w:rsidR="002C03AE">
        <w:t xml:space="preserve"> (during sabbatical leave from Duke University)</w:t>
      </w:r>
    </w:p>
    <w:p w14:paraId="58AECBCE" w14:textId="5F62F5C8" w:rsidR="006D3FB4" w:rsidRDefault="006D3FB4">
      <w:pPr>
        <w:pStyle w:val="ListParagraph"/>
        <w:numPr>
          <w:ilvl w:val="0"/>
          <w:numId w:val="5"/>
        </w:numPr>
        <w:tabs>
          <w:tab w:val="left" w:pos="900"/>
        </w:tabs>
        <w:spacing w:after="0" w:line="240" w:lineRule="auto"/>
      </w:pPr>
      <w:r>
        <w:t xml:space="preserve">Visiting </w:t>
      </w:r>
      <w:r w:rsidR="002C03AE">
        <w:t>Faculty</w:t>
      </w:r>
      <w:r>
        <w:t xml:space="preserve">, King </w:t>
      </w:r>
      <w:r w:rsidR="006B7B7F">
        <w:t>A</w:t>
      </w:r>
      <w:r w:rsidR="008609A5">
        <w:t>b</w:t>
      </w:r>
      <w:r w:rsidR="008A5944">
        <w:t>dullah University of Science and Technology</w:t>
      </w:r>
      <w:r w:rsidR="00995941">
        <w:t>, Thuwal, Saudi Arabia</w:t>
      </w:r>
      <w:r w:rsidR="00F860BF">
        <w:t>. March -June 2022</w:t>
      </w:r>
      <w:r w:rsidR="002C03AE">
        <w:t xml:space="preserve"> (during sabbatical leave from Duke University)</w:t>
      </w:r>
      <w:r w:rsidR="00F860BF">
        <w:t>.</w:t>
      </w:r>
    </w:p>
    <w:p w14:paraId="438D7CCD" w14:textId="77777777" w:rsidR="00925E53" w:rsidRPr="00DA2907" w:rsidRDefault="00925E53" w:rsidP="00D704B8">
      <w:pPr>
        <w:tabs>
          <w:tab w:val="left" w:pos="900"/>
        </w:tabs>
        <w:spacing w:after="0" w:line="240" w:lineRule="auto"/>
        <w:rPr>
          <w:b/>
          <w:u w:val="single"/>
        </w:rPr>
      </w:pPr>
    </w:p>
    <w:p w14:paraId="24ACF016" w14:textId="3EB916A8" w:rsidR="00D02C7C" w:rsidRPr="00AE3F5B" w:rsidRDefault="00D02C7C" w:rsidP="00D02C7C">
      <w:pPr>
        <w:tabs>
          <w:tab w:val="left" w:pos="900"/>
        </w:tabs>
        <w:spacing w:after="0" w:line="240" w:lineRule="auto"/>
      </w:pPr>
      <w:r w:rsidRPr="004D745C">
        <w:rPr>
          <w:b/>
          <w:color w:val="0070C0"/>
          <w:u w:val="single"/>
        </w:rPr>
        <w:t>Administrative Appointments</w:t>
      </w:r>
      <w:r w:rsidR="000130ED">
        <w:rPr>
          <w:b/>
          <w:color w:val="0070C0"/>
          <w:u w:val="single"/>
        </w:rPr>
        <w:t xml:space="preserve"> and Advisory Leadership</w:t>
      </w:r>
      <w:r w:rsidRPr="004D745C">
        <w:rPr>
          <w:b/>
          <w:color w:val="0070C0"/>
          <w:u w:val="single"/>
        </w:rPr>
        <w:t xml:space="preserve"> </w:t>
      </w:r>
      <w:r w:rsidRPr="00AE3F5B">
        <w:t>(in chronological order)</w:t>
      </w:r>
    </w:p>
    <w:p w14:paraId="19834234" w14:textId="77777777" w:rsidR="00D02C7C" w:rsidRDefault="00D02C7C">
      <w:pPr>
        <w:pStyle w:val="ListParagraph"/>
        <w:numPr>
          <w:ilvl w:val="0"/>
          <w:numId w:val="5"/>
        </w:numPr>
        <w:tabs>
          <w:tab w:val="left" w:pos="900"/>
        </w:tabs>
        <w:spacing w:after="0" w:line="240" w:lineRule="auto"/>
      </w:pPr>
      <w:r w:rsidRPr="00DA2907">
        <w:t>Director, International Environmental Health Center</w:t>
      </w:r>
      <w:r>
        <w:t xml:space="preserve">, </w:t>
      </w:r>
      <w:r w:rsidRPr="00DA2907">
        <w:t>E</w:t>
      </w:r>
      <w:r>
        <w:t>nvironmental and Occupational Health Sciences Institute, Rutgers University</w:t>
      </w:r>
      <w:r w:rsidRPr="00DA2907">
        <w:t>, 2001- 2004.</w:t>
      </w:r>
    </w:p>
    <w:p w14:paraId="5B8F7FEF" w14:textId="77777777" w:rsidR="00D02C7C" w:rsidRDefault="00D02C7C">
      <w:pPr>
        <w:pStyle w:val="ListParagraph"/>
        <w:numPr>
          <w:ilvl w:val="0"/>
          <w:numId w:val="5"/>
        </w:numPr>
        <w:tabs>
          <w:tab w:val="left" w:pos="900"/>
        </w:tabs>
        <w:spacing w:after="0" w:line="240" w:lineRule="auto"/>
      </w:pPr>
      <w:r>
        <w:t xml:space="preserve">Acting </w:t>
      </w:r>
      <w:r w:rsidRPr="00DA2907">
        <w:t xml:space="preserve">Chair and Chair, Department of Environmental and Occupational Health, </w:t>
      </w:r>
      <w:r>
        <w:t xml:space="preserve">the School of Public Health, </w:t>
      </w:r>
      <w:r w:rsidRPr="00DA2907">
        <w:t xml:space="preserve">University of Medicine and Dentistry of New Jersey </w:t>
      </w:r>
      <w:r>
        <w:t xml:space="preserve">(now Rutgers University), </w:t>
      </w:r>
      <w:r w:rsidRPr="00DA2907">
        <w:t>2006-2010.</w:t>
      </w:r>
    </w:p>
    <w:p w14:paraId="2B2BD2C3" w14:textId="77777777" w:rsidR="00D02C7C" w:rsidRDefault="00D02C7C">
      <w:pPr>
        <w:pStyle w:val="ListParagraph"/>
        <w:numPr>
          <w:ilvl w:val="0"/>
          <w:numId w:val="5"/>
        </w:numPr>
        <w:tabs>
          <w:tab w:val="left" w:pos="900"/>
        </w:tabs>
        <w:spacing w:after="0" w:line="240" w:lineRule="auto"/>
      </w:pPr>
      <w:r w:rsidRPr="00DA2907">
        <w:t xml:space="preserve">Associate Dean for the Piscataway/New Brunswick Campus, Associate Dean for Global Public Health, </w:t>
      </w:r>
      <w:r>
        <w:t xml:space="preserve">the </w:t>
      </w:r>
      <w:r w:rsidRPr="00DA2907">
        <w:t>School of Public Health</w:t>
      </w:r>
      <w:r>
        <w:t>,</w:t>
      </w:r>
      <w:r w:rsidRPr="00DA2907">
        <w:t xml:space="preserve"> University of Medicine and Dentistry of New Jersey, 2008-2010.</w:t>
      </w:r>
    </w:p>
    <w:p w14:paraId="4B413BA3" w14:textId="77777777" w:rsidR="00D02C7C" w:rsidRDefault="00D02C7C">
      <w:pPr>
        <w:pStyle w:val="ListParagraph"/>
        <w:numPr>
          <w:ilvl w:val="0"/>
          <w:numId w:val="5"/>
        </w:numPr>
        <w:tabs>
          <w:tab w:val="left" w:pos="900"/>
        </w:tabs>
        <w:spacing w:after="0" w:line="240" w:lineRule="auto"/>
      </w:pPr>
      <w:r w:rsidRPr="00DA2907">
        <w:t>Chair, Executive Committee for the Piscataway/New Brunswick Campus, School of Public Health</w:t>
      </w:r>
      <w:r>
        <w:t xml:space="preserve">, </w:t>
      </w:r>
      <w:r w:rsidRPr="00DA2907">
        <w:t>University of Medicine and Dentistry of New Jersey</w:t>
      </w:r>
      <w:r>
        <w:t xml:space="preserve">, </w:t>
      </w:r>
      <w:r w:rsidRPr="00DA2907">
        <w:t>2008 – 2010.</w:t>
      </w:r>
    </w:p>
    <w:p w14:paraId="2099A9EB" w14:textId="477BFC7B" w:rsidR="00D02C7C" w:rsidRDefault="00D02C7C">
      <w:pPr>
        <w:pStyle w:val="ListParagraph"/>
        <w:numPr>
          <w:ilvl w:val="0"/>
          <w:numId w:val="5"/>
        </w:numPr>
        <w:tabs>
          <w:tab w:val="left" w:pos="900"/>
        </w:tabs>
        <w:spacing w:after="0" w:line="240" w:lineRule="auto"/>
      </w:pPr>
      <w:r w:rsidRPr="00DA2907">
        <w:t>Director, Regional Ozone Sino-US Collaborative Research Center,</w:t>
      </w:r>
      <w:r>
        <w:t xml:space="preserve"> Duke Kunshan University, </w:t>
      </w:r>
      <w:r w:rsidRPr="00DA2907">
        <w:t>2015-</w:t>
      </w:r>
      <w:r>
        <w:t xml:space="preserve"> present.</w:t>
      </w:r>
    </w:p>
    <w:p w14:paraId="7A91E228" w14:textId="1C19167E" w:rsidR="006D6AE9" w:rsidRDefault="006D6AE9">
      <w:pPr>
        <w:pStyle w:val="ListParagraph"/>
        <w:numPr>
          <w:ilvl w:val="0"/>
          <w:numId w:val="5"/>
        </w:numPr>
        <w:tabs>
          <w:tab w:val="left" w:pos="900"/>
        </w:tabs>
        <w:spacing w:after="0" w:line="240" w:lineRule="auto"/>
      </w:pPr>
      <w:r>
        <w:t>Chair, China Faculty Council, Duke University, 2016-2018.</w:t>
      </w:r>
    </w:p>
    <w:p w14:paraId="09809952" w14:textId="63F79945" w:rsidR="006D6AE9" w:rsidRDefault="006D6AE9">
      <w:pPr>
        <w:pStyle w:val="ListParagraph"/>
        <w:numPr>
          <w:ilvl w:val="0"/>
          <w:numId w:val="5"/>
        </w:numPr>
        <w:tabs>
          <w:tab w:val="left" w:pos="900"/>
        </w:tabs>
        <w:spacing w:after="0" w:line="240" w:lineRule="auto"/>
      </w:pPr>
      <w:r>
        <w:t xml:space="preserve">Chair, Faculty Council, Duke Kunshan University, </w:t>
      </w:r>
      <w:r w:rsidR="00207E0C">
        <w:t>1015-</w:t>
      </w:r>
      <w:r>
        <w:t>201</w:t>
      </w:r>
      <w:r w:rsidR="00207E0C">
        <w:t>8.</w:t>
      </w:r>
    </w:p>
    <w:p w14:paraId="42185DB5" w14:textId="08C41CC9" w:rsidR="00D02C7C" w:rsidRDefault="00D02C7C">
      <w:pPr>
        <w:pStyle w:val="ListParagraph"/>
        <w:numPr>
          <w:ilvl w:val="0"/>
          <w:numId w:val="5"/>
        </w:numPr>
        <w:tabs>
          <w:tab w:val="left" w:pos="900"/>
        </w:tabs>
        <w:spacing w:after="0" w:line="240" w:lineRule="auto"/>
      </w:pPr>
      <w:r>
        <w:t>Chair, Ecotoxicity and Environmental Health Program, Nicholas School of the Environment, Duke University, 2018-</w:t>
      </w:r>
      <w:r w:rsidR="00755E00">
        <w:t>2021</w:t>
      </w:r>
      <w:r>
        <w:t>.</w:t>
      </w:r>
    </w:p>
    <w:p w14:paraId="2E40EE9C" w14:textId="77777777" w:rsidR="00301243" w:rsidRDefault="005C29D2">
      <w:pPr>
        <w:pStyle w:val="ListParagraph"/>
        <w:numPr>
          <w:ilvl w:val="0"/>
          <w:numId w:val="5"/>
        </w:numPr>
        <w:tabs>
          <w:tab w:val="left" w:pos="900"/>
        </w:tabs>
        <w:spacing w:after="0" w:line="240" w:lineRule="auto"/>
      </w:pPr>
      <w:r>
        <w:t xml:space="preserve">Chair, Division of </w:t>
      </w:r>
      <w:r w:rsidR="003C7D32">
        <w:t xml:space="preserve">Environmental Sciences and Policy, </w:t>
      </w:r>
      <w:r w:rsidR="000130ED">
        <w:t>Nicholas School of the Environment, Duke University</w:t>
      </w:r>
      <w:r w:rsidR="00755E00">
        <w:t xml:space="preserve">, 2022 – </w:t>
      </w:r>
      <w:r w:rsidR="00301243">
        <w:t>2024.</w:t>
      </w:r>
    </w:p>
    <w:p w14:paraId="04A4538F" w14:textId="315F0D1A" w:rsidR="005C29D2" w:rsidRPr="00DA2907" w:rsidRDefault="00301243">
      <w:pPr>
        <w:pStyle w:val="ListParagraph"/>
        <w:numPr>
          <w:ilvl w:val="0"/>
          <w:numId w:val="5"/>
        </w:numPr>
        <w:tabs>
          <w:tab w:val="left" w:pos="900"/>
        </w:tabs>
        <w:spacing w:after="0" w:line="240" w:lineRule="auto"/>
      </w:pPr>
      <w:r>
        <w:t>Chair, Division of Environmental Natural Science, the Nicholas School of the Environment, Duke University, 2024-present</w:t>
      </w:r>
      <w:r w:rsidR="00755E00">
        <w:t>.</w:t>
      </w:r>
    </w:p>
    <w:p w14:paraId="5FB7AE77" w14:textId="77777777" w:rsidR="00D02C7C" w:rsidRPr="00DA2907" w:rsidRDefault="00D02C7C" w:rsidP="00925E53">
      <w:pPr>
        <w:tabs>
          <w:tab w:val="left" w:pos="900"/>
        </w:tabs>
        <w:spacing w:after="0" w:line="240" w:lineRule="auto"/>
      </w:pPr>
    </w:p>
    <w:p w14:paraId="4474F2C3" w14:textId="422C1258" w:rsidR="00332460" w:rsidRPr="00D02C7C" w:rsidRDefault="00E7281D" w:rsidP="00863D24">
      <w:pPr>
        <w:tabs>
          <w:tab w:val="left" w:pos="900"/>
        </w:tabs>
        <w:spacing w:after="0" w:line="240" w:lineRule="auto"/>
      </w:pPr>
      <w:r w:rsidRPr="004D745C">
        <w:rPr>
          <w:b/>
          <w:color w:val="0070C0"/>
          <w:u w:val="single"/>
        </w:rPr>
        <w:t>Professional</w:t>
      </w:r>
      <w:r w:rsidR="00D3161C" w:rsidRPr="004D745C">
        <w:rPr>
          <w:b/>
          <w:color w:val="0070C0"/>
          <w:u w:val="single"/>
        </w:rPr>
        <w:t xml:space="preserve">/Service </w:t>
      </w:r>
      <w:r w:rsidRPr="004D745C">
        <w:rPr>
          <w:b/>
          <w:color w:val="0070C0"/>
          <w:u w:val="single"/>
        </w:rPr>
        <w:t xml:space="preserve">Appointments </w:t>
      </w:r>
      <w:r w:rsidR="00D02C7C" w:rsidRPr="00D02C7C">
        <w:t>(in chronological order)</w:t>
      </w:r>
    </w:p>
    <w:p w14:paraId="7DF496C6" w14:textId="77777777" w:rsidR="004462D8" w:rsidRPr="00DA2907" w:rsidRDefault="004462D8">
      <w:pPr>
        <w:pStyle w:val="ListParagraph"/>
        <w:numPr>
          <w:ilvl w:val="0"/>
          <w:numId w:val="6"/>
        </w:numPr>
        <w:tabs>
          <w:tab w:val="left" w:pos="900"/>
        </w:tabs>
        <w:spacing w:after="0" w:line="240" w:lineRule="auto"/>
      </w:pPr>
      <w:r w:rsidRPr="00DA2907">
        <w:t>Councilor (Academic), International Society of Exposure Analysis, 2004 -2007</w:t>
      </w:r>
    </w:p>
    <w:p w14:paraId="11EBF51D" w14:textId="62DC4163" w:rsidR="00332460" w:rsidRPr="00DA2907" w:rsidRDefault="00332460">
      <w:pPr>
        <w:pStyle w:val="ListParagraph"/>
        <w:numPr>
          <w:ilvl w:val="0"/>
          <w:numId w:val="6"/>
        </w:numPr>
        <w:tabs>
          <w:tab w:val="left" w:pos="900"/>
        </w:tabs>
        <w:spacing w:after="0" w:line="240" w:lineRule="auto"/>
      </w:pPr>
      <w:r w:rsidRPr="00DA2907">
        <w:lastRenderedPageBreak/>
        <w:t xml:space="preserve">Member of </w:t>
      </w:r>
      <w:r w:rsidR="00405062">
        <w:t xml:space="preserve">the </w:t>
      </w:r>
      <w:r w:rsidRPr="00DA2907">
        <w:t>New Jersey Clean Air Council, advisory body for the State of New Jersey,</w:t>
      </w:r>
      <w:r w:rsidR="003259AC">
        <w:t xml:space="preserve"> appointed by the governor of New Jersey,</w:t>
      </w:r>
      <w:r w:rsidRPr="00DA2907">
        <w:t xml:space="preserve"> 2005-2010. </w:t>
      </w:r>
    </w:p>
    <w:p w14:paraId="17F4C6EE" w14:textId="77777777" w:rsidR="00332460" w:rsidRPr="00DA2907" w:rsidRDefault="00332460">
      <w:pPr>
        <w:pStyle w:val="ListParagraph"/>
        <w:numPr>
          <w:ilvl w:val="0"/>
          <w:numId w:val="6"/>
        </w:numPr>
        <w:tabs>
          <w:tab w:val="left" w:pos="900"/>
        </w:tabs>
        <w:spacing w:after="0" w:line="240" w:lineRule="auto"/>
      </w:pPr>
      <w:r w:rsidRPr="00DA2907">
        <w:t>Member of the Environmental Health Sciences Review Committee of the National Institute of Environmental Health Sciences (NIEHS), which has primary responsibility for rev</w:t>
      </w:r>
      <w:r w:rsidR="00AF7BED" w:rsidRPr="00DA2907">
        <w:t xml:space="preserve">iewing </w:t>
      </w:r>
      <w:r w:rsidRPr="00DA2907">
        <w:t>applications for P30 Centers, institutional training grants, career awards, and other special</w:t>
      </w:r>
      <w:r w:rsidR="00405062">
        <w:t xml:space="preserve">ized program applications, 2011 – </w:t>
      </w:r>
      <w:r w:rsidRPr="00DA2907">
        <w:t xml:space="preserve">2015. </w:t>
      </w:r>
    </w:p>
    <w:p w14:paraId="699D5FF8" w14:textId="0AFC9421" w:rsidR="00332460" w:rsidRPr="00DA2907" w:rsidRDefault="00332460">
      <w:pPr>
        <w:pStyle w:val="ListParagraph"/>
        <w:numPr>
          <w:ilvl w:val="0"/>
          <w:numId w:val="6"/>
        </w:numPr>
        <w:tabs>
          <w:tab w:val="left" w:pos="900"/>
        </w:tabs>
        <w:spacing w:after="0" w:line="240" w:lineRule="auto"/>
      </w:pPr>
      <w:r w:rsidRPr="00DA2907">
        <w:t xml:space="preserve">Member of the Environmental Protection Agency (EPA) Clean Air Scientific Advisory Committee (CASAC) Oxides of Nitrogen (NOx) Primary National Ambient Air Quality Standards (NAAQS) Panel, </w:t>
      </w:r>
      <w:r w:rsidR="00D3539B">
        <w:t xml:space="preserve">charged to </w:t>
      </w:r>
      <w:r w:rsidRPr="00DA2907">
        <w:t>review and provide technical advice and po</w:t>
      </w:r>
      <w:r w:rsidR="00405062">
        <w:t>licy assessments for NOx. 2013 – 2017.</w:t>
      </w:r>
      <w:r w:rsidRPr="00DA2907">
        <w:t xml:space="preserve"> </w:t>
      </w:r>
    </w:p>
    <w:p w14:paraId="680153A7" w14:textId="40A3B478" w:rsidR="00332460" w:rsidRDefault="00332460">
      <w:pPr>
        <w:pStyle w:val="ListParagraph"/>
        <w:numPr>
          <w:ilvl w:val="0"/>
          <w:numId w:val="6"/>
        </w:numPr>
        <w:tabs>
          <w:tab w:val="left" w:pos="900"/>
        </w:tabs>
        <w:spacing w:after="0" w:line="240" w:lineRule="auto"/>
      </w:pPr>
      <w:r w:rsidRPr="00DA2907">
        <w:t>Member of the Special Scientific Committee on Unconventional Oil and Gas Development</w:t>
      </w:r>
      <w:r w:rsidR="00405062">
        <w:t>, Health Effects Institute.  2014 –</w:t>
      </w:r>
      <w:r w:rsidRPr="00DA2907">
        <w:t xml:space="preserve"> 2015. </w:t>
      </w:r>
    </w:p>
    <w:p w14:paraId="634F2E57" w14:textId="69D853DA" w:rsidR="00491ACA" w:rsidRPr="00DA2907" w:rsidRDefault="00491ACA">
      <w:pPr>
        <w:pStyle w:val="ListParagraph"/>
        <w:numPr>
          <w:ilvl w:val="0"/>
          <w:numId w:val="6"/>
        </w:numPr>
        <w:tabs>
          <w:tab w:val="left" w:pos="900"/>
        </w:tabs>
        <w:spacing w:after="0" w:line="240" w:lineRule="auto"/>
      </w:pPr>
      <w:r>
        <w:t xml:space="preserve">Member of the North Carolina Oil and </w:t>
      </w:r>
      <w:r w:rsidR="00C155A2">
        <w:t>Gas Commission</w:t>
      </w:r>
      <w:r w:rsidR="003259AC">
        <w:t xml:space="preserve">, </w:t>
      </w:r>
      <w:r w:rsidR="00C155A2">
        <w:t>appointed by Governor</w:t>
      </w:r>
      <w:r w:rsidR="003259AC">
        <w:t xml:space="preserve"> of North Carolina</w:t>
      </w:r>
      <w:r w:rsidR="00071931">
        <w:t>, 2018-</w:t>
      </w:r>
      <w:r w:rsidR="00D3539B">
        <w:t>2021</w:t>
      </w:r>
      <w:r w:rsidR="00C155A2">
        <w:t>.</w:t>
      </w:r>
      <w:r>
        <w:t xml:space="preserve"> </w:t>
      </w:r>
    </w:p>
    <w:p w14:paraId="15F32F26" w14:textId="65E31648" w:rsidR="00AF7BED" w:rsidRDefault="00AF7BED" w:rsidP="00AF7BED">
      <w:pPr>
        <w:tabs>
          <w:tab w:val="left" w:pos="900"/>
        </w:tabs>
        <w:spacing w:after="0" w:line="240" w:lineRule="auto"/>
        <w:rPr>
          <w:b/>
        </w:rPr>
      </w:pPr>
    </w:p>
    <w:p w14:paraId="0B3403E0" w14:textId="1723B792" w:rsidR="007B4E09" w:rsidRPr="00570EFA" w:rsidRDefault="007B4E09" w:rsidP="007B4E09">
      <w:pPr>
        <w:tabs>
          <w:tab w:val="left" w:pos="900"/>
        </w:tabs>
        <w:spacing w:after="0" w:line="240" w:lineRule="auto"/>
        <w:rPr>
          <w:u w:val="single"/>
        </w:rPr>
      </w:pPr>
      <w:r w:rsidRPr="004D745C">
        <w:rPr>
          <w:b/>
          <w:color w:val="0070C0"/>
          <w:u w:val="single"/>
        </w:rPr>
        <w:t>Other Appointments</w:t>
      </w:r>
      <w:r w:rsidRPr="000D3FBD">
        <w:rPr>
          <w:u w:val="single"/>
        </w:rPr>
        <w:t xml:space="preserve"> </w:t>
      </w:r>
      <w:r w:rsidRPr="00570EFA">
        <w:t>(in chronological order)</w:t>
      </w:r>
    </w:p>
    <w:p w14:paraId="65854DC3" w14:textId="77777777" w:rsidR="007B4E09" w:rsidRPr="00DA2907" w:rsidRDefault="007B4E09">
      <w:pPr>
        <w:pStyle w:val="ListParagraph"/>
        <w:numPr>
          <w:ilvl w:val="0"/>
          <w:numId w:val="5"/>
        </w:numPr>
        <w:tabs>
          <w:tab w:val="left" w:pos="900"/>
        </w:tabs>
        <w:spacing w:after="0" w:line="240" w:lineRule="auto"/>
      </w:pPr>
      <w:r w:rsidRPr="00DA2907">
        <w:t>Research and Teaching Assistant, Department of Technical Physics, Peking University, Beijing, China, 1985-1988.</w:t>
      </w:r>
    </w:p>
    <w:p w14:paraId="4605242E" w14:textId="77777777" w:rsidR="007B4E09" w:rsidRPr="00DA2907" w:rsidRDefault="007B4E09">
      <w:pPr>
        <w:pStyle w:val="ListParagraph"/>
        <w:numPr>
          <w:ilvl w:val="0"/>
          <w:numId w:val="5"/>
        </w:numPr>
        <w:tabs>
          <w:tab w:val="left" w:pos="900"/>
        </w:tabs>
        <w:spacing w:after="0" w:line="240" w:lineRule="auto"/>
      </w:pPr>
      <w:r w:rsidRPr="00DA2907">
        <w:t>Consultant, Environmental Protection Office of Peking University, Beijing, China, 1987-1989.</w:t>
      </w:r>
    </w:p>
    <w:p w14:paraId="4E49D998" w14:textId="77777777" w:rsidR="007B4E09" w:rsidRDefault="007B4E09">
      <w:pPr>
        <w:pStyle w:val="ListParagraph"/>
        <w:numPr>
          <w:ilvl w:val="0"/>
          <w:numId w:val="5"/>
        </w:numPr>
        <w:tabs>
          <w:tab w:val="left" w:pos="900"/>
        </w:tabs>
        <w:spacing w:after="0" w:line="240" w:lineRule="auto"/>
      </w:pPr>
      <w:r w:rsidRPr="00DA2907">
        <w:t>Executive Director of Management Training Program, Stone Company, Beijing, China, 1988-1989.</w:t>
      </w:r>
    </w:p>
    <w:p w14:paraId="022D70BE" w14:textId="77777777" w:rsidR="007B4E09" w:rsidRPr="00DA2907" w:rsidRDefault="007B4E09">
      <w:pPr>
        <w:pStyle w:val="ListParagraph"/>
        <w:numPr>
          <w:ilvl w:val="0"/>
          <w:numId w:val="5"/>
        </w:numPr>
        <w:tabs>
          <w:tab w:val="left" w:pos="900"/>
        </w:tabs>
        <w:spacing w:after="0" w:line="240" w:lineRule="auto"/>
      </w:pPr>
      <w:r w:rsidRPr="00DA2907">
        <w:t>Air Pollution Analyst, Gibbs &amp; Hill, Inc., NY 1990-1990</w:t>
      </w:r>
    </w:p>
    <w:p w14:paraId="244AD84E" w14:textId="77777777" w:rsidR="007B4E09" w:rsidRPr="00DA2907" w:rsidRDefault="007B4E09">
      <w:pPr>
        <w:pStyle w:val="ListParagraph"/>
        <w:numPr>
          <w:ilvl w:val="0"/>
          <w:numId w:val="5"/>
        </w:numPr>
        <w:tabs>
          <w:tab w:val="left" w:pos="900"/>
        </w:tabs>
        <w:spacing w:after="0" w:line="240" w:lineRule="auto"/>
      </w:pPr>
      <w:r w:rsidRPr="00DA2907">
        <w:t>Research Assistant, Environmental and Occupational Health Sciences Institute</w:t>
      </w:r>
      <w:r>
        <w:t>, Rutgers University</w:t>
      </w:r>
      <w:r w:rsidRPr="00DA2907">
        <w:t xml:space="preserve"> 1989-1994.</w:t>
      </w:r>
    </w:p>
    <w:p w14:paraId="28F0E387" w14:textId="77777777" w:rsidR="003D5319" w:rsidRDefault="003D5319" w:rsidP="003D5319">
      <w:pPr>
        <w:pStyle w:val="ListParagraph"/>
        <w:rPr>
          <w:b/>
        </w:rPr>
      </w:pPr>
    </w:p>
    <w:p w14:paraId="53768D9F" w14:textId="19960594" w:rsidR="003D5319" w:rsidRPr="004D745C" w:rsidRDefault="003D5319" w:rsidP="00CB3618">
      <w:pPr>
        <w:pStyle w:val="ListParagraph"/>
        <w:ind w:left="0"/>
        <w:jc w:val="center"/>
        <w:rPr>
          <w:b/>
          <w:color w:val="C00000"/>
          <w:sz w:val="24"/>
          <w:szCs w:val="24"/>
        </w:rPr>
      </w:pPr>
      <w:r w:rsidRPr="004D745C">
        <w:rPr>
          <w:b/>
          <w:color w:val="C00000"/>
          <w:sz w:val="24"/>
          <w:szCs w:val="24"/>
        </w:rPr>
        <w:t>II</w:t>
      </w:r>
      <w:r w:rsidR="00E85FE6" w:rsidRPr="004D745C">
        <w:rPr>
          <w:b/>
          <w:color w:val="C00000"/>
          <w:sz w:val="24"/>
          <w:szCs w:val="24"/>
        </w:rPr>
        <w:t>I</w:t>
      </w:r>
      <w:r w:rsidRPr="004D745C">
        <w:rPr>
          <w:b/>
          <w:color w:val="C00000"/>
          <w:sz w:val="24"/>
          <w:szCs w:val="24"/>
        </w:rPr>
        <w:t xml:space="preserve">. </w:t>
      </w:r>
      <w:r w:rsidR="00E85FE6" w:rsidRPr="004D745C">
        <w:rPr>
          <w:b/>
          <w:caps/>
          <w:color w:val="C00000"/>
          <w:sz w:val="24"/>
          <w:szCs w:val="24"/>
        </w:rPr>
        <w:t>teaching histo</w:t>
      </w:r>
      <w:r w:rsidRPr="004D745C">
        <w:rPr>
          <w:b/>
          <w:caps/>
          <w:color w:val="C00000"/>
          <w:sz w:val="24"/>
          <w:szCs w:val="24"/>
        </w:rPr>
        <w:t>ry</w:t>
      </w:r>
    </w:p>
    <w:p w14:paraId="01AF3C1C" w14:textId="22EE782D" w:rsidR="00AF7BED" w:rsidRPr="00E13849" w:rsidRDefault="00AF7BED" w:rsidP="00AF7BED">
      <w:pPr>
        <w:tabs>
          <w:tab w:val="left" w:pos="900"/>
        </w:tabs>
        <w:spacing w:after="0" w:line="240" w:lineRule="auto"/>
        <w:rPr>
          <w:b/>
          <w:u w:val="single"/>
        </w:rPr>
      </w:pPr>
      <w:r w:rsidRPr="00E13849">
        <w:rPr>
          <w:b/>
          <w:u w:val="single"/>
        </w:rPr>
        <w:t xml:space="preserve">Courses Taught at Duke University </w:t>
      </w:r>
      <w:r w:rsidR="00FA3C68" w:rsidRPr="00E13849">
        <w:rPr>
          <w:b/>
          <w:u w:val="single"/>
        </w:rPr>
        <w:t>and Duke Kunshan University</w:t>
      </w:r>
    </w:p>
    <w:p w14:paraId="3AA1AC67" w14:textId="77777777" w:rsidR="00AF7BED" w:rsidRPr="00DA2907" w:rsidRDefault="008F2772">
      <w:pPr>
        <w:pStyle w:val="ListParagraph"/>
        <w:numPr>
          <w:ilvl w:val="0"/>
          <w:numId w:val="4"/>
        </w:numPr>
        <w:tabs>
          <w:tab w:val="left" w:pos="900"/>
        </w:tabs>
        <w:spacing w:after="0" w:line="240" w:lineRule="auto"/>
        <w:rPr>
          <w:i/>
        </w:rPr>
      </w:pPr>
      <w:r w:rsidRPr="00DA2907">
        <w:rPr>
          <w:i/>
        </w:rPr>
        <w:t>Air Pollution: from S</w:t>
      </w:r>
      <w:r w:rsidR="00AF7BED" w:rsidRPr="00DA2907">
        <w:rPr>
          <w:i/>
        </w:rPr>
        <w:t>ources to Health Effects (ENVIRON 642),</w:t>
      </w:r>
      <w:r w:rsidR="003C1550" w:rsidRPr="00DA2907">
        <w:t xml:space="preserve"> g</w:t>
      </w:r>
      <w:r w:rsidR="00AF7BED" w:rsidRPr="00DA2907">
        <w:t>raduate level,</w:t>
      </w:r>
      <w:r w:rsidR="00AF7BED" w:rsidRPr="00DA2907">
        <w:rPr>
          <w:i/>
        </w:rPr>
        <w:t xml:space="preserve"> </w:t>
      </w:r>
      <w:r w:rsidR="001F6DB2" w:rsidRPr="00DA2907">
        <w:t>spring</w:t>
      </w:r>
      <w:r w:rsidR="00712757" w:rsidRPr="00DA2907">
        <w:t xml:space="preserve"> 2014</w:t>
      </w:r>
    </w:p>
    <w:p w14:paraId="675FC808" w14:textId="2BCBDDE4" w:rsidR="00DD085E" w:rsidRPr="00DA2907" w:rsidRDefault="00DD085E">
      <w:pPr>
        <w:pStyle w:val="ListParagraph"/>
        <w:numPr>
          <w:ilvl w:val="0"/>
          <w:numId w:val="4"/>
        </w:numPr>
        <w:tabs>
          <w:tab w:val="left" w:pos="900"/>
        </w:tabs>
        <w:spacing w:after="0" w:line="240" w:lineRule="auto"/>
        <w:rPr>
          <w:i/>
        </w:rPr>
      </w:pPr>
      <w:r w:rsidRPr="00DA2907">
        <w:rPr>
          <w:i/>
        </w:rPr>
        <w:t>Air Qu</w:t>
      </w:r>
      <w:r w:rsidR="00D73B1E" w:rsidRPr="00DA2907">
        <w:rPr>
          <w:i/>
        </w:rPr>
        <w:t xml:space="preserve">ality I: Sources, Fate and Transport of Pollutants </w:t>
      </w:r>
      <w:r w:rsidR="00403C8C" w:rsidRPr="00DA2907">
        <w:rPr>
          <w:i/>
        </w:rPr>
        <w:t>(ENVIRON 603</w:t>
      </w:r>
      <w:r w:rsidR="00D73B1E" w:rsidRPr="00DA2907">
        <w:rPr>
          <w:i/>
        </w:rPr>
        <w:t xml:space="preserve">), </w:t>
      </w:r>
      <w:r w:rsidR="00403C8C" w:rsidRPr="00DA2907">
        <w:t>spring 2016</w:t>
      </w:r>
    </w:p>
    <w:p w14:paraId="6089B8DD" w14:textId="123A0A60" w:rsidR="00403C8C" w:rsidRPr="0066324F" w:rsidRDefault="00EC5E18">
      <w:pPr>
        <w:pStyle w:val="ListParagraph"/>
        <w:numPr>
          <w:ilvl w:val="0"/>
          <w:numId w:val="4"/>
        </w:numPr>
        <w:tabs>
          <w:tab w:val="left" w:pos="900"/>
        </w:tabs>
        <w:spacing w:after="0" w:line="240" w:lineRule="auto"/>
        <w:rPr>
          <w:i/>
        </w:rPr>
      </w:pPr>
      <w:r>
        <w:rPr>
          <w:i/>
        </w:rPr>
        <w:t>Air Quality</w:t>
      </w:r>
      <w:r w:rsidR="00403C8C" w:rsidRPr="00DA2907">
        <w:rPr>
          <w:i/>
        </w:rPr>
        <w:t xml:space="preserve">: Human Exposure and Health Effects (ENVIRON 604), </w:t>
      </w:r>
      <w:r w:rsidR="00403C8C" w:rsidRPr="00DA2907">
        <w:t>spring 2016</w:t>
      </w:r>
      <w:r w:rsidR="00B837BD" w:rsidRPr="00DA2907">
        <w:t>, fall 2016</w:t>
      </w:r>
      <w:r>
        <w:t>, fall 2017</w:t>
      </w:r>
      <w:r w:rsidR="00A71643">
        <w:t>, fall 2018, fall 2019</w:t>
      </w:r>
      <w:r w:rsidR="0066324F">
        <w:t>, fall 2020</w:t>
      </w:r>
      <w:r>
        <w:t>.</w:t>
      </w:r>
    </w:p>
    <w:p w14:paraId="57ACC038" w14:textId="4BA3B538" w:rsidR="0066324F" w:rsidRPr="00A05BF7" w:rsidRDefault="0066324F">
      <w:pPr>
        <w:pStyle w:val="ListParagraph"/>
        <w:numPr>
          <w:ilvl w:val="0"/>
          <w:numId w:val="4"/>
        </w:numPr>
        <w:tabs>
          <w:tab w:val="left" w:pos="900"/>
        </w:tabs>
        <w:spacing w:after="0" w:line="240" w:lineRule="auto"/>
        <w:rPr>
          <w:i/>
        </w:rPr>
      </w:pPr>
      <w:r>
        <w:rPr>
          <w:i/>
        </w:rPr>
        <w:t>Air Quality</w:t>
      </w:r>
      <w:r w:rsidRPr="00DA2907">
        <w:rPr>
          <w:i/>
        </w:rPr>
        <w:t xml:space="preserve">: </w:t>
      </w:r>
      <w:r>
        <w:rPr>
          <w:i/>
        </w:rPr>
        <w:t>Management (ENVIRON 603</w:t>
      </w:r>
      <w:r w:rsidRPr="00DA2907">
        <w:rPr>
          <w:i/>
        </w:rPr>
        <w:t xml:space="preserve">), </w:t>
      </w:r>
      <w:r>
        <w:t>fall 2020</w:t>
      </w:r>
      <w:r w:rsidR="00963A7A">
        <w:t>.</w:t>
      </w:r>
    </w:p>
    <w:p w14:paraId="626BF31E" w14:textId="37E3E80D" w:rsidR="00A05BF7" w:rsidRPr="00DA2907" w:rsidRDefault="00A05BF7">
      <w:pPr>
        <w:pStyle w:val="ListParagraph"/>
        <w:numPr>
          <w:ilvl w:val="0"/>
          <w:numId w:val="4"/>
        </w:numPr>
        <w:tabs>
          <w:tab w:val="left" w:pos="900"/>
        </w:tabs>
        <w:spacing w:after="0" w:line="240" w:lineRule="auto"/>
        <w:rPr>
          <w:i/>
        </w:rPr>
      </w:pPr>
      <w:r>
        <w:rPr>
          <w:i/>
        </w:rPr>
        <w:t>Air Quality Management: Linking Science to Policy (ENV605, GHL605), fall 2022 (co-teaching with John Vandenberg)</w:t>
      </w:r>
      <w:r w:rsidR="007523E0">
        <w:rPr>
          <w:i/>
        </w:rPr>
        <w:t>, fall 2023 (co-teaching with John Vandenberg)</w:t>
      </w:r>
    </w:p>
    <w:p w14:paraId="1E85EDF3" w14:textId="50013CCD" w:rsidR="00AF7BED" w:rsidRPr="00DA2907" w:rsidRDefault="00AF7BED">
      <w:pPr>
        <w:pStyle w:val="ListParagraph"/>
        <w:numPr>
          <w:ilvl w:val="0"/>
          <w:numId w:val="4"/>
        </w:numPr>
        <w:tabs>
          <w:tab w:val="left" w:pos="900"/>
        </w:tabs>
        <w:spacing w:after="0" w:line="240" w:lineRule="auto"/>
      </w:pPr>
      <w:r w:rsidRPr="00DA2907">
        <w:rPr>
          <w:i/>
        </w:rPr>
        <w:t>Environmental Exposure Analysis (ENVIRON 780),</w:t>
      </w:r>
      <w:r w:rsidRPr="00DA2907">
        <w:t xml:space="preserve"> Graduate level (co-teaching with Heather Stapleton), </w:t>
      </w:r>
      <w:r w:rsidR="001F6DB2" w:rsidRPr="00DA2907">
        <w:t>fall</w:t>
      </w:r>
      <w:r w:rsidRPr="00DA2907">
        <w:t xml:space="preserve"> 2014,</w:t>
      </w:r>
      <w:r w:rsidR="00BB4C94">
        <w:t xml:space="preserve"> fall 2015, fall 2017</w:t>
      </w:r>
      <w:r w:rsidR="00A71643">
        <w:t>, fall 2019</w:t>
      </w:r>
      <w:r w:rsidR="00BB4C94">
        <w:t>.</w:t>
      </w:r>
      <w:r w:rsidRPr="00DA2907">
        <w:t xml:space="preserve"> </w:t>
      </w:r>
    </w:p>
    <w:p w14:paraId="130639D4" w14:textId="38A0DFAB" w:rsidR="00AF7BED" w:rsidRDefault="00AF7BED">
      <w:pPr>
        <w:pStyle w:val="ListParagraph"/>
        <w:numPr>
          <w:ilvl w:val="0"/>
          <w:numId w:val="4"/>
        </w:numPr>
        <w:tabs>
          <w:tab w:val="left" w:pos="900"/>
        </w:tabs>
        <w:spacing w:after="0" w:line="240" w:lineRule="auto"/>
      </w:pPr>
      <w:r w:rsidRPr="00DA2907">
        <w:rPr>
          <w:i/>
        </w:rPr>
        <w:t xml:space="preserve">Introduction to Global Health, </w:t>
      </w:r>
      <w:r w:rsidRPr="00DA2907">
        <w:t xml:space="preserve">in Global Health Certificate Program jointly offered by Duke University (DGHI) and Peking University Health Sciences Center, Summer 2013, </w:t>
      </w:r>
      <w:r w:rsidR="008F2772" w:rsidRPr="00DA2907">
        <w:t>Sumer 2015, Summer 2016</w:t>
      </w:r>
      <w:r w:rsidR="00A71643">
        <w:t>.</w:t>
      </w:r>
    </w:p>
    <w:p w14:paraId="4708BE16" w14:textId="5E23488F" w:rsidR="00A71643" w:rsidRPr="00423208" w:rsidRDefault="00A71643">
      <w:pPr>
        <w:pStyle w:val="ListParagraph"/>
        <w:numPr>
          <w:ilvl w:val="0"/>
          <w:numId w:val="4"/>
        </w:numPr>
        <w:tabs>
          <w:tab w:val="left" w:pos="900"/>
        </w:tabs>
        <w:spacing w:after="0" w:line="240" w:lineRule="auto"/>
      </w:pPr>
      <w:r w:rsidRPr="00DA2907">
        <w:rPr>
          <w:i/>
        </w:rPr>
        <w:t xml:space="preserve">Global Environmental Health Problems: Principles </w:t>
      </w:r>
      <w:r>
        <w:rPr>
          <w:i/>
        </w:rPr>
        <w:t xml:space="preserve">and Case Studies (ENVIRON 581), </w:t>
      </w:r>
      <w:r w:rsidRPr="00423208">
        <w:t>spring 2017, spring 2018, spring 2019</w:t>
      </w:r>
      <w:r w:rsidR="002322C3" w:rsidRPr="00423208">
        <w:t>, spring 2020</w:t>
      </w:r>
      <w:r w:rsidR="0066324F">
        <w:t>, spring 2021</w:t>
      </w:r>
      <w:r w:rsidR="00AF0879">
        <w:t xml:space="preserve">, </w:t>
      </w:r>
      <w:r w:rsidR="007523E0">
        <w:t>s</w:t>
      </w:r>
      <w:r w:rsidR="00AF0879">
        <w:t>pring 2023</w:t>
      </w:r>
      <w:r w:rsidRPr="00423208">
        <w:t>.</w:t>
      </w:r>
    </w:p>
    <w:p w14:paraId="13DCF401" w14:textId="6EBC08BE" w:rsidR="00423208" w:rsidRPr="00D83328" w:rsidRDefault="00423208">
      <w:pPr>
        <w:pStyle w:val="ListParagraph"/>
        <w:numPr>
          <w:ilvl w:val="0"/>
          <w:numId w:val="4"/>
        </w:numPr>
        <w:tabs>
          <w:tab w:val="left" w:pos="900"/>
        </w:tabs>
        <w:spacing w:after="0" w:line="240" w:lineRule="auto"/>
      </w:pPr>
      <w:r>
        <w:rPr>
          <w:i/>
        </w:rPr>
        <w:t xml:space="preserve">Ecotoxicology and Environmental Health Program Seminars (ENVIRON 898, </w:t>
      </w:r>
      <w:r w:rsidR="00D83328">
        <w:rPr>
          <w:i/>
        </w:rPr>
        <w:t xml:space="preserve">75 min weekly), </w:t>
      </w:r>
      <w:r w:rsidR="00D83328" w:rsidRPr="00D83328">
        <w:t>fall 2019, spring 2020</w:t>
      </w:r>
      <w:r w:rsidR="0066324F">
        <w:t>, fall 2020, Spring 2021</w:t>
      </w:r>
      <w:r w:rsidR="00D83328" w:rsidRPr="00D83328">
        <w:t>.</w:t>
      </w:r>
    </w:p>
    <w:p w14:paraId="70E5367B" w14:textId="725A043E" w:rsidR="00AF7BED" w:rsidRPr="00DA2907" w:rsidRDefault="00517802">
      <w:pPr>
        <w:pStyle w:val="ListParagraph"/>
        <w:numPr>
          <w:ilvl w:val="0"/>
          <w:numId w:val="4"/>
        </w:numPr>
        <w:tabs>
          <w:tab w:val="left" w:pos="900"/>
        </w:tabs>
        <w:spacing w:after="0" w:line="240" w:lineRule="auto"/>
        <w:rPr>
          <w:u w:val="single"/>
        </w:rPr>
      </w:pPr>
      <w:r w:rsidRPr="00DA2907">
        <w:rPr>
          <w:i/>
        </w:rPr>
        <w:t xml:space="preserve">Research </w:t>
      </w:r>
      <w:r w:rsidR="001F6DB2" w:rsidRPr="00DA2907">
        <w:rPr>
          <w:i/>
        </w:rPr>
        <w:t>Independent</w:t>
      </w:r>
      <w:r w:rsidRPr="00DA2907">
        <w:rPr>
          <w:i/>
        </w:rPr>
        <w:t xml:space="preserve"> Study (ENVIRON</w:t>
      </w:r>
      <w:r w:rsidR="00D73B1E" w:rsidRPr="00DA2907">
        <w:rPr>
          <w:i/>
        </w:rPr>
        <w:t xml:space="preserve"> 393-71</w:t>
      </w:r>
      <w:r w:rsidRPr="00DA2907">
        <w:rPr>
          <w:i/>
        </w:rPr>
        <w:t xml:space="preserve">). </w:t>
      </w:r>
      <w:r w:rsidR="00AF7BED" w:rsidRPr="00DA2907">
        <w:rPr>
          <w:i/>
        </w:rPr>
        <w:t xml:space="preserve"> </w:t>
      </w:r>
      <w:r w:rsidR="00AF7BED" w:rsidRPr="00DA2907">
        <w:t>Rui Liu (</w:t>
      </w:r>
      <w:r w:rsidR="00516E2F" w:rsidRPr="00DA2907">
        <w:t xml:space="preserve">Fall 2014, </w:t>
      </w:r>
      <w:r w:rsidR="00AF7BED" w:rsidRPr="00DA2907">
        <w:t>Spring 2015), Will</w:t>
      </w:r>
      <w:r w:rsidR="001F6DB2" w:rsidRPr="00DA2907">
        <w:t>iam Liakos III (s</w:t>
      </w:r>
      <w:r w:rsidR="00AF7BED" w:rsidRPr="00DA2907">
        <w:t>pring 2015</w:t>
      </w:r>
      <w:r w:rsidR="00516E2F" w:rsidRPr="00DA2907">
        <w:t>, fall 2015</w:t>
      </w:r>
      <w:r w:rsidR="00AF7BED" w:rsidRPr="00DA2907">
        <w:t>)</w:t>
      </w:r>
      <w:r w:rsidR="00516E2F" w:rsidRPr="00DA2907">
        <w:t>, Gopi Neppala (fall 2015, spring 2016</w:t>
      </w:r>
      <w:r w:rsidR="00B837BD" w:rsidRPr="00DA2907">
        <w:t>, fall 2016</w:t>
      </w:r>
      <w:r w:rsidR="00516E2F" w:rsidRPr="00DA2907">
        <w:t>)</w:t>
      </w:r>
      <w:r w:rsidR="005877D6" w:rsidRPr="00DA2907">
        <w:t>, Stella Wang (spring 2017)</w:t>
      </w:r>
      <w:r w:rsidR="00A71643">
        <w:t>, Rafae Alam (fall 2018, spring 2019), Phoebe Kiburi (fall 2019)</w:t>
      </w:r>
    </w:p>
    <w:p w14:paraId="445EEDD5" w14:textId="77777777" w:rsidR="00AF7BED" w:rsidRPr="00DA2907" w:rsidRDefault="00AF7BED" w:rsidP="00AF7BED">
      <w:pPr>
        <w:tabs>
          <w:tab w:val="left" w:pos="900"/>
        </w:tabs>
        <w:spacing w:after="0" w:line="240" w:lineRule="auto"/>
        <w:rPr>
          <w:i/>
        </w:rPr>
      </w:pPr>
    </w:p>
    <w:p w14:paraId="08D6E723" w14:textId="77777777" w:rsidR="00AF7BED" w:rsidRPr="00E13849" w:rsidRDefault="00AF7BED" w:rsidP="00AF7BED">
      <w:pPr>
        <w:tabs>
          <w:tab w:val="left" w:pos="900"/>
        </w:tabs>
        <w:spacing w:after="0" w:line="240" w:lineRule="auto"/>
        <w:rPr>
          <w:b/>
          <w:u w:val="single"/>
        </w:rPr>
      </w:pPr>
      <w:r w:rsidRPr="00E13849">
        <w:rPr>
          <w:b/>
          <w:u w:val="single"/>
        </w:rPr>
        <w:t>Guest Lectured at Duke University</w:t>
      </w:r>
    </w:p>
    <w:p w14:paraId="376DECA0" w14:textId="77777777" w:rsidR="00AF7BED" w:rsidRPr="00DA2907" w:rsidRDefault="00AF7BED">
      <w:pPr>
        <w:pStyle w:val="ListParagraph"/>
        <w:numPr>
          <w:ilvl w:val="0"/>
          <w:numId w:val="10"/>
        </w:numPr>
        <w:tabs>
          <w:tab w:val="left" w:pos="900"/>
        </w:tabs>
        <w:spacing w:after="0" w:line="240" w:lineRule="auto"/>
      </w:pPr>
      <w:r w:rsidRPr="00D958A1">
        <w:rPr>
          <w:i/>
        </w:rPr>
        <w:t>Health Education for 2</w:t>
      </w:r>
      <w:r w:rsidRPr="00D958A1">
        <w:rPr>
          <w:i/>
          <w:vertAlign w:val="superscript"/>
        </w:rPr>
        <w:t>nd</w:t>
      </w:r>
      <w:r w:rsidRPr="00D958A1">
        <w:rPr>
          <w:i/>
        </w:rPr>
        <w:t xml:space="preserve"> Year Medical Students</w:t>
      </w:r>
      <w:r w:rsidRPr="00DA2907">
        <w:t xml:space="preserve">, </w:t>
      </w:r>
      <w:r w:rsidR="003C1550" w:rsidRPr="00DA2907">
        <w:t>f</w:t>
      </w:r>
      <w:r w:rsidRPr="00DA2907">
        <w:t xml:space="preserve">all 2013 </w:t>
      </w:r>
    </w:p>
    <w:p w14:paraId="0F1B97D6" w14:textId="7DF67D5C" w:rsidR="00AF7BED" w:rsidRPr="00DA2907" w:rsidRDefault="00AF7BED">
      <w:pPr>
        <w:pStyle w:val="ListParagraph"/>
        <w:numPr>
          <w:ilvl w:val="0"/>
          <w:numId w:val="10"/>
        </w:numPr>
        <w:tabs>
          <w:tab w:val="left" w:pos="900"/>
        </w:tabs>
        <w:spacing w:after="0" w:line="240" w:lineRule="auto"/>
      </w:pPr>
      <w:r w:rsidRPr="00D958A1">
        <w:rPr>
          <w:i/>
        </w:rPr>
        <w:lastRenderedPageBreak/>
        <w:t>Environmental Health</w:t>
      </w:r>
      <w:r w:rsidRPr="00DA2907">
        <w:t xml:space="preserve"> (ENV537), Graduate/undergraduate, </w:t>
      </w:r>
      <w:r w:rsidR="001F6DB2" w:rsidRPr="00DA2907">
        <w:t>spring</w:t>
      </w:r>
      <w:r w:rsidRPr="00DA2907">
        <w:t xml:space="preserve"> 2014</w:t>
      </w:r>
      <w:r w:rsidR="009E2322" w:rsidRPr="00DA2907">
        <w:t>, spring 2015, spring 2016</w:t>
      </w:r>
      <w:r w:rsidR="00DA3B27">
        <w:t>, spring 2017</w:t>
      </w:r>
      <w:r w:rsidR="000422A0">
        <w:t>, spring 2019.</w:t>
      </w:r>
    </w:p>
    <w:p w14:paraId="309C9AD3" w14:textId="324EDF3F" w:rsidR="00AF7BED" w:rsidRPr="00DA2907" w:rsidRDefault="00AF7BED">
      <w:pPr>
        <w:pStyle w:val="ListParagraph"/>
        <w:numPr>
          <w:ilvl w:val="0"/>
          <w:numId w:val="10"/>
        </w:numPr>
        <w:tabs>
          <w:tab w:val="left" w:pos="900"/>
        </w:tabs>
        <w:spacing w:after="0" w:line="240" w:lineRule="auto"/>
      </w:pPr>
      <w:r w:rsidRPr="00D958A1">
        <w:rPr>
          <w:i/>
        </w:rPr>
        <w:t>Environmental Toxicology and Chemistry</w:t>
      </w:r>
      <w:r w:rsidR="00DA3B27">
        <w:t xml:space="preserve"> (ENV360), Undergraduate, s</w:t>
      </w:r>
      <w:r w:rsidRPr="00DA2907">
        <w:t>pring 2014</w:t>
      </w:r>
      <w:r w:rsidR="009E2322" w:rsidRPr="00DA2907">
        <w:t>, spring 2015, spring 2016</w:t>
      </w:r>
      <w:r w:rsidR="00DA3B27">
        <w:t>, spring 2017</w:t>
      </w:r>
      <w:r w:rsidR="000422A0">
        <w:t>, spring 2018, spring 2019</w:t>
      </w:r>
    </w:p>
    <w:p w14:paraId="02EC5F55" w14:textId="77777777" w:rsidR="00AF7BED" w:rsidRPr="00DA2907" w:rsidRDefault="00AF7BED">
      <w:pPr>
        <w:pStyle w:val="ListParagraph"/>
        <w:numPr>
          <w:ilvl w:val="0"/>
          <w:numId w:val="10"/>
        </w:numPr>
        <w:tabs>
          <w:tab w:val="left" w:pos="900"/>
        </w:tabs>
        <w:spacing w:after="0" w:line="240" w:lineRule="auto"/>
      </w:pPr>
      <w:r w:rsidRPr="00D958A1">
        <w:rPr>
          <w:i/>
        </w:rPr>
        <w:t>Global Health Challenges</w:t>
      </w:r>
      <w:r w:rsidRPr="00DA2907">
        <w:t xml:space="preserve"> (GH570), </w:t>
      </w:r>
      <w:r w:rsidR="001F6DB2" w:rsidRPr="00DA2907">
        <w:t>graduate</w:t>
      </w:r>
      <w:r w:rsidRPr="00DA2907">
        <w:t xml:space="preserve">, </w:t>
      </w:r>
      <w:r w:rsidR="001F6DB2" w:rsidRPr="00DA2907">
        <w:t>fall</w:t>
      </w:r>
      <w:r w:rsidRPr="00DA2907">
        <w:t xml:space="preserve"> 2013, </w:t>
      </w:r>
      <w:r w:rsidR="009E2322" w:rsidRPr="00DA2907">
        <w:t xml:space="preserve">fall </w:t>
      </w:r>
      <w:r w:rsidRPr="00DA2907">
        <w:t>2014</w:t>
      </w:r>
      <w:r w:rsidR="009E2322" w:rsidRPr="00DA2907">
        <w:t xml:space="preserve">, fall 2015, </w:t>
      </w:r>
      <w:r w:rsidR="00DA3B27">
        <w:t>fall 2016</w:t>
      </w:r>
    </w:p>
    <w:p w14:paraId="4111E8B7" w14:textId="77777777" w:rsidR="00AF7BED" w:rsidRPr="00DA2907" w:rsidRDefault="00AF7BED">
      <w:pPr>
        <w:pStyle w:val="ListParagraph"/>
        <w:numPr>
          <w:ilvl w:val="0"/>
          <w:numId w:val="10"/>
        </w:numPr>
        <w:tabs>
          <w:tab w:val="left" w:pos="900"/>
        </w:tabs>
        <w:spacing w:after="0" w:line="240" w:lineRule="auto"/>
      </w:pPr>
      <w:r w:rsidRPr="00D958A1">
        <w:rPr>
          <w:i/>
        </w:rPr>
        <w:t>China GATE-Energy and Environment,</w:t>
      </w:r>
      <w:r w:rsidRPr="00DA2907">
        <w:t xml:space="preserve"> Executive Training Program, Spring 2014 </w:t>
      </w:r>
    </w:p>
    <w:p w14:paraId="67198E18" w14:textId="77777777" w:rsidR="001F6DB2" w:rsidRPr="00DA2907" w:rsidRDefault="001F6DB2" w:rsidP="00AF7BED">
      <w:pPr>
        <w:tabs>
          <w:tab w:val="left" w:pos="900"/>
        </w:tabs>
        <w:spacing w:after="0" w:line="240" w:lineRule="auto"/>
      </w:pPr>
    </w:p>
    <w:p w14:paraId="5A6D28DA" w14:textId="4416CAA6" w:rsidR="001F6DB2" w:rsidRPr="00211D42" w:rsidRDefault="001F6DB2" w:rsidP="001F6DB2">
      <w:pPr>
        <w:tabs>
          <w:tab w:val="left" w:pos="900"/>
        </w:tabs>
        <w:spacing w:after="0" w:line="240" w:lineRule="auto"/>
        <w:rPr>
          <w:i/>
        </w:rPr>
      </w:pPr>
      <w:r w:rsidRPr="00211D42">
        <w:rPr>
          <w:b/>
          <w:u w:val="single"/>
        </w:rPr>
        <w:t>Courses Taught at Rutgers University</w:t>
      </w:r>
      <w:r w:rsidRPr="00211D42">
        <w:rPr>
          <w:i/>
        </w:rPr>
        <w:t xml:space="preserve"> </w:t>
      </w:r>
    </w:p>
    <w:p w14:paraId="28C50FE2" w14:textId="77777777" w:rsidR="001F6DB2" w:rsidRPr="00DA2907" w:rsidRDefault="001F6DB2">
      <w:pPr>
        <w:pStyle w:val="ListParagraph"/>
        <w:numPr>
          <w:ilvl w:val="0"/>
          <w:numId w:val="11"/>
        </w:numPr>
        <w:tabs>
          <w:tab w:val="left" w:pos="900"/>
        </w:tabs>
        <w:spacing w:after="0" w:line="240" w:lineRule="auto"/>
      </w:pPr>
      <w:r w:rsidRPr="00D958A1">
        <w:rPr>
          <w:i/>
        </w:rPr>
        <w:t>Indoor Air Quality, Graduate level elective,</w:t>
      </w:r>
      <w:r w:rsidRPr="00DA2907">
        <w:t xml:space="preserve"> fall 2002, fall 2005, fall 2008</w:t>
      </w:r>
    </w:p>
    <w:p w14:paraId="2AFF1F07" w14:textId="531BD4EB" w:rsidR="001F6DB2" w:rsidRPr="00DA2907" w:rsidRDefault="001F6DB2">
      <w:pPr>
        <w:pStyle w:val="ListParagraph"/>
        <w:numPr>
          <w:ilvl w:val="0"/>
          <w:numId w:val="11"/>
        </w:numPr>
        <w:tabs>
          <w:tab w:val="left" w:pos="900"/>
        </w:tabs>
        <w:spacing w:after="0" w:line="240" w:lineRule="auto"/>
      </w:pPr>
      <w:r w:rsidRPr="00D958A1">
        <w:rPr>
          <w:i/>
        </w:rPr>
        <w:t>Introduction to Environmental Health</w:t>
      </w:r>
      <w:r w:rsidRPr="00DA2907">
        <w:t>, Graduate Level Core Course, spring 2002, spring 2003, spring 2005, spring 2007, Fall 2007,</w:t>
      </w:r>
      <w:r w:rsidR="00211D42">
        <w:t xml:space="preserve"> fall 2008</w:t>
      </w:r>
    </w:p>
    <w:p w14:paraId="185625CA" w14:textId="0FD01F6F" w:rsidR="001F6DB2" w:rsidRPr="00DA2907" w:rsidRDefault="001F6DB2">
      <w:pPr>
        <w:pStyle w:val="ListParagraph"/>
        <w:numPr>
          <w:ilvl w:val="0"/>
          <w:numId w:val="11"/>
        </w:numPr>
        <w:tabs>
          <w:tab w:val="left" w:pos="900"/>
        </w:tabs>
        <w:spacing w:after="0" w:line="240" w:lineRule="auto"/>
      </w:pPr>
      <w:r w:rsidRPr="00D958A1">
        <w:rPr>
          <w:i/>
        </w:rPr>
        <w:t>Environmental Exposure Measurement and Assessment</w:t>
      </w:r>
      <w:r w:rsidRPr="00DA2907">
        <w:t xml:space="preserve">, Graduate Level Core Course, </w:t>
      </w:r>
      <w:r w:rsidR="00211D42">
        <w:t>f</w:t>
      </w:r>
      <w:r w:rsidRPr="00DA2907">
        <w:t xml:space="preserve">all 1996, </w:t>
      </w:r>
      <w:r w:rsidR="00211D42">
        <w:t>f</w:t>
      </w:r>
      <w:r w:rsidRPr="00DA2907">
        <w:t xml:space="preserve">all 1998, </w:t>
      </w:r>
      <w:r w:rsidR="00211D42">
        <w:t>f</w:t>
      </w:r>
      <w:r w:rsidRPr="00DA2907">
        <w:t>all</w:t>
      </w:r>
      <w:r w:rsidR="00211D42">
        <w:t xml:space="preserve"> 2001, f</w:t>
      </w:r>
      <w:r w:rsidRPr="00DA2907">
        <w:t xml:space="preserve">all 2003, </w:t>
      </w:r>
      <w:r w:rsidR="00211D42">
        <w:t>f</w:t>
      </w:r>
      <w:r w:rsidRPr="00DA2907">
        <w:t xml:space="preserve">all 2005, </w:t>
      </w:r>
      <w:r w:rsidR="00211D42">
        <w:t>f</w:t>
      </w:r>
      <w:r w:rsidRPr="00DA2907">
        <w:t>all 2007</w:t>
      </w:r>
    </w:p>
    <w:p w14:paraId="3BF46C7B" w14:textId="77777777" w:rsidR="001F6DB2" w:rsidRPr="00DA2907" w:rsidRDefault="001F6DB2">
      <w:pPr>
        <w:pStyle w:val="ListParagraph"/>
        <w:numPr>
          <w:ilvl w:val="0"/>
          <w:numId w:val="11"/>
        </w:numPr>
        <w:tabs>
          <w:tab w:val="left" w:pos="900"/>
        </w:tabs>
        <w:spacing w:after="0" w:line="240" w:lineRule="auto"/>
      </w:pPr>
      <w:r w:rsidRPr="00D958A1">
        <w:rPr>
          <w:i/>
        </w:rPr>
        <w:t>Atmospheric Chemistry</w:t>
      </w:r>
      <w:r w:rsidR="003C1550" w:rsidRPr="00D958A1">
        <w:rPr>
          <w:i/>
        </w:rPr>
        <w:t>,</w:t>
      </w:r>
      <w:r w:rsidR="003C1550" w:rsidRPr="00DA2907">
        <w:t xml:space="preserve"> g</w:t>
      </w:r>
      <w:r w:rsidRPr="00DA2907">
        <w:t xml:space="preserve">raduate level course, spring 1998, </w:t>
      </w:r>
      <w:r w:rsidR="003C1550" w:rsidRPr="00DA2907">
        <w:t>spring</w:t>
      </w:r>
      <w:r w:rsidRPr="00DA2907">
        <w:t xml:space="preserve"> 2000</w:t>
      </w:r>
    </w:p>
    <w:p w14:paraId="2AF28A12" w14:textId="77777777" w:rsidR="001F6DB2" w:rsidRPr="00DA2907" w:rsidRDefault="001F6DB2">
      <w:pPr>
        <w:pStyle w:val="ListParagraph"/>
        <w:numPr>
          <w:ilvl w:val="0"/>
          <w:numId w:val="11"/>
        </w:numPr>
        <w:tabs>
          <w:tab w:val="left" w:pos="900"/>
        </w:tabs>
        <w:spacing w:after="0" w:line="240" w:lineRule="auto"/>
      </w:pPr>
      <w:r w:rsidRPr="00D958A1">
        <w:rPr>
          <w:i/>
        </w:rPr>
        <w:t>Air Pollution, part of Fundamental Concepts of Environmental Sciences</w:t>
      </w:r>
      <w:r w:rsidRPr="00DA2907">
        <w:t xml:space="preserve"> (II), Graduate level. Spring 1998, spring 1999</w:t>
      </w:r>
    </w:p>
    <w:p w14:paraId="35A790C8" w14:textId="77777777" w:rsidR="001F6DB2" w:rsidRPr="00DA2907" w:rsidRDefault="001F6DB2" w:rsidP="001F6DB2">
      <w:pPr>
        <w:tabs>
          <w:tab w:val="left" w:pos="900"/>
        </w:tabs>
        <w:spacing w:after="0" w:line="240" w:lineRule="auto"/>
        <w:rPr>
          <w:bCs/>
          <w:iCs/>
          <w:u w:val="single"/>
        </w:rPr>
      </w:pPr>
    </w:p>
    <w:p w14:paraId="786A23FE" w14:textId="77777777" w:rsidR="001F6DB2" w:rsidRPr="0088178E" w:rsidRDefault="001F6DB2" w:rsidP="001F6DB2">
      <w:pPr>
        <w:tabs>
          <w:tab w:val="left" w:pos="900"/>
        </w:tabs>
        <w:spacing w:after="0" w:line="240" w:lineRule="auto"/>
        <w:rPr>
          <w:b/>
          <w:u w:val="single"/>
        </w:rPr>
      </w:pPr>
      <w:r w:rsidRPr="0088178E">
        <w:rPr>
          <w:b/>
          <w:bCs/>
          <w:iCs/>
          <w:u w:val="single"/>
        </w:rPr>
        <w:t>Guest Lectured</w:t>
      </w:r>
      <w:r w:rsidR="00B646EA" w:rsidRPr="0088178E">
        <w:rPr>
          <w:b/>
          <w:bCs/>
          <w:iCs/>
          <w:u w:val="single"/>
        </w:rPr>
        <w:t xml:space="preserve"> at Rutgers</w:t>
      </w:r>
      <w:r w:rsidR="0053654B" w:rsidRPr="0088178E">
        <w:rPr>
          <w:b/>
          <w:bCs/>
          <w:iCs/>
          <w:u w:val="single"/>
        </w:rPr>
        <w:t xml:space="preserve"> University and University of Southern California </w:t>
      </w:r>
    </w:p>
    <w:p w14:paraId="1AF3B13A" w14:textId="77777777" w:rsidR="001F6DB2" w:rsidRPr="00DA2907" w:rsidRDefault="001F6DB2">
      <w:pPr>
        <w:pStyle w:val="ListParagraph"/>
        <w:numPr>
          <w:ilvl w:val="0"/>
          <w:numId w:val="12"/>
        </w:numPr>
        <w:tabs>
          <w:tab w:val="left" w:pos="900"/>
        </w:tabs>
        <w:spacing w:after="0" w:line="240" w:lineRule="auto"/>
      </w:pPr>
      <w:r w:rsidRPr="00D958A1">
        <w:rPr>
          <w:i/>
        </w:rPr>
        <w:t>Environmental Risk Assessment</w:t>
      </w:r>
      <w:r w:rsidRPr="00DA2907">
        <w:t>, Graduate level, Rutgers/UMDNJ</w:t>
      </w:r>
    </w:p>
    <w:p w14:paraId="11E2AB8E" w14:textId="77777777" w:rsidR="001F6DB2" w:rsidRPr="00DA2907" w:rsidRDefault="001F6DB2">
      <w:pPr>
        <w:pStyle w:val="ListParagraph"/>
        <w:numPr>
          <w:ilvl w:val="0"/>
          <w:numId w:val="12"/>
        </w:numPr>
        <w:tabs>
          <w:tab w:val="left" w:pos="900"/>
        </w:tabs>
        <w:spacing w:after="0" w:line="240" w:lineRule="auto"/>
      </w:pPr>
      <w:r w:rsidRPr="00D958A1">
        <w:rPr>
          <w:i/>
        </w:rPr>
        <w:t>Principles of Air Pollution</w:t>
      </w:r>
      <w:r w:rsidRPr="00DA2907">
        <w:t>, Undergraduate level, Rutgers University</w:t>
      </w:r>
    </w:p>
    <w:p w14:paraId="3FDC23E1" w14:textId="77777777" w:rsidR="001F6DB2" w:rsidRPr="00DA2907" w:rsidRDefault="001F6DB2">
      <w:pPr>
        <w:pStyle w:val="ListParagraph"/>
        <w:numPr>
          <w:ilvl w:val="0"/>
          <w:numId w:val="12"/>
        </w:numPr>
        <w:tabs>
          <w:tab w:val="left" w:pos="900"/>
        </w:tabs>
        <w:spacing w:after="0" w:line="240" w:lineRule="auto"/>
      </w:pPr>
      <w:r w:rsidRPr="00D958A1">
        <w:rPr>
          <w:i/>
        </w:rPr>
        <w:t>Air Sampling and Analysis</w:t>
      </w:r>
      <w:r w:rsidRPr="00DA2907">
        <w:t>, Undergraduate level, Rutgers University</w:t>
      </w:r>
    </w:p>
    <w:p w14:paraId="7B59388A" w14:textId="77777777" w:rsidR="001F6DB2" w:rsidRPr="00DA2907" w:rsidRDefault="001F6DB2">
      <w:pPr>
        <w:pStyle w:val="ListParagraph"/>
        <w:numPr>
          <w:ilvl w:val="0"/>
          <w:numId w:val="12"/>
        </w:numPr>
        <w:tabs>
          <w:tab w:val="left" w:pos="900"/>
        </w:tabs>
        <w:spacing w:after="0" w:line="240" w:lineRule="auto"/>
      </w:pPr>
      <w:r w:rsidRPr="00D958A1">
        <w:rPr>
          <w:i/>
        </w:rPr>
        <w:t>Environmental Fate and Transport</w:t>
      </w:r>
      <w:r w:rsidRPr="00DA2907">
        <w:t>, Graduate/undergraduate levels, Rutgers University</w:t>
      </w:r>
    </w:p>
    <w:p w14:paraId="28DB031D" w14:textId="77777777" w:rsidR="001F6DB2" w:rsidRPr="00DA2907" w:rsidRDefault="001F6DB2">
      <w:pPr>
        <w:pStyle w:val="ListParagraph"/>
        <w:numPr>
          <w:ilvl w:val="0"/>
          <w:numId w:val="12"/>
        </w:numPr>
        <w:tabs>
          <w:tab w:val="left" w:pos="900"/>
        </w:tabs>
        <w:spacing w:after="0" w:line="240" w:lineRule="auto"/>
      </w:pPr>
      <w:r w:rsidRPr="00D958A1">
        <w:rPr>
          <w:i/>
        </w:rPr>
        <w:t>Environmental and Occupational Toxicology</w:t>
      </w:r>
      <w:r w:rsidRPr="00DA2907">
        <w:t>, Graduate level, Rutgers University</w:t>
      </w:r>
    </w:p>
    <w:p w14:paraId="75134879" w14:textId="77777777" w:rsidR="001F6DB2" w:rsidRPr="00DA2907" w:rsidRDefault="001F6DB2">
      <w:pPr>
        <w:pStyle w:val="ListParagraph"/>
        <w:numPr>
          <w:ilvl w:val="0"/>
          <w:numId w:val="12"/>
        </w:numPr>
        <w:tabs>
          <w:tab w:val="left" w:pos="900"/>
        </w:tabs>
        <w:spacing w:after="0" w:line="240" w:lineRule="auto"/>
      </w:pPr>
      <w:r w:rsidRPr="00D958A1">
        <w:rPr>
          <w:i/>
        </w:rPr>
        <w:t>Introduction of Global Public Health</w:t>
      </w:r>
      <w:r w:rsidRPr="00DA2907">
        <w:t>, Graduate level, Rutgers University</w:t>
      </w:r>
    </w:p>
    <w:p w14:paraId="7FD03B18" w14:textId="77777777" w:rsidR="001F6DB2" w:rsidRPr="00DA2907" w:rsidRDefault="001F6DB2">
      <w:pPr>
        <w:pStyle w:val="ListParagraph"/>
        <w:numPr>
          <w:ilvl w:val="0"/>
          <w:numId w:val="12"/>
        </w:numPr>
        <w:tabs>
          <w:tab w:val="left" w:pos="900"/>
        </w:tabs>
        <w:spacing w:after="0" w:line="240" w:lineRule="auto"/>
      </w:pPr>
      <w:r w:rsidRPr="00D958A1">
        <w:rPr>
          <w:i/>
        </w:rPr>
        <w:t xml:space="preserve">Case Studies in Global Health, </w:t>
      </w:r>
      <w:r w:rsidRPr="00DA2907">
        <w:t>Undergraduate level, 2011, 2012, University of Southern California (USC)</w:t>
      </w:r>
    </w:p>
    <w:p w14:paraId="727812B5" w14:textId="77777777" w:rsidR="001F6DB2" w:rsidRPr="00DA2907" w:rsidRDefault="001F6DB2">
      <w:pPr>
        <w:pStyle w:val="ListParagraph"/>
        <w:numPr>
          <w:ilvl w:val="0"/>
          <w:numId w:val="12"/>
        </w:numPr>
        <w:tabs>
          <w:tab w:val="left" w:pos="900"/>
        </w:tabs>
        <w:spacing w:after="0" w:line="240" w:lineRule="auto"/>
      </w:pPr>
      <w:r w:rsidRPr="00D958A1">
        <w:rPr>
          <w:i/>
        </w:rPr>
        <w:t xml:space="preserve">Environmental Health: The Growing Impact of Air Pollution on Health, </w:t>
      </w:r>
      <w:r w:rsidR="004B61EE" w:rsidRPr="00DA2907">
        <w:t xml:space="preserve">Undergraduate level Intro to Global Health) </w:t>
      </w:r>
      <w:r w:rsidRPr="00DA2907">
        <w:t>2010, 2011, 2012, and 2013, at USC</w:t>
      </w:r>
    </w:p>
    <w:p w14:paraId="0372A7DD" w14:textId="77777777" w:rsidR="001F6DB2" w:rsidRPr="00DA2907" w:rsidRDefault="001F6DB2">
      <w:pPr>
        <w:pStyle w:val="ListParagraph"/>
        <w:numPr>
          <w:ilvl w:val="0"/>
          <w:numId w:val="12"/>
        </w:numPr>
        <w:tabs>
          <w:tab w:val="left" w:pos="900"/>
        </w:tabs>
        <w:spacing w:after="0" w:line="240" w:lineRule="auto"/>
      </w:pPr>
      <w:r w:rsidRPr="00D958A1">
        <w:rPr>
          <w:i/>
        </w:rPr>
        <w:t xml:space="preserve">The Use of Biomarkers in Exposure Assessment, </w:t>
      </w:r>
      <w:r w:rsidRPr="00DA2907">
        <w:t>Graduate level, 2012, USC</w:t>
      </w:r>
    </w:p>
    <w:p w14:paraId="609E715F" w14:textId="77777777" w:rsidR="001F6DB2" w:rsidRPr="00DA2907" w:rsidRDefault="001F6DB2">
      <w:pPr>
        <w:pStyle w:val="ListParagraph"/>
        <w:numPr>
          <w:ilvl w:val="0"/>
          <w:numId w:val="12"/>
        </w:numPr>
        <w:tabs>
          <w:tab w:val="left" w:pos="900"/>
        </w:tabs>
        <w:spacing w:after="0" w:line="240" w:lineRule="auto"/>
      </w:pPr>
      <w:r w:rsidRPr="00D958A1">
        <w:rPr>
          <w:i/>
        </w:rPr>
        <w:t>Expousre Assessment in Environmental Epidemiology,</w:t>
      </w:r>
    </w:p>
    <w:p w14:paraId="39702A2C" w14:textId="77777777" w:rsidR="001F6DB2" w:rsidRPr="00DA2907" w:rsidRDefault="001F6DB2">
      <w:pPr>
        <w:pStyle w:val="ListParagraph"/>
        <w:numPr>
          <w:ilvl w:val="0"/>
          <w:numId w:val="12"/>
        </w:numPr>
        <w:tabs>
          <w:tab w:val="left" w:pos="900"/>
        </w:tabs>
        <w:spacing w:after="0" w:line="240" w:lineRule="auto"/>
      </w:pPr>
      <w:r w:rsidRPr="00DA2907">
        <w:t>Graduate level, 2006-2009, Rutgers/UMDNJ and in 2012, 2013, USC</w:t>
      </w:r>
    </w:p>
    <w:p w14:paraId="1F0E999A" w14:textId="380502E3" w:rsidR="003C2ECC" w:rsidRDefault="00DE2FCD">
      <w:pPr>
        <w:pStyle w:val="ListParagraph"/>
        <w:numPr>
          <w:ilvl w:val="0"/>
          <w:numId w:val="12"/>
        </w:numPr>
        <w:tabs>
          <w:tab w:val="left" w:pos="900"/>
        </w:tabs>
        <w:spacing w:after="0" w:line="240" w:lineRule="auto"/>
      </w:pPr>
      <w:r w:rsidRPr="00D958A1">
        <w:rPr>
          <w:i/>
        </w:rPr>
        <w:t>Exposure</w:t>
      </w:r>
      <w:r w:rsidR="001F6DB2" w:rsidRPr="00D958A1">
        <w:rPr>
          <w:i/>
        </w:rPr>
        <w:t xml:space="preserve"> Assessm</w:t>
      </w:r>
      <w:r w:rsidR="004B61EE" w:rsidRPr="00D958A1">
        <w:rPr>
          <w:i/>
        </w:rPr>
        <w:t xml:space="preserve">ent in Environmental Toxicology, </w:t>
      </w:r>
      <w:r w:rsidR="001F6DB2" w:rsidRPr="00DA2907">
        <w:t>Graduate level, 2006-2009, Rutgers/UMDNJ and 2012, 2013, USC</w:t>
      </w:r>
    </w:p>
    <w:p w14:paraId="04C9875A" w14:textId="77777777" w:rsidR="00E06F6C" w:rsidRPr="00DA2907" w:rsidRDefault="00E06F6C" w:rsidP="007F79AB">
      <w:pPr>
        <w:pStyle w:val="ListParagraph"/>
        <w:tabs>
          <w:tab w:val="left" w:pos="900"/>
        </w:tabs>
        <w:spacing w:after="0" w:line="240" w:lineRule="auto"/>
      </w:pPr>
    </w:p>
    <w:p w14:paraId="03D75075" w14:textId="70461F6A" w:rsidR="007F79AB" w:rsidRPr="004D745C" w:rsidRDefault="007F79AB" w:rsidP="007F79AB">
      <w:pPr>
        <w:tabs>
          <w:tab w:val="left" w:pos="900"/>
        </w:tabs>
        <w:spacing w:after="0" w:line="240" w:lineRule="auto"/>
        <w:jc w:val="center"/>
        <w:rPr>
          <w:b/>
          <w:caps/>
          <w:color w:val="C00000"/>
          <w:sz w:val="24"/>
          <w:szCs w:val="24"/>
        </w:rPr>
      </w:pPr>
      <w:r w:rsidRPr="004D745C">
        <w:rPr>
          <w:b/>
          <w:caps/>
          <w:color w:val="C00000"/>
          <w:sz w:val="24"/>
          <w:szCs w:val="24"/>
        </w:rPr>
        <w:t>IV. Mentoring</w:t>
      </w:r>
    </w:p>
    <w:p w14:paraId="1C7AE8F2" w14:textId="77777777" w:rsidR="007F79AB" w:rsidRPr="00BF3332" w:rsidRDefault="007F79AB" w:rsidP="007F79AB">
      <w:pPr>
        <w:tabs>
          <w:tab w:val="left" w:pos="900"/>
        </w:tabs>
        <w:spacing w:after="0" w:line="240" w:lineRule="auto"/>
        <w:rPr>
          <w:b/>
          <w:color w:val="0070C0"/>
        </w:rPr>
      </w:pPr>
      <w:r w:rsidRPr="00BF3332">
        <w:rPr>
          <w:b/>
          <w:color w:val="0070C0"/>
        </w:rPr>
        <w:t>Rutgers University (1995-2014)</w:t>
      </w:r>
    </w:p>
    <w:p w14:paraId="3FF69D4A" w14:textId="45D06D5A" w:rsidR="00E47561" w:rsidRDefault="00E47561" w:rsidP="007F79AB">
      <w:pPr>
        <w:tabs>
          <w:tab w:val="left" w:pos="900"/>
        </w:tabs>
        <w:spacing w:after="0" w:line="240" w:lineRule="auto"/>
        <w:ind w:firstLine="180"/>
        <w:rPr>
          <w:u w:val="single"/>
        </w:rPr>
      </w:pPr>
      <w:r>
        <w:rPr>
          <w:u w:val="single"/>
        </w:rPr>
        <w:t>Faculty Mentor for</w:t>
      </w:r>
    </w:p>
    <w:p w14:paraId="67FFE365" w14:textId="0780524C" w:rsidR="00E47561" w:rsidRDefault="00E47561">
      <w:pPr>
        <w:pStyle w:val="ListParagraph"/>
        <w:numPr>
          <w:ilvl w:val="0"/>
          <w:numId w:val="37"/>
        </w:numPr>
        <w:tabs>
          <w:tab w:val="left" w:pos="900"/>
        </w:tabs>
        <w:spacing w:after="0" w:line="240" w:lineRule="auto"/>
        <w:rPr>
          <w:lang w:val="de-DE"/>
        </w:rPr>
      </w:pPr>
      <w:r w:rsidRPr="00E47561">
        <w:rPr>
          <w:lang w:val="de-DE"/>
        </w:rPr>
        <w:t>David</w:t>
      </w:r>
      <w:r>
        <w:rPr>
          <w:lang w:val="de-DE"/>
        </w:rPr>
        <w:t xml:space="preserve"> Rich, ScD, Assistant Profesor, 2007-2009</w:t>
      </w:r>
      <w:r w:rsidR="00441238">
        <w:rPr>
          <w:lang w:val="de-DE"/>
        </w:rPr>
        <w:t>.</w:t>
      </w:r>
    </w:p>
    <w:p w14:paraId="02F01E35" w14:textId="2595A587" w:rsidR="00E47561" w:rsidRDefault="00E47561">
      <w:pPr>
        <w:pStyle w:val="ListParagraph"/>
        <w:numPr>
          <w:ilvl w:val="0"/>
          <w:numId w:val="37"/>
        </w:numPr>
        <w:tabs>
          <w:tab w:val="left" w:pos="900"/>
        </w:tabs>
        <w:spacing w:after="0" w:line="240" w:lineRule="auto"/>
        <w:rPr>
          <w:lang w:val="de-DE"/>
        </w:rPr>
      </w:pPr>
      <w:r>
        <w:rPr>
          <w:lang w:val="de-DE"/>
        </w:rPr>
        <w:t>Derak Shindell, Asssitant Professor, 2008-2010.</w:t>
      </w:r>
    </w:p>
    <w:p w14:paraId="78FBFBD7" w14:textId="77777777" w:rsidR="00E47561" w:rsidRPr="00E47561" w:rsidRDefault="00E47561" w:rsidP="00E47561">
      <w:pPr>
        <w:pStyle w:val="ListParagraph"/>
        <w:tabs>
          <w:tab w:val="left" w:pos="900"/>
        </w:tabs>
        <w:spacing w:after="0" w:line="240" w:lineRule="auto"/>
        <w:rPr>
          <w:lang w:val="de-DE"/>
        </w:rPr>
      </w:pPr>
    </w:p>
    <w:p w14:paraId="32473BCB" w14:textId="67ABAC1C" w:rsidR="007F79AB" w:rsidRDefault="007F79AB" w:rsidP="007F79AB">
      <w:pPr>
        <w:tabs>
          <w:tab w:val="left" w:pos="900"/>
        </w:tabs>
        <w:spacing w:after="0" w:line="240" w:lineRule="auto"/>
        <w:ind w:firstLine="180"/>
        <w:rPr>
          <w:u w:val="single"/>
        </w:rPr>
      </w:pPr>
      <w:r>
        <w:rPr>
          <w:u w:val="single"/>
        </w:rPr>
        <w:t>Postdoc Mentor for</w:t>
      </w:r>
    </w:p>
    <w:p w14:paraId="71CDB734" w14:textId="77777777" w:rsidR="007F79AB" w:rsidRPr="00DA2907" w:rsidRDefault="007F79AB">
      <w:pPr>
        <w:pStyle w:val="ListParagraph"/>
        <w:numPr>
          <w:ilvl w:val="0"/>
          <w:numId w:val="36"/>
        </w:numPr>
        <w:tabs>
          <w:tab w:val="left" w:pos="900"/>
        </w:tabs>
        <w:spacing w:after="0" w:line="240" w:lineRule="auto"/>
      </w:pPr>
      <w:r w:rsidRPr="008E49E1">
        <w:rPr>
          <w:lang w:val="de-DE"/>
        </w:rPr>
        <w:t xml:space="preserve">Zhipeng Bai, Ph.D., 1997-2000. </w:t>
      </w:r>
    </w:p>
    <w:p w14:paraId="7BFA4BA2" w14:textId="77777777" w:rsidR="007F79AB" w:rsidRPr="00DA2907" w:rsidRDefault="007F79AB">
      <w:pPr>
        <w:pStyle w:val="ListParagraph"/>
        <w:numPr>
          <w:ilvl w:val="0"/>
          <w:numId w:val="36"/>
        </w:numPr>
        <w:tabs>
          <w:tab w:val="left" w:pos="900"/>
        </w:tabs>
        <w:spacing w:after="0" w:line="240" w:lineRule="auto"/>
      </w:pPr>
      <w:r w:rsidRPr="008E49E1">
        <w:rPr>
          <w:lang w:val="de-DE"/>
        </w:rPr>
        <w:t>Lin Zhang, Ph.D., 1998-2001.</w:t>
      </w:r>
    </w:p>
    <w:p w14:paraId="4C348EE5" w14:textId="77777777" w:rsidR="007F79AB" w:rsidRPr="00DA2907" w:rsidRDefault="007F79AB">
      <w:pPr>
        <w:pStyle w:val="ListParagraph"/>
        <w:numPr>
          <w:ilvl w:val="0"/>
          <w:numId w:val="36"/>
        </w:numPr>
        <w:tabs>
          <w:tab w:val="left" w:pos="900"/>
        </w:tabs>
        <w:spacing w:after="0" w:line="240" w:lineRule="auto"/>
      </w:pPr>
      <w:r w:rsidRPr="008E49E1">
        <w:rPr>
          <w:lang w:val="de-DE"/>
        </w:rPr>
        <w:t xml:space="preserve">In-Kyu Han, Ph.D., 2008-2008. </w:t>
      </w:r>
    </w:p>
    <w:p w14:paraId="175AC993" w14:textId="77777777" w:rsidR="007F79AB" w:rsidRPr="008E49E1" w:rsidRDefault="007F79AB">
      <w:pPr>
        <w:pStyle w:val="ListParagraph"/>
        <w:numPr>
          <w:ilvl w:val="0"/>
          <w:numId w:val="36"/>
        </w:numPr>
        <w:tabs>
          <w:tab w:val="left" w:pos="900"/>
        </w:tabs>
        <w:spacing w:after="0" w:line="240" w:lineRule="auto"/>
        <w:rPr>
          <w:u w:val="single"/>
        </w:rPr>
      </w:pPr>
      <w:r w:rsidRPr="00DA2907">
        <w:t xml:space="preserve">Ananya Roy, Sc.D., 2009-2011.  </w:t>
      </w:r>
    </w:p>
    <w:p w14:paraId="10F3D2D7" w14:textId="77777777" w:rsidR="007F79AB" w:rsidRPr="008E49E1" w:rsidRDefault="007F79AB" w:rsidP="007F79AB">
      <w:pPr>
        <w:pStyle w:val="ListParagraph"/>
        <w:tabs>
          <w:tab w:val="left" w:pos="900"/>
        </w:tabs>
        <w:spacing w:after="0" w:line="240" w:lineRule="auto"/>
        <w:rPr>
          <w:u w:val="single"/>
        </w:rPr>
      </w:pPr>
    </w:p>
    <w:p w14:paraId="74EC2BB0" w14:textId="77777777" w:rsidR="007F79AB" w:rsidRDefault="007F79AB" w:rsidP="007F79AB">
      <w:pPr>
        <w:tabs>
          <w:tab w:val="left" w:pos="900"/>
        </w:tabs>
        <w:spacing w:after="0" w:line="240" w:lineRule="auto"/>
        <w:ind w:firstLine="180"/>
      </w:pPr>
      <w:r w:rsidRPr="00101509">
        <w:rPr>
          <w:u w:val="single"/>
        </w:rPr>
        <w:t>PhD Advisor for</w:t>
      </w:r>
      <w:r>
        <w:t>:</w:t>
      </w:r>
    </w:p>
    <w:p w14:paraId="2354F7E0" w14:textId="70F03D8B" w:rsidR="007F79AB" w:rsidRPr="00DA2907" w:rsidRDefault="007F79AB">
      <w:pPr>
        <w:pStyle w:val="ListParagraph"/>
        <w:numPr>
          <w:ilvl w:val="0"/>
          <w:numId w:val="35"/>
        </w:numPr>
        <w:tabs>
          <w:tab w:val="left" w:pos="900"/>
        </w:tabs>
        <w:spacing w:after="0" w:line="240" w:lineRule="auto"/>
        <w:ind w:left="900"/>
      </w:pPr>
      <w:r w:rsidRPr="00DA2907">
        <w:lastRenderedPageBreak/>
        <w:t xml:space="preserve">Thomas Wainman, </w:t>
      </w:r>
      <w:r>
        <w:t>1996-</w:t>
      </w:r>
      <w:r w:rsidRPr="00DA2907">
        <w:t>1999</w:t>
      </w:r>
      <w:r w:rsidR="002F181C">
        <w:t xml:space="preserve">, </w:t>
      </w:r>
      <w:r w:rsidRPr="00DA2907">
        <w:t>Ph.D. in Environmental Sciences 1995-1999.</w:t>
      </w:r>
      <w:r w:rsidR="002F181C">
        <w:t xml:space="preserve"> (Co-Chair with Paul Lioy</w:t>
      </w:r>
      <w:r w:rsidRPr="00DA2907">
        <w:t>) Dissertation title: “Use of a two</w:t>
      </w:r>
      <w:r w:rsidR="000341EA">
        <w:t>-</w:t>
      </w:r>
      <w:r w:rsidRPr="00DA2907">
        <w:t>tiered dynamic chamber to investigate indoor air chemistry.”</w:t>
      </w:r>
    </w:p>
    <w:p w14:paraId="1B22147D" w14:textId="6DB55647" w:rsidR="007F79AB" w:rsidRPr="00DA2907" w:rsidRDefault="007F79AB">
      <w:pPr>
        <w:pStyle w:val="ListParagraph"/>
        <w:numPr>
          <w:ilvl w:val="0"/>
          <w:numId w:val="35"/>
        </w:numPr>
        <w:tabs>
          <w:tab w:val="left" w:pos="900"/>
        </w:tabs>
        <w:spacing w:after="0" w:line="240" w:lineRule="auto"/>
        <w:ind w:left="900"/>
      </w:pPr>
      <w:r w:rsidRPr="00DA2907">
        <w:t xml:space="preserve">Zhengmin Qian, </w:t>
      </w:r>
      <w:r>
        <w:t>1997-</w:t>
      </w:r>
      <w:r w:rsidRPr="00DA2907">
        <w:t xml:space="preserve">2002 Rutgers University and UMDNJ-Robert Wood Johnson Medical School, Joint Ph.D. Program </w:t>
      </w:r>
      <w:r w:rsidR="002F181C">
        <w:t>in Exposure Assessment</w:t>
      </w:r>
      <w:r w:rsidRPr="00DA2907">
        <w:t>.</w:t>
      </w:r>
      <w:r w:rsidR="002F181C">
        <w:t xml:space="preserve"> </w:t>
      </w:r>
      <w:r w:rsidRPr="00DA2907">
        <w:t>Dissertation title: “Assessing air pollution exposure and health effects on children’s respiratory health in four Chinese cities.”</w:t>
      </w:r>
    </w:p>
    <w:p w14:paraId="0578C76C" w14:textId="77777777" w:rsidR="007F79AB" w:rsidRPr="00DA2907" w:rsidRDefault="007F79AB">
      <w:pPr>
        <w:pStyle w:val="ListParagraph"/>
        <w:numPr>
          <w:ilvl w:val="0"/>
          <w:numId w:val="35"/>
        </w:numPr>
        <w:tabs>
          <w:tab w:val="left" w:pos="900"/>
        </w:tabs>
        <w:spacing w:after="0" w:line="240" w:lineRule="auto"/>
        <w:ind w:left="900"/>
      </w:pPr>
      <w:r w:rsidRPr="00DA2907">
        <w:t>Daniel Reyner,</w:t>
      </w:r>
      <w:r>
        <w:t xml:space="preserve"> 2001-</w:t>
      </w:r>
      <w:r w:rsidRPr="00DA2907">
        <w:t>2004 UMDNJ- School of Public Health, DrPH in Public Health, 1999–2004.  Dissertation title: “Effects of exposure to paternal environmental tobacco smoke, respiratory disease requiring hospitalization, and breast</w:t>
      </w:r>
      <w:r>
        <w:t>-</w:t>
      </w:r>
      <w:r w:rsidRPr="00DA2907">
        <w:t>feeding during infancy on lung functioning”.</w:t>
      </w:r>
    </w:p>
    <w:p w14:paraId="05871CB5" w14:textId="0C379FB5" w:rsidR="007F79AB" w:rsidRPr="00DA2907" w:rsidRDefault="007F79AB">
      <w:pPr>
        <w:pStyle w:val="ListParagraph"/>
        <w:numPr>
          <w:ilvl w:val="0"/>
          <w:numId w:val="35"/>
        </w:numPr>
        <w:tabs>
          <w:tab w:val="left" w:pos="900"/>
        </w:tabs>
        <w:spacing w:after="0" w:line="240" w:lineRule="auto"/>
        <w:ind w:left="900"/>
      </w:pPr>
      <w:r w:rsidRPr="00DA2907">
        <w:t xml:space="preserve">Weili Liu, </w:t>
      </w:r>
      <w:r>
        <w:t>2001-</w:t>
      </w:r>
      <w:r w:rsidRPr="00DA2907">
        <w:t xml:space="preserve">2006, </w:t>
      </w:r>
      <w:r w:rsidR="00800F2F">
        <w:t xml:space="preserve">Ph.D., </w:t>
      </w:r>
      <w:r w:rsidRPr="00DA2907">
        <w:t>Program in Exposure Assessment, 2000 –2006. Dissertation title: “Characteristics of indoor, outdoor, and personal exposure to carbonyl compounds”.</w:t>
      </w:r>
    </w:p>
    <w:p w14:paraId="2B64EE26" w14:textId="00FA689B" w:rsidR="007F79AB" w:rsidRPr="00DA2907" w:rsidRDefault="007F79AB">
      <w:pPr>
        <w:pStyle w:val="ListParagraph"/>
        <w:numPr>
          <w:ilvl w:val="0"/>
          <w:numId w:val="35"/>
        </w:numPr>
        <w:tabs>
          <w:tab w:val="left" w:pos="900"/>
        </w:tabs>
        <w:spacing w:after="0" w:line="240" w:lineRule="auto"/>
        <w:ind w:left="900"/>
      </w:pPr>
      <w:r w:rsidRPr="00DA2907">
        <w:t xml:space="preserve">Kunning Zhu, </w:t>
      </w:r>
      <w:r>
        <w:t>2002-</w:t>
      </w:r>
      <w:r w:rsidRPr="00DA2907">
        <w:t>2006, Ph.D. in Program in Exposure Assessment (Co-chair of thesis committee with Paul J. Lioy). Dissertation title: “</w:t>
      </w:r>
      <w:r w:rsidRPr="007A3878">
        <w:rPr>
          <w:bCs/>
        </w:rPr>
        <w:t>Evaluation and comparison of continuous PM2.5 monitors in measurements of ambient aerosol, fresh diesel exhaust aerosol, and fresh secondary organic aerosol</w:t>
      </w:r>
      <w:r w:rsidRPr="00DA2907">
        <w:t>”.</w:t>
      </w:r>
    </w:p>
    <w:p w14:paraId="5A10E997" w14:textId="4809EC3A" w:rsidR="007F79AB" w:rsidRPr="00DA2907" w:rsidRDefault="007F79AB">
      <w:pPr>
        <w:pStyle w:val="ListParagraph"/>
        <w:numPr>
          <w:ilvl w:val="0"/>
          <w:numId w:val="35"/>
        </w:numPr>
        <w:tabs>
          <w:tab w:val="left" w:pos="900"/>
        </w:tabs>
        <w:spacing w:after="0" w:line="240" w:lineRule="auto"/>
        <w:ind w:left="900"/>
      </w:pPr>
      <w:r w:rsidRPr="00DA2907">
        <w:t xml:space="preserve">Stella Tsai, </w:t>
      </w:r>
      <w:r>
        <w:t>2000-</w:t>
      </w:r>
      <w:r w:rsidRPr="00DA2907">
        <w:t>2007, Ph.D. in Public Health. Dissertation title: “</w:t>
      </w:r>
      <w:r w:rsidRPr="007A3878">
        <w:rPr>
          <w:bCs/>
        </w:rPr>
        <w:t>Outdoor aeroallergens, air pollutants, and daily asthma hospitalization in two urban areas of New Jersey</w:t>
      </w:r>
      <w:r w:rsidRPr="00DA2907">
        <w:t>”.</w:t>
      </w:r>
    </w:p>
    <w:p w14:paraId="55DE3220" w14:textId="17B69B0A" w:rsidR="007F79AB" w:rsidRPr="00DA2907" w:rsidRDefault="007F79AB">
      <w:pPr>
        <w:pStyle w:val="ListParagraph"/>
        <w:numPr>
          <w:ilvl w:val="0"/>
          <w:numId w:val="35"/>
        </w:numPr>
        <w:tabs>
          <w:tab w:val="left" w:pos="900"/>
        </w:tabs>
        <w:spacing w:after="0" w:line="240" w:lineRule="auto"/>
        <w:ind w:left="900"/>
      </w:pPr>
      <w:r w:rsidRPr="00DA2907">
        <w:t xml:space="preserve">Jason Harrington, </w:t>
      </w:r>
      <w:r>
        <w:t>2002-</w:t>
      </w:r>
      <w:r w:rsidRPr="00DA2907">
        <w:t>2007, PhD in Program in Exposure Assessment. Dissertation title: “</w:t>
      </w:r>
      <w:r w:rsidRPr="007A3878">
        <w:rPr>
          <w:bCs/>
        </w:rPr>
        <w:t>Development and evaluation of airborne carbonyl measurement methods</w:t>
      </w:r>
      <w:r w:rsidRPr="00DA2907">
        <w:t>”.</w:t>
      </w:r>
    </w:p>
    <w:p w14:paraId="4835E186" w14:textId="62C14128" w:rsidR="007F79AB" w:rsidRPr="00DA2907" w:rsidRDefault="007F79AB">
      <w:pPr>
        <w:pStyle w:val="ListParagraph"/>
        <w:numPr>
          <w:ilvl w:val="0"/>
          <w:numId w:val="35"/>
        </w:numPr>
        <w:tabs>
          <w:tab w:val="left" w:pos="900"/>
        </w:tabs>
        <w:spacing w:after="0" w:line="240" w:lineRule="auto"/>
        <w:ind w:left="900"/>
      </w:pPr>
      <w:r w:rsidRPr="00DA2907">
        <w:t xml:space="preserve">In-Kyu (Paul) Han, </w:t>
      </w:r>
      <w:r>
        <w:t>2002-</w:t>
      </w:r>
      <w:r w:rsidRPr="00DA2907">
        <w:t>2008, Ph.D. in Public Health. Dissertation Title: “Urinary 1-Hydroxypyrene in Nonsmokers: A Biomarker for Coke Smoke Exposure and General Urban PAH Exposure”</w:t>
      </w:r>
    </w:p>
    <w:p w14:paraId="56199ABC" w14:textId="77777777" w:rsidR="007F79AB" w:rsidRPr="00DA2907" w:rsidRDefault="007F79AB">
      <w:pPr>
        <w:pStyle w:val="ListParagraph"/>
        <w:numPr>
          <w:ilvl w:val="0"/>
          <w:numId w:val="35"/>
        </w:numPr>
        <w:tabs>
          <w:tab w:val="left" w:pos="900"/>
        </w:tabs>
        <w:spacing w:after="0" w:line="240" w:lineRule="auto"/>
        <w:ind w:left="900"/>
      </w:pPr>
      <w:r w:rsidRPr="00DA2907">
        <w:t xml:space="preserve">Alyaa Farouk Abdel Fattah Ibrahim, 2010, Faculty of Nursing, Alexandria University, Egypt, degree of Doctor of Community health Nursing. Dissertation title: “the relation between indoor air pollution and child health in Abis rural area in Alexandria”. (Served as co-Advisor and hosted Alyaa as visiting student scholar at UMDNJ from 2008 to 2010) </w:t>
      </w:r>
    </w:p>
    <w:p w14:paraId="2F51FBF5" w14:textId="2054AD28" w:rsidR="007F79AB" w:rsidRPr="00DA2907" w:rsidRDefault="007F79AB">
      <w:pPr>
        <w:pStyle w:val="ListParagraph"/>
        <w:numPr>
          <w:ilvl w:val="0"/>
          <w:numId w:val="35"/>
        </w:numPr>
        <w:tabs>
          <w:tab w:val="left" w:pos="900"/>
        </w:tabs>
        <w:spacing w:after="0" w:line="240" w:lineRule="auto"/>
        <w:ind w:left="900"/>
      </w:pPr>
      <w:r w:rsidRPr="00DA2907">
        <w:t xml:space="preserve">Chizoba Nwankwo, </w:t>
      </w:r>
      <w:r>
        <w:t>2007-</w:t>
      </w:r>
      <w:r w:rsidRPr="00DA2907">
        <w:t>2010, Ph.D. in Public Health. Dissertation title: “Sex differences in response to acute diesel exhaust exposure.”</w:t>
      </w:r>
    </w:p>
    <w:p w14:paraId="773BC1CA" w14:textId="5CB93A6C" w:rsidR="007F79AB" w:rsidRPr="00DA2907" w:rsidRDefault="007F79AB">
      <w:pPr>
        <w:pStyle w:val="ListParagraph"/>
        <w:numPr>
          <w:ilvl w:val="0"/>
          <w:numId w:val="35"/>
        </w:numPr>
        <w:tabs>
          <w:tab w:val="left" w:pos="900"/>
        </w:tabs>
        <w:spacing w:after="0" w:line="240" w:lineRule="auto"/>
        <w:ind w:left="900"/>
      </w:pPr>
      <w:r w:rsidRPr="00DA2907">
        <w:t xml:space="preserve">Jicheng Gong, </w:t>
      </w:r>
      <w:r>
        <w:t>2006-</w:t>
      </w:r>
      <w:r w:rsidRPr="00DA2907">
        <w:t xml:space="preserve">2011, Ph.D. in Program in Exposure Assessment, Dissertation title: “Development and application of exhaled breath biomarkers for studying health effects of air pollution.” </w:t>
      </w:r>
    </w:p>
    <w:p w14:paraId="4A864FC7" w14:textId="77777777" w:rsidR="007F79AB" w:rsidRPr="00DA2907" w:rsidRDefault="007F79AB">
      <w:pPr>
        <w:pStyle w:val="ListParagraph"/>
        <w:numPr>
          <w:ilvl w:val="0"/>
          <w:numId w:val="35"/>
        </w:numPr>
        <w:tabs>
          <w:tab w:val="left" w:pos="900"/>
        </w:tabs>
        <w:spacing w:after="0" w:line="240" w:lineRule="auto"/>
        <w:ind w:left="900"/>
      </w:pPr>
      <w:r w:rsidRPr="00DA2907">
        <w:t xml:space="preserve">Brent Altemos, </w:t>
      </w:r>
      <w:r>
        <w:t>2008-</w:t>
      </w:r>
      <w:r w:rsidRPr="00DA2907">
        <w:t>2014, Rutgers University School of Public Health, PhD in Public Health, Dissertation title: “Air Pollution Source Apportionment Before, During, and After the 2008 Beijing Olympics and Association of Sources to Aldehydes and Biomarkers of Blood Coagulation, Pulmonary and Systemic Inflammation, and Oxidative Stress in Healthy Young Adults”.</w:t>
      </w:r>
    </w:p>
    <w:p w14:paraId="1DAF66A1" w14:textId="77777777" w:rsidR="007F79AB" w:rsidRDefault="007F79AB" w:rsidP="007F79AB">
      <w:pPr>
        <w:tabs>
          <w:tab w:val="left" w:pos="900"/>
        </w:tabs>
        <w:spacing w:after="0" w:line="240" w:lineRule="auto"/>
        <w:ind w:firstLine="180"/>
        <w:rPr>
          <w:u w:val="single"/>
        </w:rPr>
      </w:pPr>
    </w:p>
    <w:p w14:paraId="6D00E017" w14:textId="77777777" w:rsidR="007F79AB" w:rsidRDefault="007F79AB" w:rsidP="007F79AB">
      <w:pPr>
        <w:tabs>
          <w:tab w:val="left" w:pos="900"/>
        </w:tabs>
        <w:spacing w:after="0" w:line="240" w:lineRule="auto"/>
        <w:ind w:firstLine="180"/>
      </w:pPr>
      <w:r w:rsidRPr="00076B34">
        <w:rPr>
          <w:u w:val="single"/>
        </w:rPr>
        <w:t>PhD Committee Member for</w:t>
      </w:r>
      <w:r>
        <w:t>:</w:t>
      </w:r>
    </w:p>
    <w:p w14:paraId="55A1B5A2" w14:textId="77777777" w:rsidR="007F79AB" w:rsidRPr="00DA2907" w:rsidRDefault="007F79AB">
      <w:pPr>
        <w:pStyle w:val="ListParagraph"/>
        <w:numPr>
          <w:ilvl w:val="0"/>
          <w:numId w:val="26"/>
        </w:numPr>
        <w:tabs>
          <w:tab w:val="left" w:pos="900"/>
        </w:tabs>
        <w:spacing w:after="0" w:line="240" w:lineRule="auto"/>
      </w:pPr>
      <w:r w:rsidRPr="00DA2907">
        <w:t>Linda Bonanno, 2000.</w:t>
      </w:r>
    </w:p>
    <w:p w14:paraId="37C1FB9E" w14:textId="77777777" w:rsidR="007F79AB" w:rsidRPr="00DA2907" w:rsidRDefault="007F79AB">
      <w:pPr>
        <w:pStyle w:val="ListParagraph"/>
        <w:numPr>
          <w:ilvl w:val="0"/>
          <w:numId w:val="26"/>
        </w:numPr>
        <w:tabs>
          <w:tab w:val="left" w:pos="900"/>
        </w:tabs>
        <w:spacing w:after="0" w:line="240" w:lineRule="auto"/>
      </w:pPr>
      <w:r w:rsidRPr="00DA2907">
        <w:t>Sheng-Wei Wang, 1998.</w:t>
      </w:r>
    </w:p>
    <w:p w14:paraId="27DEA83A" w14:textId="77777777" w:rsidR="007F79AB" w:rsidRPr="00DA2907" w:rsidRDefault="007F79AB">
      <w:pPr>
        <w:pStyle w:val="ListParagraph"/>
        <w:numPr>
          <w:ilvl w:val="0"/>
          <w:numId w:val="26"/>
        </w:numPr>
        <w:tabs>
          <w:tab w:val="left" w:pos="900"/>
        </w:tabs>
        <w:spacing w:after="0" w:line="240" w:lineRule="auto"/>
      </w:pPr>
      <w:r w:rsidRPr="00DA2907">
        <w:t>Pei-Yu Tsai, 2000.</w:t>
      </w:r>
    </w:p>
    <w:p w14:paraId="23E88C05" w14:textId="77777777" w:rsidR="007F79AB" w:rsidRPr="00DA2907" w:rsidRDefault="007F79AB">
      <w:pPr>
        <w:pStyle w:val="ListParagraph"/>
        <w:numPr>
          <w:ilvl w:val="0"/>
          <w:numId w:val="26"/>
        </w:numPr>
        <w:tabs>
          <w:tab w:val="left" w:pos="900"/>
        </w:tabs>
        <w:spacing w:after="0" w:line="240" w:lineRule="auto"/>
      </w:pPr>
      <w:r w:rsidRPr="00DA2907">
        <w:t xml:space="preserve">Nares Chuersuwan, 2001. </w:t>
      </w:r>
    </w:p>
    <w:p w14:paraId="2B505237" w14:textId="77777777" w:rsidR="007F79AB" w:rsidRPr="00DA2907" w:rsidRDefault="007F79AB">
      <w:pPr>
        <w:pStyle w:val="ListParagraph"/>
        <w:numPr>
          <w:ilvl w:val="0"/>
          <w:numId w:val="26"/>
        </w:numPr>
        <w:tabs>
          <w:tab w:val="left" w:pos="900"/>
        </w:tabs>
        <w:spacing w:after="0" w:line="240" w:lineRule="auto"/>
      </w:pPr>
      <w:r w:rsidRPr="00DA2907">
        <w:t>Ho-Jin Lim, 2001.</w:t>
      </w:r>
    </w:p>
    <w:p w14:paraId="436EDCE0" w14:textId="77777777" w:rsidR="007F79AB" w:rsidRPr="00DA2907" w:rsidRDefault="007F79AB">
      <w:pPr>
        <w:pStyle w:val="ListParagraph"/>
        <w:numPr>
          <w:ilvl w:val="0"/>
          <w:numId w:val="26"/>
        </w:numPr>
        <w:tabs>
          <w:tab w:val="left" w:pos="900"/>
        </w:tabs>
        <w:spacing w:after="0" w:line="240" w:lineRule="auto"/>
      </w:pPr>
      <w:r w:rsidRPr="00DA2907">
        <w:t>Qingyu Meng, 2004.</w:t>
      </w:r>
    </w:p>
    <w:p w14:paraId="0F1C4F80" w14:textId="77777777" w:rsidR="007F79AB" w:rsidRPr="00DA2907" w:rsidRDefault="007F79AB">
      <w:pPr>
        <w:pStyle w:val="ListParagraph"/>
        <w:numPr>
          <w:ilvl w:val="0"/>
          <w:numId w:val="26"/>
        </w:numPr>
        <w:tabs>
          <w:tab w:val="left" w:pos="900"/>
        </w:tabs>
        <w:spacing w:after="0" w:line="240" w:lineRule="auto"/>
      </w:pPr>
      <w:r w:rsidRPr="00DA2907">
        <w:t>Paromita Hore, 2004.</w:t>
      </w:r>
    </w:p>
    <w:p w14:paraId="4C2297F9" w14:textId="77777777" w:rsidR="007F79AB" w:rsidRPr="00DA2907" w:rsidRDefault="007F79AB">
      <w:pPr>
        <w:pStyle w:val="ListParagraph"/>
        <w:numPr>
          <w:ilvl w:val="0"/>
          <w:numId w:val="26"/>
        </w:numPr>
        <w:tabs>
          <w:tab w:val="left" w:pos="900"/>
        </w:tabs>
        <w:spacing w:after="0" w:line="240" w:lineRule="auto"/>
      </w:pPr>
      <w:r w:rsidRPr="00DA2907">
        <w:t>Jaymin Kawn</w:t>
      </w:r>
      <w:r>
        <w:t xml:space="preserve">, </w:t>
      </w:r>
      <w:r w:rsidRPr="00DA2907">
        <w:t>2005.</w:t>
      </w:r>
    </w:p>
    <w:p w14:paraId="662D0751" w14:textId="77777777" w:rsidR="007F79AB" w:rsidRPr="00DA2907" w:rsidRDefault="007F79AB">
      <w:pPr>
        <w:pStyle w:val="ListParagraph"/>
        <w:numPr>
          <w:ilvl w:val="0"/>
          <w:numId w:val="26"/>
        </w:numPr>
        <w:tabs>
          <w:tab w:val="left" w:pos="900"/>
        </w:tabs>
        <w:spacing w:after="0" w:line="240" w:lineRule="auto"/>
      </w:pPr>
      <w:r w:rsidRPr="00DA2907">
        <w:t>Gary Garetano, 2005.</w:t>
      </w:r>
    </w:p>
    <w:p w14:paraId="687EA2CA" w14:textId="77777777" w:rsidR="007F79AB" w:rsidRPr="00DA2907" w:rsidRDefault="007F79AB">
      <w:pPr>
        <w:pStyle w:val="ListParagraph"/>
        <w:numPr>
          <w:ilvl w:val="0"/>
          <w:numId w:val="26"/>
        </w:numPr>
        <w:tabs>
          <w:tab w:val="left" w:pos="900"/>
        </w:tabs>
        <w:spacing w:after="0" w:line="240" w:lineRule="auto"/>
      </w:pPr>
      <w:r w:rsidRPr="00DA2907">
        <w:t>Chang Ho Yu, 2005.</w:t>
      </w:r>
    </w:p>
    <w:p w14:paraId="5D37FC98" w14:textId="77777777" w:rsidR="007F79AB" w:rsidRPr="00DA2907" w:rsidRDefault="007F79AB">
      <w:pPr>
        <w:pStyle w:val="ListParagraph"/>
        <w:numPr>
          <w:ilvl w:val="0"/>
          <w:numId w:val="26"/>
        </w:numPr>
        <w:tabs>
          <w:tab w:val="left" w:pos="900"/>
        </w:tabs>
        <w:spacing w:after="0" w:line="240" w:lineRule="auto"/>
      </w:pPr>
      <w:r w:rsidRPr="00DA2907">
        <w:t>Diann Blanset, 2006.</w:t>
      </w:r>
    </w:p>
    <w:p w14:paraId="47E22B8F" w14:textId="77777777" w:rsidR="007F79AB" w:rsidRPr="00DA2907" w:rsidRDefault="007F79AB">
      <w:pPr>
        <w:pStyle w:val="ListParagraph"/>
        <w:numPr>
          <w:ilvl w:val="0"/>
          <w:numId w:val="26"/>
        </w:numPr>
        <w:tabs>
          <w:tab w:val="left" w:pos="900"/>
        </w:tabs>
        <w:spacing w:after="0" w:line="240" w:lineRule="auto"/>
      </w:pPr>
      <w:r w:rsidRPr="00DA2907">
        <w:t>Steven Spayd, 2009.</w:t>
      </w:r>
    </w:p>
    <w:p w14:paraId="4AADECB5" w14:textId="77777777" w:rsidR="007F79AB" w:rsidRPr="00DA2907" w:rsidRDefault="007F79AB">
      <w:pPr>
        <w:pStyle w:val="ListParagraph"/>
        <w:numPr>
          <w:ilvl w:val="0"/>
          <w:numId w:val="26"/>
        </w:numPr>
        <w:tabs>
          <w:tab w:val="left" w:pos="900"/>
        </w:tabs>
        <w:spacing w:after="0" w:line="240" w:lineRule="auto"/>
      </w:pPr>
      <w:r w:rsidRPr="00DA2907">
        <w:t>Margaret Lumia, 2007.</w:t>
      </w:r>
    </w:p>
    <w:p w14:paraId="0D5EBAD7" w14:textId="77777777" w:rsidR="007F79AB" w:rsidRPr="00DA2907" w:rsidRDefault="007F79AB">
      <w:pPr>
        <w:pStyle w:val="ListParagraph"/>
        <w:numPr>
          <w:ilvl w:val="0"/>
          <w:numId w:val="26"/>
        </w:numPr>
        <w:tabs>
          <w:tab w:val="left" w:pos="900"/>
        </w:tabs>
        <w:spacing w:after="0" w:line="240" w:lineRule="auto"/>
      </w:pPr>
      <w:r w:rsidRPr="00DA2907">
        <w:t>Maria Trabaris, 2008.</w:t>
      </w:r>
    </w:p>
    <w:p w14:paraId="063290D7" w14:textId="77777777" w:rsidR="007F79AB" w:rsidRPr="00DA2907" w:rsidRDefault="007F79AB">
      <w:pPr>
        <w:pStyle w:val="ListParagraph"/>
        <w:numPr>
          <w:ilvl w:val="0"/>
          <w:numId w:val="26"/>
        </w:numPr>
        <w:tabs>
          <w:tab w:val="left" w:pos="900"/>
        </w:tabs>
        <w:spacing w:after="0" w:line="240" w:lineRule="auto"/>
      </w:pPr>
      <w:r w:rsidRPr="00DA2907">
        <w:lastRenderedPageBreak/>
        <w:t>Marija Borjan, 2009.</w:t>
      </w:r>
    </w:p>
    <w:p w14:paraId="5CEB4D90" w14:textId="77777777" w:rsidR="007F79AB" w:rsidRPr="00DA2907" w:rsidRDefault="007F79AB">
      <w:pPr>
        <w:pStyle w:val="ListParagraph"/>
        <w:numPr>
          <w:ilvl w:val="0"/>
          <w:numId w:val="26"/>
        </w:numPr>
        <w:tabs>
          <w:tab w:val="left" w:pos="900"/>
        </w:tabs>
        <w:spacing w:after="0" w:line="240" w:lineRule="auto"/>
      </w:pPr>
      <w:r w:rsidRPr="00DA2907">
        <w:t>Susan Huyck, 2010.</w:t>
      </w:r>
    </w:p>
    <w:p w14:paraId="42BF0A62" w14:textId="77777777" w:rsidR="005C7F94" w:rsidRDefault="005C7F94" w:rsidP="007F79AB">
      <w:pPr>
        <w:tabs>
          <w:tab w:val="left" w:pos="900"/>
        </w:tabs>
        <w:spacing w:after="0" w:line="240" w:lineRule="auto"/>
        <w:ind w:firstLine="180"/>
        <w:rPr>
          <w:u w:val="single"/>
        </w:rPr>
      </w:pPr>
    </w:p>
    <w:p w14:paraId="34B19B9F" w14:textId="14D4CCBC" w:rsidR="007F79AB" w:rsidRPr="00485796" w:rsidRDefault="007F79AB" w:rsidP="007F79AB">
      <w:pPr>
        <w:tabs>
          <w:tab w:val="left" w:pos="900"/>
        </w:tabs>
        <w:spacing w:after="0" w:line="240" w:lineRule="auto"/>
        <w:ind w:firstLine="180"/>
        <w:rPr>
          <w:u w:val="single"/>
        </w:rPr>
      </w:pPr>
      <w:r w:rsidRPr="00485796">
        <w:rPr>
          <w:u w:val="single"/>
        </w:rPr>
        <w:t>Masters Theses Advisor for</w:t>
      </w:r>
    </w:p>
    <w:p w14:paraId="1CABFE2D" w14:textId="77777777" w:rsidR="007F79AB" w:rsidRDefault="007F79AB">
      <w:pPr>
        <w:pStyle w:val="ListParagraph"/>
        <w:numPr>
          <w:ilvl w:val="0"/>
          <w:numId w:val="28"/>
        </w:numPr>
        <w:tabs>
          <w:tab w:val="left" w:pos="900"/>
        </w:tabs>
        <w:spacing w:after="0" w:line="240" w:lineRule="auto"/>
      </w:pPr>
      <w:r w:rsidRPr="00DA2907">
        <w:t>Tara Proetta</w:t>
      </w:r>
      <w:r>
        <w:t>, MSc, 2000.</w:t>
      </w:r>
    </w:p>
    <w:p w14:paraId="0D42CEE8" w14:textId="77777777" w:rsidR="007F79AB" w:rsidRPr="00DA2907" w:rsidRDefault="007F79AB">
      <w:pPr>
        <w:pStyle w:val="ListParagraph"/>
        <w:numPr>
          <w:ilvl w:val="0"/>
          <w:numId w:val="28"/>
        </w:numPr>
        <w:tabs>
          <w:tab w:val="left" w:pos="900"/>
        </w:tabs>
        <w:spacing w:after="0" w:line="240" w:lineRule="auto"/>
      </w:pPr>
      <w:r w:rsidRPr="00DA2907">
        <w:t>Glenn Pulliam</w:t>
      </w:r>
      <w:r>
        <w:t xml:space="preserve">, MPH, </w:t>
      </w:r>
      <w:r w:rsidRPr="00DA2907">
        <w:t>2008</w:t>
      </w:r>
      <w:r w:rsidRPr="00DA2907">
        <w:tab/>
      </w:r>
      <w:r w:rsidRPr="00DA2907">
        <w:tab/>
      </w:r>
      <w:r w:rsidRPr="00DA2907">
        <w:tab/>
      </w:r>
    </w:p>
    <w:p w14:paraId="5708437E" w14:textId="77777777" w:rsidR="007F79AB" w:rsidRPr="00DA2907" w:rsidRDefault="007F79AB">
      <w:pPr>
        <w:pStyle w:val="ListParagraph"/>
        <w:numPr>
          <w:ilvl w:val="0"/>
          <w:numId w:val="28"/>
        </w:numPr>
        <w:tabs>
          <w:tab w:val="left" w:pos="900"/>
        </w:tabs>
        <w:spacing w:after="0" w:line="240" w:lineRule="auto"/>
      </w:pPr>
      <w:r w:rsidRPr="00441495">
        <w:rPr>
          <w:lang w:val="fr-FR"/>
        </w:rPr>
        <w:t>Mary Pauline De La Cruz</w:t>
      </w:r>
      <w:r>
        <w:rPr>
          <w:lang w:val="fr-FR"/>
        </w:rPr>
        <w:t>, MPH, 2</w:t>
      </w:r>
      <w:r w:rsidRPr="00DA2907">
        <w:t>009</w:t>
      </w:r>
    </w:p>
    <w:p w14:paraId="73120EDD" w14:textId="77777777" w:rsidR="007F79AB" w:rsidRPr="00DA2907" w:rsidRDefault="007F79AB">
      <w:pPr>
        <w:pStyle w:val="ListParagraph"/>
        <w:numPr>
          <w:ilvl w:val="0"/>
          <w:numId w:val="28"/>
        </w:numPr>
        <w:tabs>
          <w:tab w:val="left" w:pos="900"/>
        </w:tabs>
        <w:spacing w:after="0" w:line="240" w:lineRule="auto"/>
      </w:pPr>
      <w:r w:rsidRPr="00DA2907">
        <w:t>Michael Carr</w:t>
      </w:r>
      <w:r>
        <w:t xml:space="preserve">, MPH, </w:t>
      </w:r>
      <w:r w:rsidRPr="00DA2907">
        <w:t>2010</w:t>
      </w:r>
      <w:r w:rsidRPr="00DA2907">
        <w:tab/>
      </w:r>
      <w:r w:rsidRPr="00DA2907">
        <w:tab/>
      </w:r>
      <w:r w:rsidRPr="00DA2907">
        <w:tab/>
      </w:r>
    </w:p>
    <w:p w14:paraId="16D1292D" w14:textId="77777777" w:rsidR="007F79AB" w:rsidRPr="00DA2907" w:rsidRDefault="007F79AB">
      <w:pPr>
        <w:pStyle w:val="ListParagraph"/>
        <w:numPr>
          <w:ilvl w:val="0"/>
          <w:numId w:val="28"/>
        </w:numPr>
        <w:tabs>
          <w:tab w:val="left" w:pos="900"/>
        </w:tabs>
        <w:spacing w:after="0" w:line="240" w:lineRule="auto"/>
      </w:pPr>
      <w:r w:rsidRPr="00DA2907">
        <w:t>Ian Pracher</w:t>
      </w:r>
      <w:r>
        <w:t>, MPH, 2010</w:t>
      </w:r>
    </w:p>
    <w:p w14:paraId="7125649C" w14:textId="77777777" w:rsidR="007F79AB" w:rsidRPr="00DA2907" w:rsidRDefault="007F79AB">
      <w:pPr>
        <w:pStyle w:val="ListParagraph"/>
        <w:numPr>
          <w:ilvl w:val="0"/>
          <w:numId w:val="28"/>
        </w:numPr>
        <w:tabs>
          <w:tab w:val="left" w:pos="900"/>
        </w:tabs>
        <w:spacing w:after="0" w:line="240" w:lineRule="auto"/>
      </w:pPr>
      <w:r w:rsidRPr="00DA2907">
        <w:t>Jessica Small</w:t>
      </w:r>
      <w:r>
        <w:t>, MPH, 2010</w:t>
      </w:r>
    </w:p>
    <w:p w14:paraId="42919687" w14:textId="77777777" w:rsidR="007F79AB" w:rsidRDefault="007F79AB" w:rsidP="007F79AB">
      <w:pPr>
        <w:tabs>
          <w:tab w:val="left" w:pos="900"/>
        </w:tabs>
        <w:spacing w:after="0" w:line="240" w:lineRule="auto"/>
        <w:rPr>
          <w:u w:val="single"/>
        </w:rPr>
      </w:pPr>
    </w:p>
    <w:p w14:paraId="66489B92" w14:textId="77777777" w:rsidR="007F79AB" w:rsidRPr="00C72F26" w:rsidRDefault="007F79AB" w:rsidP="007F79AB">
      <w:pPr>
        <w:tabs>
          <w:tab w:val="left" w:pos="900"/>
        </w:tabs>
        <w:spacing w:after="0" w:line="240" w:lineRule="auto"/>
        <w:ind w:firstLine="180"/>
        <w:rPr>
          <w:u w:val="single"/>
        </w:rPr>
      </w:pPr>
      <w:bookmarkStart w:id="2" w:name="_Hlk19111362"/>
      <w:r>
        <w:rPr>
          <w:u w:val="single"/>
        </w:rPr>
        <w:t xml:space="preserve">Staff Supervisor </w:t>
      </w:r>
      <w:r w:rsidRPr="00C72F26">
        <w:rPr>
          <w:u w:val="single"/>
        </w:rPr>
        <w:t>for</w:t>
      </w:r>
    </w:p>
    <w:bookmarkEnd w:id="2"/>
    <w:p w14:paraId="0A852AC6" w14:textId="77777777" w:rsidR="007F79AB" w:rsidRPr="00DA2907" w:rsidRDefault="007F79AB">
      <w:pPr>
        <w:pStyle w:val="ListParagraph"/>
        <w:numPr>
          <w:ilvl w:val="0"/>
          <w:numId w:val="32"/>
        </w:numPr>
        <w:tabs>
          <w:tab w:val="left" w:pos="900"/>
        </w:tabs>
        <w:spacing w:after="0" w:line="240" w:lineRule="auto"/>
      </w:pPr>
      <w:r w:rsidRPr="00DA2907">
        <w:t>Tseng-Heng Li, Research Assistant, 1995-1996.</w:t>
      </w:r>
    </w:p>
    <w:p w14:paraId="31C6B5A3" w14:textId="77777777" w:rsidR="007F79AB" w:rsidRPr="00DA2907" w:rsidRDefault="007F79AB">
      <w:pPr>
        <w:pStyle w:val="ListParagraph"/>
        <w:numPr>
          <w:ilvl w:val="0"/>
          <w:numId w:val="32"/>
        </w:numPr>
        <w:tabs>
          <w:tab w:val="left" w:pos="900"/>
        </w:tabs>
        <w:spacing w:after="0" w:line="240" w:lineRule="auto"/>
      </w:pPr>
      <w:r w:rsidRPr="00DA2907">
        <w:t xml:space="preserve">Cheng-Wei Fan, Research Assistant, 1996-1998. </w:t>
      </w:r>
    </w:p>
    <w:p w14:paraId="2F330189" w14:textId="77777777" w:rsidR="007F79AB" w:rsidRPr="00DA2907" w:rsidRDefault="007F79AB">
      <w:pPr>
        <w:pStyle w:val="ListParagraph"/>
        <w:numPr>
          <w:ilvl w:val="0"/>
          <w:numId w:val="32"/>
        </w:numPr>
        <w:tabs>
          <w:tab w:val="left" w:pos="900"/>
        </w:tabs>
        <w:spacing w:after="0" w:line="240" w:lineRule="auto"/>
      </w:pPr>
      <w:r w:rsidRPr="00DA2907">
        <w:t xml:space="preserve">Yuching Yang, </w:t>
      </w:r>
      <w:r>
        <w:t>Research Assistant</w:t>
      </w:r>
      <w:r w:rsidRPr="00DA2907">
        <w:t>, UMDNJ, 1999-2000.</w:t>
      </w:r>
    </w:p>
    <w:p w14:paraId="52CEBE02" w14:textId="77777777" w:rsidR="007F79AB" w:rsidRPr="00DA2907" w:rsidRDefault="007F79AB">
      <w:pPr>
        <w:pStyle w:val="ListParagraph"/>
        <w:numPr>
          <w:ilvl w:val="0"/>
          <w:numId w:val="32"/>
        </w:numPr>
        <w:tabs>
          <w:tab w:val="left" w:pos="900"/>
        </w:tabs>
        <w:spacing w:after="0" w:line="240" w:lineRule="auto"/>
      </w:pPr>
      <w:r w:rsidRPr="00DA2907">
        <w:t>Zhi-hua (Tina) Fan, Ph.D., Research Associate, 1998-2000.</w:t>
      </w:r>
    </w:p>
    <w:p w14:paraId="605C3960" w14:textId="77777777" w:rsidR="007F79AB" w:rsidRPr="00DA2907" w:rsidRDefault="007F79AB">
      <w:pPr>
        <w:pStyle w:val="ListParagraph"/>
        <w:numPr>
          <w:ilvl w:val="0"/>
          <w:numId w:val="32"/>
        </w:numPr>
        <w:tabs>
          <w:tab w:val="left" w:pos="900"/>
        </w:tabs>
        <w:spacing w:after="0" w:line="240" w:lineRule="auto"/>
      </w:pPr>
      <w:r w:rsidRPr="00DA2907">
        <w:t>Chen Zhang, Senior Lab Technician, 1997-2006.</w:t>
      </w:r>
    </w:p>
    <w:p w14:paraId="4D12123C" w14:textId="77777777" w:rsidR="007F79AB" w:rsidRPr="00DA2907" w:rsidRDefault="007F79AB">
      <w:pPr>
        <w:pStyle w:val="ListParagraph"/>
        <w:numPr>
          <w:ilvl w:val="0"/>
          <w:numId w:val="32"/>
        </w:numPr>
        <w:tabs>
          <w:tab w:val="left" w:pos="900"/>
        </w:tabs>
        <w:spacing w:after="0" w:line="240" w:lineRule="auto"/>
      </w:pPr>
      <w:r w:rsidRPr="00DA2907">
        <w:t>Robert Harrington, Senior Lab Technician,</w:t>
      </w:r>
      <w:r>
        <w:t xml:space="preserve"> </w:t>
      </w:r>
      <w:r w:rsidRPr="00DA2907">
        <w:t>1999-2005.</w:t>
      </w:r>
    </w:p>
    <w:p w14:paraId="49525306" w14:textId="77777777" w:rsidR="007F79AB" w:rsidRPr="00DA2907" w:rsidRDefault="007F79AB">
      <w:pPr>
        <w:pStyle w:val="ListParagraph"/>
        <w:numPr>
          <w:ilvl w:val="0"/>
          <w:numId w:val="32"/>
        </w:numPr>
        <w:tabs>
          <w:tab w:val="left" w:pos="900"/>
        </w:tabs>
        <w:spacing w:after="0" w:line="240" w:lineRule="auto"/>
      </w:pPr>
      <w:r w:rsidRPr="00DA2907">
        <w:t>Lin Zhang, Ph.D. Research Teaching Specialist</w:t>
      </w:r>
      <w:r>
        <w:t xml:space="preserve">, </w:t>
      </w:r>
      <w:r w:rsidRPr="00DA2907">
        <w:t>2001-2013.</w:t>
      </w:r>
    </w:p>
    <w:p w14:paraId="7647F51A" w14:textId="77777777" w:rsidR="007F79AB" w:rsidRPr="00DA2907" w:rsidRDefault="007F79AB">
      <w:pPr>
        <w:pStyle w:val="ListParagraph"/>
        <w:numPr>
          <w:ilvl w:val="0"/>
          <w:numId w:val="32"/>
        </w:numPr>
        <w:tabs>
          <w:tab w:val="left" w:pos="900"/>
        </w:tabs>
        <w:spacing w:after="0" w:line="240" w:lineRule="auto"/>
      </w:pPr>
      <w:r w:rsidRPr="00DA2907">
        <w:t>Jean Tong, M.S. Research Teaching Specialist</w:t>
      </w:r>
      <w:r>
        <w:t xml:space="preserve">, </w:t>
      </w:r>
      <w:r w:rsidRPr="00DA2907">
        <w:t>2005-2011.</w:t>
      </w:r>
    </w:p>
    <w:p w14:paraId="4192E42D" w14:textId="77777777" w:rsidR="007F79AB" w:rsidRDefault="007F79AB" w:rsidP="007F79AB">
      <w:pPr>
        <w:tabs>
          <w:tab w:val="left" w:pos="900"/>
        </w:tabs>
        <w:spacing w:after="0" w:line="240" w:lineRule="auto"/>
        <w:rPr>
          <w:b/>
        </w:rPr>
      </w:pPr>
    </w:p>
    <w:p w14:paraId="3B486465" w14:textId="77777777" w:rsidR="007F79AB" w:rsidRPr="00BF3332" w:rsidRDefault="007F79AB" w:rsidP="007F79AB">
      <w:pPr>
        <w:tabs>
          <w:tab w:val="left" w:pos="900"/>
        </w:tabs>
        <w:spacing w:after="0" w:line="240" w:lineRule="auto"/>
        <w:rPr>
          <w:bCs/>
          <w:iCs/>
          <w:color w:val="0070C0"/>
        </w:rPr>
      </w:pPr>
      <w:r w:rsidRPr="00BF3332">
        <w:rPr>
          <w:b/>
          <w:color w:val="0070C0"/>
        </w:rPr>
        <w:t>University of Southern California</w:t>
      </w:r>
      <w:r w:rsidRPr="00BF3332">
        <w:rPr>
          <w:bCs/>
          <w:iCs/>
          <w:color w:val="0070C0"/>
        </w:rPr>
        <w:t xml:space="preserve"> (2010-2013)</w:t>
      </w:r>
    </w:p>
    <w:p w14:paraId="63404C8F" w14:textId="77777777" w:rsidR="007F79AB" w:rsidRPr="00363272" w:rsidRDefault="007F79AB" w:rsidP="007F79AB">
      <w:pPr>
        <w:tabs>
          <w:tab w:val="left" w:pos="900"/>
        </w:tabs>
        <w:spacing w:after="0" w:line="240" w:lineRule="auto"/>
        <w:ind w:firstLine="180"/>
        <w:rPr>
          <w:u w:val="single"/>
        </w:rPr>
      </w:pPr>
      <w:r w:rsidRPr="00363272">
        <w:rPr>
          <w:u w:val="single"/>
        </w:rPr>
        <w:t>Postdoc</w:t>
      </w:r>
      <w:r>
        <w:rPr>
          <w:u w:val="single"/>
        </w:rPr>
        <w:t xml:space="preserve"> Mentor for</w:t>
      </w:r>
      <w:r w:rsidRPr="00363272">
        <w:rPr>
          <w:u w:val="single"/>
        </w:rPr>
        <w:t>:</w:t>
      </w:r>
    </w:p>
    <w:p w14:paraId="34C5E9EF" w14:textId="77777777" w:rsidR="007F79AB" w:rsidRPr="00DA2907" w:rsidRDefault="007F79AB">
      <w:pPr>
        <w:pStyle w:val="ListParagraph"/>
        <w:numPr>
          <w:ilvl w:val="0"/>
          <w:numId w:val="31"/>
        </w:numPr>
        <w:tabs>
          <w:tab w:val="left" w:pos="900"/>
        </w:tabs>
        <w:spacing w:after="0" w:line="240" w:lineRule="auto"/>
      </w:pPr>
      <w:r w:rsidRPr="00DA2907">
        <w:t>Jicheng Gong, PhD., 2012-2013.</w:t>
      </w:r>
    </w:p>
    <w:p w14:paraId="16A47383" w14:textId="77777777" w:rsidR="007F79AB" w:rsidRPr="00485796" w:rsidRDefault="007F79AB" w:rsidP="007F79AB">
      <w:pPr>
        <w:tabs>
          <w:tab w:val="left" w:pos="900"/>
        </w:tabs>
        <w:spacing w:after="0" w:line="240" w:lineRule="auto"/>
        <w:ind w:firstLine="180"/>
        <w:rPr>
          <w:u w:val="single"/>
        </w:rPr>
      </w:pPr>
      <w:r w:rsidRPr="00485796">
        <w:rPr>
          <w:u w:val="single"/>
        </w:rPr>
        <w:t>Masters Theses Advisor for</w:t>
      </w:r>
    </w:p>
    <w:p w14:paraId="3DF02F2C" w14:textId="77777777" w:rsidR="007F79AB" w:rsidRPr="00146200" w:rsidRDefault="007F79AB">
      <w:pPr>
        <w:pStyle w:val="ListParagraph"/>
        <w:numPr>
          <w:ilvl w:val="0"/>
          <w:numId w:val="29"/>
        </w:numPr>
        <w:tabs>
          <w:tab w:val="left" w:pos="900"/>
        </w:tabs>
        <w:spacing w:after="0" w:line="240" w:lineRule="auto"/>
        <w:rPr>
          <w:lang w:val="fr-FR"/>
        </w:rPr>
      </w:pPr>
      <w:r w:rsidRPr="00146200">
        <w:rPr>
          <w:lang w:val="fr-FR"/>
        </w:rPr>
        <w:t>Lily Fu</w:t>
      </w:r>
      <w:r>
        <w:rPr>
          <w:lang w:val="fr-FR"/>
        </w:rPr>
        <w:t>, MPH, 2011</w:t>
      </w:r>
    </w:p>
    <w:p w14:paraId="424E88DF" w14:textId="77777777" w:rsidR="007F79AB" w:rsidRPr="00146200" w:rsidRDefault="007F79AB">
      <w:pPr>
        <w:pStyle w:val="ListParagraph"/>
        <w:numPr>
          <w:ilvl w:val="0"/>
          <w:numId w:val="29"/>
        </w:numPr>
        <w:tabs>
          <w:tab w:val="left" w:pos="900"/>
        </w:tabs>
        <w:spacing w:after="0" w:line="240" w:lineRule="auto"/>
        <w:rPr>
          <w:lang w:val="fr-FR"/>
        </w:rPr>
      </w:pPr>
      <w:r w:rsidRPr="00146200">
        <w:rPr>
          <w:lang w:val="fr-FR"/>
        </w:rPr>
        <w:t>Athena Foong</w:t>
      </w:r>
      <w:r>
        <w:rPr>
          <w:lang w:val="fr-FR"/>
        </w:rPr>
        <w:t xml:space="preserve">, MS, </w:t>
      </w:r>
      <w:r w:rsidRPr="00146200">
        <w:rPr>
          <w:lang w:val="fr-FR"/>
        </w:rPr>
        <w:t>2013</w:t>
      </w:r>
    </w:p>
    <w:p w14:paraId="58D1F3A3" w14:textId="77777777" w:rsidR="007F79AB" w:rsidRPr="00751830" w:rsidRDefault="007F79AB" w:rsidP="007F79AB">
      <w:pPr>
        <w:tabs>
          <w:tab w:val="left" w:pos="900"/>
        </w:tabs>
        <w:spacing w:after="0" w:line="240" w:lineRule="auto"/>
        <w:ind w:firstLine="180"/>
        <w:rPr>
          <w:bCs/>
          <w:iCs/>
          <w:u w:val="single"/>
        </w:rPr>
      </w:pPr>
      <w:r w:rsidRPr="00751830">
        <w:rPr>
          <w:bCs/>
          <w:iCs/>
          <w:u w:val="single"/>
        </w:rPr>
        <w:t xml:space="preserve">Visiting Scholar Mentor for </w:t>
      </w:r>
    </w:p>
    <w:p w14:paraId="097C96AD" w14:textId="1B24B3CD" w:rsidR="007F79AB" w:rsidRDefault="007F79AB">
      <w:pPr>
        <w:pStyle w:val="ListParagraph"/>
        <w:numPr>
          <w:ilvl w:val="0"/>
          <w:numId w:val="29"/>
        </w:numPr>
        <w:tabs>
          <w:tab w:val="left" w:pos="900"/>
        </w:tabs>
        <w:spacing w:after="0" w:line="240" w:lineRule="auto"/>
        <w:rPr>
          <w:lang w:val="fr-FR"/>
        </w:rPr>
      </w:pPr>
      <w:r>
        <w:rPr>
          <w:lang w:val="fr-FR"/>
        </w:rPr>
        <w:t>Huixin Wu, Kunming</w:t>
      </w:r>
      <w:r w:rsidR="003B2E31">
        <w:rPr>
          <w:lang w:val="fr-FR"/>
        </w:rPr>
        <w:t xml:space="preserve"> Medical </w:t>
      </w:r>
      <w:r>
        <w:rPr>
          <w:lang w:val="fr-FR"/>
        </w:rPr>
        <w:t>University, Yunnan Province, China, 2011-2012.</w:t>
      </w:r>
    </w:p>
    <w:p w14:paraId="0993FD4C" w14:textId="77777777" w:rsidR="007F79AB" w:rsidRPr="00C72F26" w:rsidRDefault="007F79AB" w:rsidP="007F79AB">
      <w:pPr>
        <w:tabs>
          <w:tab w:val="left" w:pos="900"/>
        </w:tabs>
        <w:spacing w:after="0" w:line="240" w:lineRule="auto"/>
        <w:ind w:firstLine="180"/>
        <w:rPr>
          <w:u w:val="single"/>
        </w:rPr>
      </w:pPr>
      <w:r>
        <w:rPr>
          <w:u w:val="single"/>
        </w:rPr>
        <w:t xml:space="preserve">Staff Supervisor </w:t>
      </w:r>
      <w:r w:rsidRPr="00C72F26">
        <w:rPr>
          <w:u w:val="single"/>
        </w:rPr>
        <w:t>for</w:t>
      </w:r>
    </w:p>
    <w:p w14:paraId="0D68F932" w14:textId="77777777" w:rsidR="007F79AB" w:rsidRPr="00DA2907" w:rsidRDefault="007F79AB">
      <w:pPr>
        <w:pStyle w:val="ListParagraph"/>
        <w:numPr>
          <w:ilvl w:val="0"/>
          <w:numId w:val="29"/>
        </w:numPr>
        <w:tabs>
          <w:tab w:val="left" w:pos="900"/>
        </w:tabs>
        <w:spacing w:after="0" w:line="240" w:lineRule="auto"/>
      </w:pPr>
      <w:r w:rsidRPr="00DA2907">
        <w:t>Henock Solomon, M.P.H, Project Specialist, 2011- 2014.</w:t>
      </w:r>
    </w:p>
    <w:p w14:paraId="0F2CA991" w14:textId="77777777" w:rsidR="007F79AB" w:rsidRDefault="007F79AB">
      <w:pPr>
        <w:pStyle w:val="ListParagraph"/>
        <w:numPr>
          <w:ilvl w:val="0"/>
          <w:numId w:val="29"/>
        </w:numPr>
        <w:tabs>
          <w:tab w:val="left" w:pos="900"/>
        </w:tabs>
        <w:spacing w:after="0" w:line="240" w:lineRule="auto"/>
      </w:pPr>
      <w:r w:rsidRPr="00DA2907">
        <w:t>Yan Chang, PhD, Senior Research Associate, 2011- 2014.</w:t>
      </w:r>
    </w:p>
    <w:p w14:paraId="3F71CE35" w14:textId="77777777" w:rsidR="007F79AB" w:rsidRPr="00DA2907" w:rsidRDefault="007F79AB">
      <w:pPr>
        <w:pStyle w:val="ListParagraph"/>
        <w:numPr>
          <w:ilvl w:val="0"/>
          <w:numId w:val="29"/>
        </w:numPr>
        <w:tabs>
          <w:tab w:val="left" w:pos="900"/>
        </w:tabs>
        <w:spacing w:after="0" w:line="240" w:lineRule="auto"/>
      </w:pPr>
      <w:r>
        <w:t>Wantiang Lin, MSc, Data Analyst, 2012-2013.</w:t>
      </w:r>
    </w:p>
    <w:p w14:paraId="0C009961" w14:textId="77777777" w:rsidR="007F79AB" w:rsidRPr="00DA2907" w:rsidRDefault="007F79AB">
      <w:pPr>
        <w:pStyle w:val="ListParagraph"/>
        <w:numPr>
          <w:ilvl w:val="0"/>
          <w:numId w:val="29"/>
        </w:numPr>
        <w:tabs>
          <w:tab w:val="left" w:pos="900"/>
        </w:tabs>
        <w:spacing w:after="0" w:line="240" w:lineRule="auto"/>
      </w:pPr>
      <w:r w:rsidRPr="00DA2907">
        <w:t xml:space="preserve">Vikram Paranjpe, </w:t>
      </w:r>
      <w:r>
        <w:t>R</w:t>
      </w:r>
      <w:r w:rsidRPr="00DA2907">
        <w:t>esearch</w:t>
      </w:r>
      <w:r>
        <w:t xml:space="preserve"> Assistant, </w:t>
      </w:r>
      <w:r w:rsidRPr="00DA2907">
        <w:t>2011-2013.</w:t>
      </w:r>
    </w:p>
    <w:p w14:paraId="0E08D4B7" w14:textId="77777777" w:rsidR="007F79AB" w:rsidRPr="00DA2907" w:rsidRDefault="007F79AB">
      <w:pPr>
        <w:pStyle w:val="ListParagraph"/>
        <w:numPr>
          <w:ilvl w:val="0"/>
          <w:numId w:val="29"/>
        </w:numPr>
        <w:tabs>
          <w:tab w:val="left" w:pos="900"/>
        </w:tabs>
        <w:spacing w:after="0" w:line="240" w:lineRule="auto"/>
      </w:pPr>
      <w:r w:rsidRPr="00DA2907">
        <w:t xml:space="preserve">Sanika Gadkari, </w:t>
      </w:r>
      <w:r>
        <w:t xml:space="preserve">Research Assistant, </w:t>
      </w:r>
      <w:r w:rsidRPr="00DA2907">
        <w:t>2012-2013.</w:t>
      </w:r>
    </w:p>
    <w:p w14:paraId="03D525FC" w14:textId="77777777" w:rsidR="007F79AB" w:rsidRPr="00DA2907" w:rsidRDefault="007F79AB">
      <w:pPr>
        <w:pStyle w:val="ListParagraph"/>
        <w:numPr>
          <w:ilvl w:val="0"/>
          <w:numId w:val="29"/>
        </w:numPr>
        <w:tabs>
          <w:tab w:val="left" w:pos="900"/>
        </w:tabs>
        <w:spacing w:after="0" w:line="240" w:lineRule="auto"/>
      </w:pPr>
      <w:r w:rsidRPr="00DA2907">
        <w:t>Charlene Nguyen, Research Assistant, 2012-2013.</w:t>
      </w:r>
    </w:p>
    <w:p w14:paraId="231EDC30" w14:textId="77777777" w:rsidR="007F79AB" w:rsidRDefault="007F79AB" w:rsidP="007F79AB">
      <w:pPr>
        <w:tabs>
          <w:tab w:val="left" w:pos="900"/>
        </w:tabs>
        <w:spacing w:after="0" w:line="240" w:lineRule="auto"/>
        <w:rPr>
          <w:b/>
        </w:rPr>
      </w:pPr>
    </w:p>
    <w:p w14:paraId="71F1D448" w14:textId="0CCD7689" w:rsidR="007F79AB" w:rsidRPr="00BF3332" w:rsidRDefault="00BF3332" w:rsidP="007F79AB">
      <w:pPr>
        <w:tabs>
          <w:tab w:val="left" w:pos="900"/>
        </w:tabs>
        <w:spacing w:after="0" w:line="240" w:lineRule="auto"/>
        <w:rPr>
          <w:b/>
          <w:color w:val="0070C0"/>
        </w:rPr>
      </w:pPr>
      <w:r>
        <w:rPr>
          <w:b/>
          <w:color w:val="0070C0"/>
        </w:rPr>
        <w:t>Duke Kunshan University (2015</w:t>
      </w:r>
      <w:r w:rsidR="007F79AB" w:rsidRPr="00BF3332">
        <w:rPr>
          <w:b/>
          <w:color w:val="0070C0"/>
        </w:rPr>
        <w:t>-present)</w:t>
      </w:r>
    </w:p>
    <w:p w14:paraId="5F214A94" w14:textId="07F681EF" w:rsidR="00441238" w:rsidRDefault="004F688D" w:rsidP="00441238">
      <w:pPr>
        <w:tabs>
          <w:tab w:val="left" w:pos="900"/>
        </w:tabs>
        <w:spacing w:after="0" w:line="240" w:lineRule="auto"/>
        <w:ind w:firstLine="180"/>
        <w:rPr>
          <w:u w:val="single"/>
        </w:rPr>
      </w:pPr>
      <w:r>
        <w:rPr>
          <w:u w:val="single"/>
        </w:rPr>
        <w:t xml:space="preserve">Faculty Mentor </w:t>
      </w:r>
      <w:r w:rsidR="00441238">
        <w:rPr>
          <w:u w:val="single"/>
        </w:rPr>
        <w:t>for</w:t>
      </w:r>
    </w:p>
    <w:p w14:paraId="0E862A9A" w14:textId="38D3C70A" w:rsidR="00441238" w:rsidRDefault="00441238">
      <w:pPr>
        <w:pStyle w:val="ListParagraph"/>
        <w:numPr>
          <w:ilvl w:val="0"/>
          <w:numId w:val="29"/>
        </w:numPr>
        <w:tabs>
          <w:tab w:val="left" w:pos="900"/>
        </w:tabs>
        <w:spacing w:after="0" w:line="240" w:lineRule="auto"/>
      </w:pPr>
      <w:r>
        <w:t>John Ji, ScD. Assistant Professor, 2016-</w:t>
      </w:r>
      <w:r w:rsidR="00D109A8">
        <w:t>2021</w:t>
      </w:r>
    </w:p>
    <w:p w14:paraId="7B1FDB9E" w14:textId="77777777" w:rsidR="009E7C7A" w:rsidRDefault="009E7C7A" w:rsidP="009E7C7A">
      <w:pPr>
        <w:tabs>
          <w:tab w:val="left" w:pos="900"/>
        </w:tabs>
        <w:spacing w:after="0" w:line="240" w:lineRule="auto"/>
        <w:ind w:firstLine="180"/>
        <w:rPr>
          <w:u w:val="single"/>
        </w:rPr>
      </w:pPr>
    </w:p>
    <w:p w14:paraId="6569CCDC" w14:textId="1D8B1135" w:rsidR="007F79AB" w:rsidRPr="00363272" w:rsidRDefault="007F79AB" w:rsidP="009E7C7A">
      <w:pPr>
        <w:tabs>
          <w:tab w:val="left" w:pos="900"/>
        </w:tabs>
        <w:spacing w:after="0" w:line="240" w:lineRule="auto"/>
        <w:ind w:firstLine="180"/>
        <w:rPr>
          <w:u w:val="single"/>
        </w:rPr>
      </w:pPr>
      <w:r w:rsidRPr="00363272">
        <w:rPr>
          <w:u w:val="single"/>
        </w:rPr>
        <w:t>Postdoc</w:t>
      </w:r>
      <w:r>
        <w:rPr>
          <w:u w:val="single"/>
        </w:rPr>
        <w:t xml:space="preserve"> Mentor for</w:t>
      </w:r>
      <w:r w:rsidRPr="00363272">
        <w:rPr>
          <w:u w:val="single"/>
        </w:rPr>
        <w:t>:</w:t>
      </w:r>
    </w:p>
    <w:p w14:paraId="26E4F3C2" w14:textId="77777777" w:rsidR="007F79AB" w:rsidRPr="00DA2907" w:rsidRDefault="007F79AB">
      <w:pPr>
        <w:pStyle w:val="ListParagraph"/>
        <w:numPr>
          <w:ilvl w:val="0"/>
          <w:numId w:val="21"/>
        </w:numPr>
        <w:tabs>
          <w:tab w:val="left" w:pos="900"/>
        </w:tabs>
        <w:spacing w:after="0" w:line="240" w:lineRule="auto"/>
      </w:pPr>
      <w:r>
        <w:t>Jake Chung: 2015-2016</w:t>
      </w:r>
      <w:r w:rsidRPr="00DA2907">
        <w:t xml:space="preserve"> </w:t>
      </w:r>
    </w:p>
    <w:p w14:paraId="3868192B" w14:textId="1E5FFF27" w:rsidR="007F79AB" w:rsidRDefault="007F79AB">
      <w:pPr>
        <w:pStyle w:val="ListParagraph"/>
        <w:numPr>
          <w:ilvl w:val="0"/>
          <w:numId w:val="21"/>
        </w:numPr>
        <w:tabs>
          <w:tab w:val="left" w:pos="900"/>
        </w:tabs>
        <w:spacing w:after="0" w:line="240" w:lineRule="auto"/>
      </w:pPr>
      <w:r>
        <w:t>Yanbo Teng: 2016- 2019</w:t>
      </w:r>
    </w:p>
    <w:p w14:paraId="63CC3370" w14:textId="11784C03" w:rsidR="007E3662" w:rsidRDefault="007E3662">
      <w:pPr>
        <w:pStyle w:val="ListParagraph"/>
        <w:numPr>
          <w:ilvl w:val="0"/>
          <w:numId w:val="21"/>
        </w:numPr>
        <w:tabs>
          <w:tab w:val="left" w:pos="900"/>
        </w:tabs>
        <w:spacing w:after="0" w:line="240" w:lineRule="auto"/>
      </w:pPr>
      <w:r>
        <w:t>Zhenchun Yang: 2020-</w:t>
      </w:r>
      <w:r w:rsidR="003A041F">
        <w:t>2021</w:t>
      </w:r>
    </w:p>
    <w:p w14:paraId="0C9A493C" w14:textId="77777777" w:rsidR="007F79AB" w:rsidRPr="00DA2907" w:rsidRDefault="007F79AB" w:rsidP="007F79AB">
      <w:pPr>
        <w:pStyle w:val="ListParagraph"/>
        <w:tabs>
          <w:tab w:val="left" w:pos="900"/>
        </w:tabs>
        <w:spacing w:after="0" w:line="240" w:lineRule="auto"/>
      </w:pPr>
    </w:p>
    <w:p w14:paraId="15F848A2" w14:textId="77777777" w:rsidR="007F79AB" w:rsidRPr="00936E22" w:rsidRDefault="007F79AB" w:rsidP="007F79AB">
      <w:pPr>
        <w:tabs>
          <w:tab w:val="left" w:pos="900"/>
        </w:tabs>
        <w:spacing w:after="0" w:line="240" w:lineRule="auto"/>
        <w:ind w:firstLine="180"/>
        <w:rPr>
          <w:u w:val="single"/>
        </w:rPr>
      </w:pPr>
      <w:r w:rsidRPr="00936E22">
        <w:rPr>
          <w:u w:val="single"/>
        </w:rPr>
        <w:lastRenderedPageBreak/>
        <w:t>Masters Theses or Projects Advisor for</w:t>
      </w:r>
    </w:p>
    <w:p w14:paraId="71072D6A" w14:textId="04DFEA37" w:rsidR="007F79AB" w:rsidRDefault="007F79AB">
      <w:pPr>
        <w:pStyle w:val="ListParagraph"/>
        <w:numPr>
          <w:ilvl w:val="0"/>
          <w:numId w:val="30"/>
        </w:numPr>
        <w:tabs>
          <w:tab w:val="left" w:pos="900"/>
        </w:tabs>
        <w:spacing w:after="0" w:line="240" w:lineRule="auto"/>
      </w:pPr>
      <w:r w:rsidRPr="00936E22">
        <w:t>Erik Yan, MSc, 2020</w:t>
      </w:r>
    </w:p>
    <w:p w14:paraId="1D28EA64" w14:textId="1D0912C4" w:rsidR="00E9604A" w:rsidRDefault="00E9604A">
      <w:pPr>
        <w:pStyle w:val="ListParagraph"/>
        <w:numPr>
          <w:ilvl w:val="0"/>
          <w:numId w:val="30"/>
        </w:numPr>
        <w:tabs>
          <w:tab w:val="left" w:pos="900"/>
        </w:tabs>
        <w:spacing w:after="0" w:line="240" w:lineRule="auto"/>
      </w:pPr>
      <w:r>
        <w:t>Wenhao Qi, MSc, 2021</w:t>
      </w:r>
    </w:p>
    <w:p w14:paraId="0021A839" w14:textId="28A4EC14" w:rsidR="00FE284F" w:rsidRDefault="00FE284F">
      <w:pPr>
        <w:pStyle w:val="ListParagraph"/>
        <w:numPr>
          <w:ilvl w:val="0"/>
          <w:numId w:val="30"/>
        </w:numPr>
        <w:tabs>
          <w:tab w:val="left" w:pos="900"/>
        </w:tabs>
        <w:spacing w:after="0" w:line="240" w:lineRule="auto"/>
      </w:pPr>
      <w:r>
        <w:t>Yang Zhang, iMEP, 2022</w:t>
      </w:r>
    </w:p>
    <w:p w14:paraId="3B662F0C" w14:textId="77777777" w:rsidR="007F79AB" w:rsidRDefault="007F79AB" w:rsidP="007F79AB">
      <w:pPr>
        <w:tabs>
          <w:tab w:val="left" w:pos="900"/>
        </w:tabs>
        <w:spacing w:after="0" w:line="240" w:lineRule="auto"/>
        <w:ind w:firstLine="180"/>
        <w:rPr>
          <w:u w:val="single"/>
        </w:rPr>
      </w:pPr>
    </w:p>
    <w:p w14:paraId="5A27BCCB" w14:textId="77777777" w:rsidR="007F79AB" w:rsidRPr="00C72F26" w:rsidRDefault="007F79AB" w:rsidP="007F79AB">
      <w:pPr>
        <w:tabs>
          <w:tab w:val="left" w:pos="900"/>
        </w:tabs>
        <w:spacing w:after="0" w:line="240" w:lineRule="auto"/>
        <w:ind w:firstLine="180"/>
        <w:rPr>
          <w:u w:val="single"/>
        </w:rPr>
      </w:pPr>
      <w:r>
        <w:rPr>
          <w:u w:val="single"/>
        </w:rPr>
        <w:t xml:space="preserve">Staff Supervisor </w:t>
      </w:r>
      <w:r w:rsidRPr="00C72F26">
        <w:rPr>
          <w:u w:val="single"/>
        </w:rPr>
        <w:t>for</w:t>
      </w:r>
    </w:p>
    <w:p w14:paraId="4182A4FE" w14:textId="77777777" w:rsidR="007F79AB" w:rsidRDefault="007F79AB">
      <w:pPr>
        <w:pStyle w:val="ListParagraph"/>
        <w:numPr>
          <w:ilvl w:val="0"/>
          <w:numId w:val="33"/>
        </w:numPr>
        <w:tabs>
          <w:tab w:val="left" w:pos="900"/>
        </w:tabs>
        <w:spacing w:after="0" w:line="240" w:lineRule="auto"/>
      </w:pPr>
      <w:r>
        <w:t>Yuqiao Song, MS, Research and Administrative Assistant, 2017- 2018.</w:t>
      </w:r>
    </w:p>
    <w:p w14:paraId="4C0077AB" w14:textId="77777777" w:rsidR="007F79AB" w:rsidRPr="00DA2907" w:rsidRDefault="007F79AB">
      <w:pPr>
        <w:pStyle w:val="ListParagraph"/>
        <w:numPr>
          <w:ilvl w:val="0"/>
          <w:numId w:val="33"/>
        </w:numPr>
        <w:tabs>
          <w:tab w:val="left" w:pos="900"/>
        </w:tabs>
        <w:spacing w:after="0" w:line="240" w:lineRule="auto"/>
      </w:pPr>
      <w:r>
        <w:t>Hailong Han, BS, Sr. Lab Technician, 2018-present.</w:t>
      </w:r>
    </w:p>
    <w:p w14:paraId="48FBBB54" w14:textId="77777777" w:rsidR="007F79AB" w:rsidRPr="00936E22" w:rsidRDefault="007F79AB" w:rsidP="007F79AB">
      <w:pPr>
        <w:pStyle w:val="ListParagraph"/>
        <w:tabs>
          <w:tab w:val="left" w:pos="900"/>
        </w:tabs>
        <w:spacing w:after="0" w:line="240" w:lineRule="auto"/>
        <w:ind w:left="900"/>
      </w:pPr>
    </w:p>
    <w:p w14:paraId="7C4E680B" w14:textId="006852E1" w:rsidR="007F79AB" w:rsidRPr="00BF3332" w:rsidRDefault="007F79AB" w:rsidP="007F79AB">
      <w:pPr>
        <w:tabs>
          <w:tab w:val="left" w:pos="900"/>
        </w:tabs>
        <w:spacing w:after="0" w:line="240" w:lineRule="auto"/>
        <w:rPr>
          <w:b/>
          <w:color w:val="0070C0"/>
        </w:rPr>
      </w:pPr>
      <w:r w:rsidRPr="00BF3332">
        <w:rPr>
          <w:b/>
          <w:color w:val="0070C0"/>
        </w:rPr>
        <w:t>Duke University (2013-present)</w:t>
      </w:r>
    </w:p>
    <w:p w14:paraId="011AA278" w14:textId="77777777" w:rsidR="00757577" w:rsidRDefault="00757577" w:rsidP="00757577">
      <w:pPr>
        <w:tabs>
          <w:tab w:val="left" w:pos="900"/>
        </w:tabs>
        <w:spacing w:after="0" w:line="240" w:lineRule="auto"/>
        <w:ind w:firstLine="180"/>
        <w:rPr>
          <w:u w:val="single"/>
        </w:rPr>
      </w:pPr>
      <w:r>
        <w:rPr>
          <w:u w:val="single"/>
        </w:rPr>
        <w:t>Faculty Mentor (co-mentor) for</w:t>
      </w:r>
    </w:p>
    <w:p w14:paraId="6698C165" w14:textId="77777777" w:rsidR="00757577" w:rsidRDefault="00757577">
      <w:pPr>
        <w:pStyle w:val="ListParagraph"/>
        <w:numPr>
          <w:ilvl w:val="0"/>
          <w:numId w:val="29"/>
        </w:numPr>
        <w:tabs>
          <w:tab w:val="left" w:pos="900"/>
        </w:tabs>
        <w:spacing w:after="0" w:line="240" w:lineRule="auto"/>
      </w:pPr>
      <w:r w:rsidRPr="00441238">
        <w:t>William</w:t>
      </w:r>
      <w:r>
        <w:t xml:space="preserve"> Pan, DrPH, Assistant Professor, 2014-2018.</w:t>
      </w:r>
      <w:r w:rsidRPr="00441238">
        <w:t xml:space="preserve"> </w:t>
      </w:r>
    </w:p>
    <w:p w14:paraId="0D402812" w14:textId="456AD55A" w:rsidR="00757577" w:rsidRDefault="00757577">
      <w:pPr>
        <w:pStyle w:val="ListParagraph"/>
        <w:numPr>
          <w:ilvl w:val="0"/>
          <w:numId w:val="29"/>
        </w:numPr>
        <w:tabs>
          <w:tab w:val="left" w:pos="900"/>
        </w:tabs>
        <w:spacing w:after="0" w:line="240" w:lineRule="auto"/>
      </w:pPr>
      <w:r>
        <w:t xml:space="preserve">Liping Feng, MD, Assistant Professor, 2015- </w:t>
      </w:r>
      <w:r w:rsidR="009E623B">
        <w:t xml:space="preserve">2021 </w:t>
      </w:r>
      <w:r>
        <w:t>(primary mentor on NIH K01 grant).</w:t>
      </w:r>
    </w:p>
    <w:p w14:paraId="2460AE2C" w14:textId="4DFFF097" w:rsidR="009E623B" w:rsidRPr="00441238" w:rsidRDefault="009E623B">
      <w:pPr>
        <w:pStyle w:val="ListParagraph"/>
        <w:numPr>
          <w:ilvl w:val="0"/>
          <w:numId w:val="29"/>
        </w:numPr>
        <w:tabs>
          <w:tab w:val="left" w:pos="900"/>
        </w:tabs>
        <w:spacing w:after="0" w:line="240" w:lineRule="auto"/>
      </w:pPr>
      <w:r>
        <w:t>Mercedes Bravo, PhD, Assistant Research Professor, DGHI, 2022-present</w:t>
      </w:r>
    </w:p>
    <w:p w14:paraId="714DEEFC" w14:textId="77777777" w:rsidR="00757577" w:rsidRPr="00441238" w:rsidRDefault="00757577" w:rsidP="00757577">
      <w:pPr>
        <w:tabs>
          <w:tab w:val="left" w:pos="900"/>
        </w:tabs>
        <w:spacing w:after="0" w:line="240" w:lineRule="auto"/>
      </w:pPr>
    </w:p>
    <w:p w14:paraId="66FA68BA" w14:textId="15EBB998" w:rsidR="007F79AB" w:rsidRPr="00E7174F" w:rsidRDefault="007F79AB" w:rsidP="007F79AB">
      <w:pPr>
        <w:tabs>
          <w:tab w:val="left" w:pos="900"/>
        </w:tabs>
        <w:spacing w:after="0" w:line="240" w:lineRule="auto"/>
        <w:ind w:firstLine="180"/>
        <w:rPr>
          <w:u w:val="single"/>
        </w:rPr>
      </w:pPr>
      <w:r w:rsidRPr="00E7174F">
        <w:rPr>
          <w:u w:val="single"/>
        </w:rPr>
        <w:t xml:space="preserve">Postdocs mentored </w:t>
      </w:r>
    </w:p>
    <w:p w14:paraId="2F9095CB" w14:textId="77777777" w:rsidR="007F79AB" w:rsidRPr="00DA2907" w:rsidRDefault="007F79AB">
      <w:pPr>
        <w:pStyle w:val="ListParagraph"/>
        <w:numPr>
          <w:ilvl w:val="0"/>
          <w:numId w:val="22"/>
        </w:numPr>
        <w:tabs>
          <w:tab w:val="left" w:pos="900"/>
        </w:tabs>
        <w:spacing w:after="0" w:line="240" w:lineRule="auto"/>
      </w:pPr>
      <w:r w:rsidRPr="00DA2907">
        <w:t>Jicheng Gong: 2013 –</w:t>
      </w:r>
      <w:r>
        <w:t>2016</w:t>
      </w:r>
      <w:r w:rsidRPr="00DA2907">
        <w:t xml:space="preserve"> </w:t>
      </w:r>
    </w:p>
    <w:p w14:paraId="58CF47A3" w14:textId="77777777" w:rsidR="007F79AB" w:rsidRDefault="007F79AB">
      <w:pPr>
        <w:pStyle w:val="ListParagraph"/>
        <w:numPr>
          <w:ilvl w:val="0"/>
          <w:numId w:val="22"/>
        </w:numPr>
        <w:tabs>
          <w:tab w:val="left" w:pos="900"/>
        </w:tabs>
        <w:spacing w:after="0" w:line="240" w:lineRule="auto"/>
      </w:pPr>
      <w:r w:rsidRPr="00DA2907">
        <w:t>Minqua</w:t>
      </w:r>
      <w:r>
        <w:t>n Li: 2015-2017</w:t>
      </w:r>
    </w:p>
    <w:p w14:paraId="22FC2F94" w14:textId="3F79C7B0" w:rsidR="007F79AB" w:rsidRDefault="007F79AB">
      <w:pPr>
        <w:pStyle w:val="ListParagraph"/>
        <w:numPr>
          <w:ilvl w:val="0"/>
          <w:numId w:val="22"/>
        </w:numPr>
        <w:tabs>
          <w:tab w:val="left" w:pos="900"/>
        </w:tabs>
        <w:spacing w:after="0" w:line="240" w:lineRule="auto"/>
      </w:pPr>
      <w:r>
        <w:t xml:space="preserve">Yan Lin: 2019- </w:t>
      </w:r>
      <w:r w:rsidR="003A041F">
        <w:t>present</w:t>
      </w:r>
    </w:p>
    <w:p w14:paraId="01FEE39A" w14:textId="192802C2" w:rsidR="00D7000D" w:rsidRDefault="00D7000D">
      <w:pPr>
        <w:pStyle w:val="ListParagraph"/>
        <w:numPr>
          <w:ilvl w:val="0"/>
          <w:numId w:val="22"/>
        </w:numPr>
        <w:tabs>
          <w:tab w:val="left" w:pos="900"/>
        </w:tabs>
        <w:spacing w:after="0" w:line="240" w:lineRule="auto"/>
      </w:pPr>
      <w:r>
        <w:t>Zhenchun Yang: 2021-</w:t>
      </w:r>
      <w:r w:rsidR="003A041F">
        <w:t xml:space="preserve"> </w:t>
      </w:r>
      <w:r w:rsidR="003E2D8A">
        <w:t>2023</w:t>
      </w:r>
    </w:p>
    <w:p w14:paraId="34EE418C" w14:textId="5AF236AA" w:rsidR="003E2D8A" w:rsidRDefault="003E2D8A">
      <w:pPr>
        <w:pStyle w:val="ListParagraph"/>
        <w:numPr>
          <w:ilvl w:val="0"/>
          <w:numId w:val="22"/>
        </w:numPr>
        <w:tabs>
          <w:tab w:val="left" w:pos="900"/>
        </w:tabs>
        <w:spacing w:after="0" w:line="240" w:lineRule="auto"/>
      </w:pPr>
      <w:r>
        <w:t>Shiyu Zhang: 2023-present</w:t>
      </w:r>
    </w:p>
    <w:p w14:paraId="3FBA01CE" w14:textId="77777777" w:rsidR="007F79AB" w:rsidRDefault="007F79AB" w:rsidP="007F79AB">
      <w:pPr>
        <w:tabs>
          <w:tab w:val="left" w:pos="900"/>
        </w:tabs>
        <w:spacing w:after="0" w:line="240" w:lineRule="auto"/>
      </w:pPr>
    </w:p>
    <w:p w14:paraId="5DE408C9" w14:textId="77777777" w:rsidR="007F79AB" w:rsidRDefault="007F79AB" w:rsidP="007F79AB">
      <w:pPr>
        <w:tabs>
          <w:tab w:val="left" w:pos="900"/>
        </w:tabs>
        <w:spacing w:after="0" w:line="240" w:lineRule="auto"/>
        <w:ind w:firstLine="180"/>
      </w:pPr>
      <w:r w:rsidRPr="00101509">
        <w:rPr>
          <w:u w:val="single"/>
        </w:rPr>
        <w:t>PhD Advisor for</w:t>
      </w:r>
      <w:r>
        <w:t>:</w:t>
      </w:r>
    </w:p>
    <w:p w14:paraId="1031F5C4" w14:textId="77777777" w:rsidR="007F79AB" w:rsidRPr="00DA2907" w:rsidRDefault="007F79AB">
      <w:pPr>
        <w:pStyle w:val="ListParagraph"/>
        <w:numPr>
          <w:ilvl w:val="0"/>
          <w:numId w:val="23"/>
        </w:numPr>
        <w:tabs>
          <w:tab w:val="left" w:pos="900"/>
        </w:tabs>
        <w:spacing w:after="0" w:line="240" w:lineRule="auto"/>
      </w:pPr>
      <w:r w:rsidRPr="00DA2907">
        <w:t>Drew Day: PhD in Environmental Science, Integrated Toxicology and Environmental Health Program, 2013-</w:t>
      </w:r>
      <w:r>
        <w:t>2017. Title of Dissertation: “The Effects of Ozone Exposure on Cardiovascular Pathophysiology”</w:t>
      </w:r>
    </w:p>
    <w:p w14:paraId="67AE2582" w14:textId="77777777" w:rsidR="007F79AB" w:rsidRPr="00DA2907" w:rsidRDefault="007F79AB">
      <w:pPr>
        <w:pStyle w:val="ListParagraph"/>
        <w:numPr>
          <w:ilvl w:val="0"/>
          <w:numId w:val="23"/>
        </w:numPr>
        <w:tabs>
          <w:tab w:val="left" w:pos="900"/>
        </w:tabs>
        <w:spacing w:after="0" w:line="240" w:lineRule="auto"/>
      </w:pPr>
      <w:r w:rsidRPr="00DA2907">
        <w:t>Xiaoxing Cui: PhD in Environmental Science, Integrated Toxicology and Environmental Health Program, 2013-</w:t>
      </w:r>
      <w:r>
        <w:t xml:space="preserve">2018. Title of Dissertation: “The Health Impact of Indoor Air Filtration in Healthy Adults and Asthmatic Children” </w:t>
      </w:r>
    </w:p>
    <w:p w14:paraId="1EE1ED1B" w14:textId="2531D525" w:rsidR="007F79AB" w:rsidRDefault="007F79AB">
      <w:pPr>
        <w:pStyle w:val="ListParagraph"/>
        <w:numPr>
          <w:ilvl w:val="0"/>
          <w:numId w:val="23"/>
        </w:numPr>
        <w:tabs>
          <w:tab w:val="left" w:pos="900"/>
        </w:tabs>
        <w:spacing w:after="0" w:line="240" w:lineRule="auto"/>
      </w:pPr>
      <w:r w:rsidRPr="00DA2907">
        <w:t xml:space="preserve">Linchen He: </w:t>
      </w:r>
      <w:r w:rsidR="00D8796F">
        <w:t>PhD in Environment, 2016-2020. Title of Dissertation: “</w:t>
      </w:r>
      <w:r w:rsidR="005D7C6C">
        <w:t>The role of melatonin in pathophysiologic responses to air pollution exposure”</w:t>
      </w:r>
    </w:p>
    <w:p w14:paraId="5C51E878" w14:textId="62922A80" w:rsidR="007F79AB" w:rsidRDefault="007F79AB">
      <w:pPr>
        <w:pStyle w:val="ListParagraph"/>
        <w:numPr>
          <w:ilvl w:val="0"/>
          <w:numId w:val="23"/>
        </w:numPr>
        <w:tabs>
          <w:tab w:val="left" w:pos="900"/>
        </w:tabs>
        <w:spacing w:after="0" w:line="240" w:lineRule="auto"/>
      </w:pPr>
      <w:r>
        <w:t>Xiangtian Wang, PhD in Environment, 2019-</w:t>
      </w:r>
      <w:r w:rsidR="00443D76">
        <w:t>present</w:t>
      </w:r>
    </w:p>
    <w:p w14:paraId="1C755B5A" w14:textId="579159CB" w:rsidR="00443D76" w:rsidRDefault="00443D76">
      <w:pPr>
        <w:pStyle w:val="ListParagraph"/>
        <w:numPr>
          <w:ilvl w:val="0"/>
          <w:numId w:val="23"/>
        </w:numPr>
        <w:tabs>
          <w:tab w:val="left" w:pos="900"/>
        </w:tabs>
        <w:spacing w:after="0" w:line="240" w:lineRule="auto"/>
      </w:pPr>
      <w:r>
        <w:t>Yihui Ge, PhD in Environment, 2020-present</w:t>
      </w:r>
    </w:p>
    <w:p w14:paraId="7E2EB15C" w14:textId="12108716" w:rsidR="00811961" w:rsidRDefault="00811961">
      <w:pPr>
        <w:pStyle w:val="ListParagraph"/>
        <w:numPr>
          <w:ilvl w:val="0"/>
          <w:numId w:val="23"/>
        </w:numPr>
        <w:tabs>
          <w:tab w:val="left" w:pos="900"/>
        </w:tabs>
        <w:spacing w:after="0" w:line="240" w:lineRule="auto"/>
      </w:pPr>
      <w:r>
        <w:t xml:space="preserve">Emily </w:t>
      </w:r>
      <w:r w:rsidR="00D7000D">
        <w:t>Craig, PhD in Environment, 2021-present</w:t>
      </w:r>
    </w:p>
    <w:p w14:paraId="1F1B01C7" w14:textId="4E0BD41A" w:rsidR="00CE615B" w:rsidRDefault="00CE615B">
      <w:pPr>
        <w:pStyle w:val="ListParagraph"/>
        <w:numPr>
          <w:ilvl w:val="0"/>
          <w:numId w:val="23"/>
        </w:numPr>
        <w:tabs>
          <w:tab w:val="left" w:pos="900"/>
        </w:tabs>
        <w:spacing w:after="0" w:line="240" w:lineRule="auto"/>
      </w:pPr>
      <w:r>
        <w:t xml:space="preserve">Ruoxue Chen, PhD in Environment, 2022 </w:t>
      </w:r>
      <w:r w:rsidR="00CA0357">
        <w:t>–</w:t>
      </w:r>
      <w:r>
        <w:t xml:space="preserve"> present</w:t>
      </w:r>
    </w:p>
    <w:p w14:paraId="3B1ECD26" w14:textId="7E2D3AB9" w:rsidR="00CA0357" w:rsidRDefault="00CA0357">
      <w:pPr>
        <w:pStyle w:val="ListParagraph"/>
        <w:numPr>
          <w:ilvl w:val="0"/>
          <w:numId w:val="23"/>
        </w:numPr>
        <w:tabs>
          <w:tab w:val="left" w:pos="900"/>
        </w:tabs>
        <w:spacing w:after="0" w:line="240" w:lineRule="auto"/>
      </w:pPr>
      <w:r>
        <w:t>Lauren Prox</w:t>
      </w:r>
      <w:r w:rsidR="00616643">
        <w:t>, PhD in Environment, 2023-present</w:t>
      </w:r>
    </w:p>
    <w:p w14:paraId="517EA6E0" w14:textId="77777777" w:rsidR="003D0FDC" w:rsidRPr="00DA2907" w:rsidRDefault="003D0FDC" w:rsidP="003D0FDC">
      <w:pPr>
        <w:tabs>
          <w:tab w:val="left" w:pos="900"/>
        </w:tabs>
        <w:spacing w:after="0" w:line="240" w:lineRule="auto"/>
        <w:ind w:left="360"/>
      </w:pPr>
    </w:p>
    <w:p w14:paraId="4D501E42" w14:textId="77777777" w:rsidR="007F79AB" w:rsidRDefault="007F79AB" w:rsidP="007F79AB">
      <w:pPr>
        <w:tabs>
          <w:tab w:val="left" w:pos="900"/>
        </w:tabs>
        <w:spacing w:after="0" w:line="240" w:lineRule="auto"/>
      </w:pPr>
    </w:p>
    <w:p w14:paraId="15A59B94" w14:textId="77777777" w:rsidR="007F79AB" w:rsidRDefault="007F79AB" w:rsidP="007F79AB">
      <w:pPr>
        <w:tabs>
          <w:tab w:val="left" w:pos="900"/>
        </w:tabs>
        <w:spacing w:after="0" w:line="240" w:lineRule="auto"/>
        <w:ind w:firstLine="180"/>
      </w:pPr>
      <w:r w:rsidRPr="00076B34">
        <w:rPr>
          <w:u w:val="single"/>
        </w:rPr>
        <w:t>PhD Committee Member for</w:t>
      </w:r>
      <w:r>
        <w:t>:</w:t>
      </w:r>
    </w:p>
    <w:p w14:paraId="0D4E28D4" w14:textId="0A3B988D" w:rsidR="007F79AB" w:rsidRPr="000F4EA7" w:rsidRDefault="007F79AB">
      <w:pPr>
        <w:pStyle w:val="ListParagraph"/>
        <w:numPr>
          <w:ilvl w:val="0"/>
          <w:numId w:val="26"/>
        </w:numPr>
        <w:tabs>
          <w:tab w:val="left" w:pos="900"/>
        </w:tabs>
        <w:spacing w:after="0" w:line="240" w:lineRule="auto"/>
        <w:rPr>
          <w:bCs/>
          <w:iCs/>
        </w:rPr>
      </w:pPr>
      <w:r w:rsidRPr="000F4EA7">
        <w:rPr>
          <w:bCs/>
          <w:iCs/>
        </w:rPr>
        <w:t>Danielle Botelho, 2015</w:t>
      </w:r>
      <w:r>
        <w:rPr>
          <w:bCs/>
          <w:iCs/>
        </w:rPr>
        <w:t xml:space="preserve"> </w:t>
      </w:r>
      <w:r w:rsidR="002C1581">
        <w:rPr>
          <w:bCs/>
          <w:iCs/>
        </w:rPr>
        <w:t xml:space="preserve">graduation </w:t>
      </w:r>
      <w:r>
        <w:rPr>
          <w:bCs/>
          <w:iCs/>
        </w:rPr>
        <w:t>(External, Rutgers University student)</w:t>
      </w:r>
    </w:p>
    <w:p w14:paraId="0A80F901" w14:textId="6A4CA4CB" w:rsidR="007F79AB" w:rsidRDefault="007F79AB">
      <w:pPr>
        <w:pStyle w:val="ListParagraph"/>
        <w:numPr>
          <w:ilvl w:val="0"/>
          <w:numId w:val="26"/>
        </w:numPr>
        <w:tabs>
          <w:tab w:val="left" w:pos="900"/>
        </w:tabs>
        <w:spacing w:after="0" w:line="240" w:lineRule="auto"/>
      </w:pPr>
      <w:r>
        <w:t>Karoline Johnson, 2018</w:t>
      </w:r>
      <w:r w:rsidR="002C1581">
        <w:t xml:space="preserve"> graduation</w:t>
      </w:r>
    </w:p>
    <w:p w14:paraId="10DD4062" w14:textId="25656E96" w:rsidR="007F79AB" w:rsidRDefault="007F79AB">
      <w:pPr>
        <w:pStyle w:val="ListParagraph"/>
        <w:numPr>
          <w:ilvl w:val="0"/>
          <w:numId w:val="26"/>
        </w:numPr>
        <w:tabs>
          <w:tab w:val="left" w:pos="900"/>
        </w:tabs>
        <w:spacing w:after="0" w:line="240" w:lineRule="auto"/>
      </w:pPr>
      <w:r>
        <w:t>Stephanie Hammel, 2019</w:t>
      </w:r>
      <w:r w:rsidR="002C1581">
        <w:t xml:space="preserve"> graduation</w:t>
      </w:r>
    </w:p>
    <w:p w14:paraId="12FB98BE" w14:textId="3797CCF7" w:rsidR="007F79AB" w:rsidRDefault="007F79AB">
      <w:pPr>
        <w:pStyle w:val="ListParagraph"/>
        <w:numPr>
          <w:ilvl w:val="0"/>
          <w:numId w:val="26"/>
        </w:numPr>
        <w:tabs>
          <w:tab w:val="left" w:pos="900"/>
        </w:tabs>
        <w:spacing w:after="0" w:line="240" w:lineRule="auto"/>
      </w:pPr>
      <w:r>
        <w:t>Heidi Vreeland, 2019</w:t>
      </w:r>
      <w:r w:rsidR="002C1581">
        <w:t xml:space="preserve"> graduation</w:t>
      </w:r>
    </w:p>
    <w:p w14:paraId="76B2EBF6" w14:textId="0B2B0FF9" w:rsidR="003E2D8A" w:rsidRDefault="003E2D8A">
      <w:pPr>
        <w:pStyle w:val="ListParagraph"/>
        <w:numPr>
          <w:ilvl w:val="0"/>
          <w:numId w:val="26"/>
        </w:numPr>
        <w:tabs>
          <w:tab w:val="left" w:pos="900"/>
        </w:tabs>
        <w:spacing w:after="0" w:line="240" w:lineRule="auto"/>
      </w:pPr>
      <w:r>
        <w:t xml:space="preserve">Igor Popovic, 2023 </w:t>
      </w:r>
      <w:r w:rsidR="002C1581">
        <w:t xml:space="preserve">graduation </w:t>
      </w:r>
      <w:r>
        <w:t>(External Reviewer, University of Queensland, School of Public Health)</w:t>
      </w:r>
    </w:p>
    <w:p w14:paraId="5F8BC823" w14:textId="3C0DFF51" w:rsidR="005F13C2" w:rsidRDefault="005F13C2">
      <w:pPr>
        <w:pStyle w:val="ListParagraph"/>
        <w:numPr>
          <w:ilvl w:val="0"/>
          <w:numId w:val="26"/>
        </w:numPr>
        <w:tabs>
          <w:tab w:val="left" w:pos="900"/>
        </w:tabs>
        <w:spacing w:after="0" w:line="240" w:lineRule="auto"/>
      </w:pPr>
      <w:r>
        <w:t>Jess</w:t>
      </w:r>
      <w:r w:rsidR="003400FE">
        <w:t>ica Levasseur</w:t>
      </w:r>
      <w:r w:rsidR="00B2165F">
        <w:t xml:space="preserve">, </w:t>
      </w:r>
      <w:r w:rsidR="00EA2284">
        <w:t>2024 graduation</w:t>
      </w:r>
    </w:p>
    <w:p w14:paraId="594C5983" w14:textId="2EAF4923" w:rsidR="003400FE" w:rsidRDefault="003400FE">
      <w:pPr>
        <w:pStyle w:val="ListParagraph"/>
        <w:numPr>
          <w:ilvl w:val="0"/>
          <w:numId w:val="26"/>
        </w:numPr>
        <w:tabs>
          <w:tab w:val="left" w:pos="900"/>
        </w:tabs>
        <w:spacing w:after="0" w:line="240" w:lineRule="auto"/>
      </w:pPr>
      <w:r>
        <w:t>Taylor Hoxie</w:t>
      </w:r>
      <w:r w:rsidR="001C21DD">
        <w:t>, 2022-</w:t>
      </w:r>
      <w:r w:rsidR="0066660B">
        <w:t>2024</w:t>
      </w:r>
    </w:p>
    <w:p w14:paraId="25F7F912" w14:textId="1ADEC124" w:rsidR="002C1581" w:rsidRDefault="002C1581">
      <w:pPr>
        <w:pStyle w:val="ListParagraph"/>
        <w:numPr>
          <w:ilvl w:val="0"/>
          <w:numId w:val="26"/>
        </w:numPr>
        <w:tabs>
          <w:tab w:val="left" w:pos="900"/>
        </w:tabs>
        <w:spacing w:after="0" w:line="240" w:lineRule="auto"/>
      </w:pPr>
      <w:r>
        <w:t>Marissa Guttenberg, 2024 graduation</w:t>
      </w:r>
    </w:p>
    <w:p w14:paraId="1CB7071D" w14:textId="47C3094E" w:rsidR="00613CD9" w:rsidRDefault="003D0FDC">
      <w:pPr>
        <w:pStyle w:val="ListParagraph"/>
        <w:numPr>
          <w:ilvl w:val="0"/>
          <w:numId w:val="26"/>
        </w:numPr>
        <w:tabs>
          <w:tab w:val="left" w:pos="900"/>
        </w:tabs>
        <w:spacing w:after="0" w:line="240" w:lineRule="auto"/>
      </w:pPr>
      <w:r>
        <w:lastRenderedPageBreak/>
        <w:t xml:space="preserve">Rebecca </w:t>
      </w:r>
      <w:r w:rsidR="001C21DD">
        <w:t xml:space="preserve">Hoehn, 2024- </w:t>
      </w:r>
    </w:p>
    <w:p w14:paraId="591F59C9" w14:textId="77777777" w:rsidR="007F79AB" w:rsidRPr="00DA2907" w:rsidRDefault="007F79AB" w:rsidP="007F79AB">
      <w:pPr>
        <w:tabs>
          <w:tab w:val="left" w:pos="900"/>
        </w:tabs>
        <w:spacing w:after="0" w:line="240" w:lineRule="auto"/>
      </w:pPr>
    </w:p>
    <w:p w14:paraId="22C446AB" w14:textId="77777777" w:rsidR="007F79AB" w:rsidRPr="00F52C2E" w:rsidRDefault="007F79AB" w:rsidP="007F79AB">
      <w:pPr>
        <w:tabs>
          <w:tab w:val="left" w:pos="900"/>
        </w:tabs>
        <w:spacing w:after="0" w:line="240" w:lineRule="auto"/>
        <w:ind w:firstLine="180"/>
        <w:rPr>
          <w:u w:val="single"/>
        </w:rPr>
      </w:pPr>
      <w:r w:rsidRPr="00F52C2E">
        <w:rPr>
          <w:u w:val="single"/>
        </w:rPr>
        <w:t xml:space="preserve">Undergraduate Senior Thesis Advisor for </w:t>
      </w:r>
    </w:p>
    <w:p w14:paraId="5ED7CF02" w14:textId="77777777" w:rsidR="007F79AB" w:rsidRPr="00DA2907" w:rsidRDefault="007F79AB">
      <w:pPr>
        <w:pStyle w:val="ListParagraph"/>
        <w:numPr>
          <w:ilvl w:val="0"/>
          <w:numId w:val="24"/>
        </w:numPr>
        <w:tabs>
          <w:tab w:val="left" w:pos="900"/>
        </w:tabs>
        <w:spacing w:after="0" w:line="240" w:lineRule="auto"/>
      </w:pPr>
      <w:r w:rsidRPr="00DA2907">
        <w:t xml:space="preserve">Rui Wang, 2015 </w:t>
      </w:r>
    </w:p>
    <w:p w14:paraId="182D651B" w14:textId="77777777" w:rsidR="007F79AB" w:rsidRPr="00DA2907" w:rsidRDefault="007F79AB">
      <w:pPr>
        <w:pStyle w:val="ListParagraph"/>
        <w:numPr>
          <w:ilvl w:val="0"/>
          <w:numId w:val="24"/>
        </w:numPr>
        <w:tabs>
          <w:tab w:val="left" w:pos="900"/>
        </w:tabs>
        <w:spacing w:after="0" w:line="240" w:lineRule="auto"/>
      </w:pPr>
      <w:r w:rsidRPr="00DA2907">
        <w:t xml:space="preserve">Gopi Neppala, 2017 </w:t>
      </w:r>
    </w:p>
    <w:p w14:paraId="208C8D6F" w14:textId="77777777" w:rsidR="007F79AB" w:rsidRDefault="007F79AB">
      <w:pPr>
        <w:pStyle w:val="ListParagraph"/>
        <w:numPr>
          <w:ilvl w:val="0"/>
          <w:numId w:val="24"/>
        </w:numPr>
        <w:tabs>
          <w:tab w:val="left" w:pos="900"/>
        </w:tabs>
        <w:spacing w:after="0" w:line="240" w:lineRule="auto"/>
      </w:pPr>
      <w:r w:rsidRPr="00DA2907">
        <w:t>Stella Wang, 201</w:t>
      </w:r>
      <w:r>
        <w:t>8</w:t>
      </w:r>
    </w:p>
    <w:p w14:paraId="4B1A9FE2" w14:textId="0AD0C6AD" w:rsidR="007F79AB" w:rsidRDefault="007F79AB">
      <w:pPr>
        <w:pStyle w:val="ListParagraph"/>
        <w:numPr>
          <w:ilvl w:val="0"/>
          <w:numId w:val="24"/>
        </w:numPr>
        <w:tabs>
          <w:tab w:val="left" w:pos="900"/>
        </w:tabs>
        <w:spacing w:after="0" w:line="240" w:lineRule="auto"/>
      </w:pPr>
      <w:r>
        <w:t>Rafae Alam, 2019</w:t>
      </w:r>
    </w:p>
    <w:p w14:paraId="0662961F" w14:textId="7D04E44F" w:rsidR="006C4259" w:rsidRPr="00DA2907" w:rsidRDefault="006C4259">
      <w:pPr>
        <w:pStyle w:val="ListParagraph"/>
        <w:numPr>
          <w:ilvl w:val="0"/>
          <w:numId w:val="24"/>
        </w:numPr>
        <w:tabs>
          <w:tab w:val="left" w:pos="900"/>
        </w:tabs>
        <w:spacing w:after="0" w:line="240" w:lineRule="auto"/>
      </w:pPr>
      <w:r>
        <w:t>Grace Zhang</w:t>
      </w:r>
      <w:r w:rsidR="00FA6739">
        <w:t xml:space="preserve">, 2022 summer, </w:t>
      </w:r>
      <w:r w:rsidR="00FD76F8">
        <w:t xml:space="preserve">Huang </w:t>
      </w:r>
      <w:r w:rsidR="00BC59CD">
        <w:t xml:space="preserve">Research </w:t>
      </w:r>
      <w:r w:rsidR="00FD76F8">
        <w:t>Fellow</w:t>
      </w:r>
    </w:p>
    <w:p w14:paraId="577482A8" w14:textId="77777777" w:rsidR="007F79AB" w:rsidRPr="00747B8E" w:rsidRDefault="007F79AB" w:rsidP="007F79AB">
      <w:pPr>
        <w:tabs>
          <w:tab w:val="left" w:pos="900"/>
        </w:tabs>
        <w:spacing w:after="0" w:line="240" w:lineRule="auto"/>
        <w:rPr>
          <w:b/>
          <w:u w:val="single"/>
        </w:rPr>
      </w:pPr>
    </w:p>
    <w:p w14:paraId="2BC553E7" w14:textId="77777777" w:rsidR="007F79AB" w:rsidRPr="00747B8E" w:rsidRDefault="007F79AB" w:rsidP="007F79AB">
      <w:pPr>
        <w:tabs>
          <w:tab w:val="left" w:pos="900"/>
        </w:tabs>
        <w:spacing w:after="0" w:line="240" w:lineRule="auto"/>
        <w:ind w:firstLine="180"/>
        <w:rPr>
          <w:u w:val="single"/>
        </w:rPr>
      </w:pPr>
      <w:r w:rsidRPr="00747B8E">
        <w:rPr>
          <w:u w:val="single"/>
        </w:rPr>
        <w:t>Masters Theses or Projects Advisor for</w:t>
      </w:r>
    </w:p>
    <w:p w14:paraId="4C309BD6" w14:textId="77777777" w:rsidR="007F79AB" w:rsidRPr="00747B8E" w:rsidRDefault="007F79AB">
      <w:pPr>
        <w:pStyle w:val="ListParagraph"/>
        <w:numPr>
          <w:ilvl w:val="0"/>
          <w:numId w:val="25"/>
        </w:numPr>
        <w:tabs>
          <w:tab w:val="left" w:pos="900"/>
        </w:tabs>
        <w:spacing w:after="0" w:line="240" w:lineRule="auto"/>
      </w:pPr>
      <w:r w:rsidRPr="00747B8E">
        <w:t>Chen Liu (MSc in Global Health), 2014-2015</w:t>
      </w:r>
    </w:p>
    <w:p w14:paraId="7FD72F30" w14:textId="77777777" w:rsidR="007F79AB" w:rsidRPr="00747B8E" w:rsidRDefault="007F79AB">
      <w:pPr>
        <w:pStyle w:val="ListParagraph"/>
        <w:numPr>
          <w:ilvl w:val="0"/>
          <w:numId w:val="25"/>
        </w:numPr>
        <w:tabs>
          <w:tab w:val="left" w:pos="900"/>
        </w:tabs>
        <w:spacing w:after="0" w:line="240" w:lineRule="auto"/>
      </w:pPr>
      <w:r w:rsidRPr="00747B8E">
        <w:t>Pejia Yan (MEM), 2016- 2018</w:t>
      </w:r>
    </w:p>
    <w:p w14:paraId="7D3A4B74" w14:textId="77777777" w:rsidR="007F79AB" w:rsidRPr="00747B8E" w:rsidRDefault="007F79AB">
      <w:pPr>
        <w:pStyle w:val="ListParagraph"/>
        <w:numPr>
          <w:ilvl w:val="0"/>
          <w:numId w:val="25"/>
        </w:numPr>
        <w:tabs>
          <w:tab w:val="left" w:pos="900"/>
        </w:tabs>
        <w:spacing w:after="0" w:line="240" w:lineRule="auto"/>
      </w:pPr>
      <w:r w:rsidRPr="00747B8E">
        <w:t>Gina Daniel (MEM), 2016-2018</w:t>
      </w:r>
    </w:p>
    <w:p w14:paraId="406DADA2" w14:textId="77777777" w:rsidR="007F79AB" w:rsidRPr="00747B8E" w:rsidRDefault="007F79AB">
      <w:pPr>
        <w:pStyle w:val="ListParagraph"/>
        <w:numPr>
          <w:ilvl w:val="0"/>
          <w:numId w:val="25"/>
        </w:numPr>
        <w:tabs>
          <w:tab w:val="left" w:pos="900"/>
        </w:tabs>
        <w:spacing w:after="0" w:line="240" w:lineRule="auto"/>
      </w:pPr>
      <w:r w:rsidRPr="00747B8E">
        <w:t>Sun Yan (MEM), 2018-2020</w:t>
      </w:r>
    </w:p>
    <w:p w14:paraId="4AAAE981" w14:textId="77777777" w:rsidR="007F79AB" w:rsidRPr="00747B8E" w:rsidRDefault="007F79AB">
      <w:pPr>
        <w:pStyle w:val="ListParagraph"/>
        <w:numPr>
          <w:ilvl w:val="0"/>
          <w:numId w:val="25"/>
        </w:numPr>
        <w:tabs>
          <w:tab w:val="left" w:pos="900"/>
        </w:tabs>
        <w:spacing w:after="0" w:line="240" w:lineRule="auto"/>
      </w:pPr>
      <w:r w:rsidRPr="00747B8E">
        <w:t>Yang Wang (MEM), 2018-2020</w:t>
      </w:r>
    </w:p>
    <w:p w14:paraId="19CCE8E9" w14:textId="29A7BC28" w:rsidR="007F79AB" w:rsidRPr="00747B8E" w:rsidRDefault="007F79AB">
      <w:pPr>
        <w:pStyle w:val="ListParagraph"/>
        <w:numPr>
          <w:ilvl w:val="0"/>
          <w:numId w:val="25"/>
        </w:numPr>
        <w:tabs>
          <w:tab w:val="left" w:pos="900"/>
        </w:tabs>
        <w:spacing w:after="0" w:line="240" w:lineRule="auto"/>
      </w:pPr>
      <w:r w:rsidRPr="00747B8E">
        <w:t>Bridget Rogers (MScGH), 2018-2020</w:t>
      </w:r>
    </w:p>
    <w:p w14:paraId="22EA2379" w14:textId="6A398CEA" w:rsidR="00532EAF" w:rsidRDefault="00532EAF">
      <w:pPr>
        <w:pStyle w:val="ListParagraph"/>
        <w:numPr>
          <w:ilvl w:val="0"/>
          <w:numId w:val="25"/>
        </w:numPr>
        <w:tabs>
          <w:tab w:val="left" w:pos="900"/>
        </w:tabs>
        <w:spacing w:after="0" w:line="240" w:lineRule="auto"/>
      </w:pPr>
      <w:r w:rsidRPr="00747B8E">
        <w:t>Me</w:t>
      </w:r>
      <w:r w:rsidR="00725AA7" w:rsidRPr="00747B8E">
        <w:t>lissa Marchese</w:t>
      </w:r>
      <w:r w:rsidR="00895658" w:rsidRPr="00747B8E">
        <w:t xml:space="preserve"> (MScGH), 2021-2022 (co-chair of </w:t>
      </w:r>
      <w:r w:rsidR="00907AAD" w:rsidRPr="00747B8E">
        <w:t>thesis</w:t>
      </w:r>
      <w:r w:rsidR="005E756A" w:rsidRPr="00747B8E">
        <w:t xml:space="preserve"> committee)</w:t>
      </w:r>
    </w:p>
    <w:p w14:paraId="0131E3EF" w14:textId="735397AB" w:rsidR="0023083C" w:rsidRDefault="0023083C">
      <w:pPr>
        <w:pStyle w:val="ListParagraph"/>
        <w:numPr>
          <w:ilvl w:val="0"/>
          <w:numId w:val="25"/>
        </w:numPr>
        <w:tabs>
          <w:tab w:val="left" w:pos="900"/>
        </w:tabs>
        <w:spacing w:after="0" w:line="240" w:lineRule="auto"/>
      </w:pPr>
      <w:r>
        <w:t>Emily Klein (MScGH), 2022-2024 (advisor and thesis chair)</w:t>
      </w:r>
    </w:p>
    <w:p w14:paraId="1D51CFAE" w14:textId="4B1D793B" w:rsidR="0023083C" w:rsidRPr="00747B8E" w:rsidRDefault="0023083C">
      <w:pPr>
        <w:pStyle w:val="ListParagraph"/>
        <w:numPr>
          <w:ilvl w:val="0"/>
          <w:numId w:val="25"/>
        </w:numPr>
        <w:tabs>
          <w:tab w:val="left" w:pos="900"/>
        </w:tabs>
        <w:spacing w:after="0" w:line="240" w:lineRule="auto"/>
      </w:pPr>
      <w:r>
        <w:t xml:space="preserve">Hannah </w:t>
      </w:r>
      <w:r w:rsidR="000C17BB">
        <w:t>Medsker (MScGH)</w:t>
      </w:r>
      <w:r w:rsidR="009A596A">
        <w:t xml:space="preserve">, </w:t>
      </w:r>
      <w:r w:rsidR="000C17BB">
        <w:t>2022-2024 (thesis committee member, co-advisor)</w:t>
      </w:r>
    </w:p>
    <w:p w14:paraId="650FED76" w14:textId="2DB6258F" w:rsidR="007F79AB" w:rsidRPr="00DA2907" w:rsidRDefault="00907AAD" w:rsidP="007F79AB">
      <w:pPr>
        <w:tabs>
          <w:tab w:val="left" w:pos="900"/>
        </w:tabs>
        <w:spacing w:after="0" w:line="240" w:lineRule="auto"/>
      </w:pPr>
      <w:r>
        <w:t xml:space="preserve"> </w:t>
      </w:r>
    </w:p>
    <w:p w14:paraId="2F15B843" w14:textId="77777777" w:rsidR="007F79AB" w:rsidRPr="00751830" w:rsidRDefault="007F79AB" w:rsidP="007F79AB">
      <w:pPr>
        <w:tabs>
          <w:tab w:val="left" w:pos="900"/>
        </w:tabs>
        <w:spacing w:after="0" w:line="240" w:lineRule="auto"/>
        <w:ind w:firstLine="180"/>
        <w:rPr>
          <w:bCs/>
          <w:iCs/>
          <w:u w:val="single"/>
        </w:rPr>
      </w:pPr>
      <w:r w:rsidRPr="00751830">
        <w:rPr>
          <w:bCs/>
          <w:iCs/>
          <w:u w:val="single"/>
        </w:rPr>
        <w:t xml:space="preserve">Visiting Scholar Mentor for </w:t>
      </w:r>
    </w:p>
    <w:p w14:paraId="6F4AA77F" w14:textId="77777777" w:rsidR="007F79AB" w:rsidRPr="00DA2907" w:rsidRDefault="007F79AB">
      <w:pPr>
        <w:pStyle w:val="ListParagraph"/>
        <w:numPr>
          <w:ilvl w:val="0"/>
          <w:numId w:val="27"/>
        </w:numPr>
        <w:tabs>
          <w:tab w:val="left" w:pos="900"/>
        </w:tabs>
        <w:spacing w:after="0" w:line="240" w:lineRule="auto"/>
      </w:pPr>
      <w:r w:rsidRPr="00DA2907">
        <w:t>Yalin Chen, Rizhao City Environmental Sciences Research Institute, China, 2013-2014</w:t>
      </w:r>
    </w:p>
    <w:p w14:paraId="1E08A614" w14:textId="77777777" w:rsidR="007F79AB" w:rsidRPr="00DA2907" w:rsidRDefault="007F79AB">
      <w:pPr>
        <w:pStyle w:val="ListParagraph"/>
        <w:numPr>
          <w:ilvl w:val="0"/>
          <w:numId w:val="27"/>
        </w:numPr>
        <w:tabs>
          <w:tab w:val="left" w:pos="900"/>
        </w:tabs>
        <w:spacing w:after="0" w:line="240" w:lineRule="auto"/>
      </w:pPr>
      <w:r w:rsidRPr="00DA2907">
        <w:t>Huijuan Li, PhD, Xuzhou Institute of Technology, China, 2014-2015</w:t>
      </w:r>
    </w:p>
    <w:p w14:paraId="4CD81951" w14:textId="5152B4EF" w:rsidR="007F79AB" w:rsidRPr="00DA2907" w:rsidRDefault="007F79AB">
      <w:pPr>
        <w:pStyle w:val="ListParagraph"/>
        <w:numPr>
          <w:ilvl w:val="0"/>
          <w:numId w:val="27"/>
        </w:numPr>
        <w:tabs>
          <w:tab w:val="left" w:pos="900"/>
        </w:tabs>
        <w:spacing w:after="0" w:line="240" w:lineRule="auto"/>
      </w:pPr>
      <w:r w:rsidRPr="00DA2907">
        <w:t xml:space="preserve">Nan Zhang, </w:t>
      </w:r>
      <w:r w:rsidR="001334A6">
        <w:t xml:space="preserve">PhD student, </w:t>
      </w:r>
      <w:r w:rsidRPr="00DA2907">
        <w:t>Tsinghua University, 2014-2015</w:t>
      </w:r>
    </w:p>
    <w:p w14:paraId="19502047" w14:textId="77777777" w:rsidR="007F79AB" w:rsidRPr="00DA2907" w:rsidRDefault="007F79AB">
      <w:pPr>
        <w:pStyle w:val="ListParagraph"/>
        <w:numPr>
          <w:ilvl w:val="0"/>
          <w:numId w:val="27"/>
        </w:numPr>
        <w:tabs>
          <w:tab w:val="left" w:pos="900"/>
        </w:tabs>
        <w:spacing w:after="0" w:line="240" w:lineRule="auto"/>
      </w:pPr>
      <w:r w:rsidRPr="00DA2907">
        <w:t>Xiaoli Duan, PhD, Chinese Research Academy of Environmental Sciences, Beijing, 2014-2015</w:t>
      </w:r>
    </w:p>
    <w:p w14:paraId="31F31431" w14:textId="77777777" w:rsidR="007F79AB" w:rsidRPr="00DA2907" w:rsidRDefault="007F79AB">
      <w:pPr>
        <w:pStyle w:val="ListParagraph"/>
        <w:numPr>
          <w:ilvl w:val="0"/>
          <w:numId w:val="27"/>
        </w:numPr>
        <w:tabs>
          <w:tab w:val="left" w:pos="900"/>
        </w:tabs>
        <w:spacing w:after="0" w:line="240" w:lineRule="auto"/>
      </w:pPr>
      <w:r w:rsidRPr="00DA2907">
        <w:t>Yongjie Wei, PhD, Chinese Research Academy of Environmental Sciences, Beijing, 2014-2015</w:t>
      </w:r>
    </w:p>
    <w:p w14:paraId="555A71D1" w14:textId="77777777" w:rsidR="007F79AB" w:rsidRPr="00DA2907" w:rsidRDefault="007F79AB">
      <w:pPr>
        <w:pStyle w:val="ListParagraph"/>
        <w:numPr>
          <w:ilvl w:val="0"/>
          <w:numId w:val="27"/>
        </w:numPr>
        <w:tabs>
          <w:tab w:val="left" w:pos="900"/>
        </w:tabs>
        <w:spacing w:after="0" w:line="240" w:lineRule="auto"/>
      </w:pPr>
      <w:r w:rsidRPr="00DA2907">
        <w:t>Shunyan Shan, PhD, Nankai University, 2015-2016</w:t>
      </w:r>
    </w:p>
    <w:p w14:paraId="09CD4CD9" w14:textId="77777777" w:rsidR="007F79AB" w:rsidRPr="00DA2907" w:rsidRDefault="007F79AB">
      <w:pPr>
        <w:pStyle w:val="ListParagraph"/>
        <w:numPr>
          <w:ilvl w:val="0"/>
          <w:numId w:val="27"/>
        </w:numPr>
        <w:tabs>
          <w:tab w:val="left" w:pos="900"/>
        </w:tabs>
        <w:spacing w:after="0" w:line="240" w:lineRule="auto"/>
      </w:pPr>
      <w:r w:rsidRPr="00DA2907">
        <w:t>Zongshuang Wang, PhD, Environmental Standards Institute, Beijing, 2016-2017</w:t>
      </w:r>
    </w:p>
    <w:p w14:paraId="2409E638" w14:textId="77777777" w:rsidR="007F79AB" w:rsidRPr="00DA2907" w:rsidRDefault="007F79AB">
      <w:pPr>
        <w:pStyle w:val="ListParagraph"/>
        <w:numPr>
          <w:ilvl w:val="0"/>
          <w:numId w:val="27"/>
        </w:numPr>
        <w:tabs>
          <w:tab w:val="left" w:pos="900"/>
        </w:tabs>
        <w:spacing w:after="0" w:line="240" w:lineRule="auto"/>
      </w:pPr>
      <w:r w:rsidRPr="00DA2907">
        <w:t>Hui Wu, PhD, China Medical University, Shenyang, China, 2016-2017</w:t>
      </w:r>
    </w:p>
    <w:p w14:paraId="2AD1AD77" w14:textId="6745F0C3" w:rsidR="007F79AB" w:rsidRDefault="007F79AB">
      <w:pPr>
        <w:pStyle w:val="ListParagraph"/>
        <w:numPr>
          <w:ilvl w:val="0"/>
          <w:numId w:val="27"/>
        </w:numPr>
        <w:tabs>
          <w:tab w:val="left" w:pos="900"/>
        </w:tabs>
        <w:spacing w:after="0" w:line="240" w:lineRule="auto"/>
      </w:pPr>
      <w:r w:rsidRPr="00DA2907">
        <w:t xml:space="preserve">Jianbang Xiang, </w:t>
      </w:r>
      <w:r w:rsidR="001334A6">
        <w:t xml:space="preserve">PhD student, </w:t>
      </w:r>
      <w:r w:rsidRPr="00DA2907">
        <w:t>Tsinghua University, 2016-2017.</w:t>
      </w:r>
    </w:p>
    <w:p w14:paraId="48F86DC5" w14:textId="77777777" w:rsidR="007F79AB" w:rsidRDefault="007F79AB">
      <w:pPr>
        <w:pStyle w:val="ListParagraph"/>
        <w:numPr>
          <w:ilvl w:val="0"/>
          <w:numId w:val="27"/>
        </w:numPr>
        <w:tabs>
          <w:tab w:val="left" w:pos="900"/>
        </w:tabs>
        <w:spacing w:after="0" w:line="240" w:lineRule="auto"/>
      </w:pPr>
      <w:r>
        <w:t>Qijun Wang, PhD, South China University of technology, 2017-2018.</w:t>
      </w:r>
    </w:p>
    <w:p w14:paraId="7D97F99A" w14:textId="77777777" w:rsidR="007F79AB" w:rsidRDefault="007F79AB">
      <w:pPr>
        <w:pStyle w:val="ListParagraph"/>
        <w:numPr>
          <w:ilvl w:val="0"/>
          <w:numId w:val="27"/>
        </w:numPr>
        <w:tabs>
          <w:tab w:val="left" w:pos="900"/>
        </w:tabs>
        <w:spacing w:after="0" w:line="240" w:lineRule="auto"/>
      </w:pPr>
      <w:r>
        <w:t>Jinpu Jia, East China Normal University, 2017-2018.</w:t>
      </w:r>
    </w:p>
    <w:p w14:paraId="4A4F7D62" w14:textId="77777777" w:rsidR="007F79AB" w:rsidRDefault="007F79AB">
      <w:pPr>
        <w:pStyle w:val="ListParagraph"/>
        <w:numPr>
          <w:ilvl w:val="0"/>
          <w:numId w:val="27"/>
        </w:numPr>
        <w:tabs>
          <w:tab w:val="left" w:pos="900"/>
        </w:tabs>
        <w:spacing w:after="0" w:line="240" w:lineRule="auto"/>
      </w:pPr>
      <w:r>
        <w:t>Shanshan Shi, PhD, Nanjing University, 2017-2018.</w:t>
      </w:r>
    </w:p>
    <w:p w14:paraId="6689FCEE" w14:textId="3D322B1F" w:rsidR="007F79AB" w:rsidRDefault="007F79AB">
      <w:pPr>
        <w:pStyle w:val="ListParagraph"/>
        <w:numPr>
          <w:ilvl w:val="0"/>
          <w:numId w:val="27"/>
        </w:numPr>
        <w:tabs>
          <w:tab w:val="left" w:pos="900"/>
        </w:tabs>
        <w:spacing w:after="0" w:line="240" w:lineRule="auto"/>
      </w:pPr>
      <w:r>
        <w:t xml:space="preserve">Beibei Hu, PhD, Tianjin Normal University, </w:t>
      </w:r>
      <w:r w:rsidR="000941B7">
        <w:t>11/</w:t>
      </w:r>
      <w:r>
        <w:t>2017-</w:t>
      </w:r>
      <w:r w:rsidR="000941B7">
        <w:t xml:space="preserve"> 11/</w:t>
      </w:r>
      <w:r>
        <w:t>2018.</w:t>
      </w:r>
    </w:p>
    <w:p w14:paraId="56B9189E" w14:textId="26A4FE33" w:rsidR="007F79AB" w:rsidRDefault="007F79AB">
      <w:pPr>
        <w:pStyle w:val="ListParagraph"/>
        <w:numPr>
          <w:ilvl w:val="0"/>
          <w:numId w:val="27"/>
        </w:numPr>
        <w:tabs>
          <w:tab w:val="left" w:pos="900"/>
        </w:tabs>
        <w:spacing w:after="0" w:line="240" w:lineRule="auto"/>
      </w:pPr>
      <w:r>
        <w:t xml:space="preserve">Xing Li, MD, Guangdong Provincial Institute of Public Health, </w:t>
      </w:r>
      <w:r w:rsidR="00900D3F">
        <w:t>9/</w:t>
      </w:r>
      <w:r>
        <w:t>2018-</w:t>
      </w:r>
      <w:r w:rsidR="00900D3F">
        <w:t>9/</w:t>
      </w:r>
      <w:r>
        <w:t>2019.</w:t>
      </w:r>
    </w:p>
    <w:p w14:paraId="22B8A679" w14:textId="3CC221F0" w:rsidR="00886356" w:rsidRDefault="00886356">
      <w:pPr>
        <w:pStyle w:val="ListParagraph"/>
        <w:numPr>
          <w:ilvl w:val="0"/>
          <w:numId w:val="27"/>
        </w:numPr>
        <w:tabs>
          <w:tab w:val="left" w:pos="900"/>
        </w:tabs>
        <w:spacing w:after="0" w:line="240" w:lineRule="auto"/>
      </w:pPr>
      <w:r>
        <w:t>Wu Chen</w:t>
      </w:r>
      <w:r w:rsidR="001334A6">
        <w:t>, PhD student, Peking University, 1</w:t>
      </w:r>
      <w:r w:rsidR="002041D4">
        <w:t>2</w:t>
      </w:r>
      <w:r w:rsidR="001334A6">
        <w:t>/2018-6/2019</w:t>
      </w:r>
    </w:p>
    <w:p w14:paraId="15F23D4B" w14:textId="22D5D996" w:rsidR="007F79AB" w:rsidRDefault="007F79AB">
      <w:pPr>
        <w:pStyle w:val="ListParagraph"/>
        <w:numPr>
          <w:ilvl w:val="0"/>
          <w:numId w:val="27"/>
        </w:numPr>
        <w:tabs>
          <w:tab w:val="left" w:pos="900"/>
        </w:tabs>
        <w:spacing w:after="0" w:line="240" w:lineRule="auto"/>
      </w:pPr>
      <w:r>
        <w:t>Jian Qi</w:t>
      </w:r>
      <w:r w:rsidR="00837B8F">
        <w:t>n,</w:t>
      </w:r>
      <w:r>
        <w:t xml:space="preserve"> PhD, School of Public Health, Guangxi Medical University, </w:t>
      </w:r>
      <w:r w:rsidR="00C8184A">
        <w:t>3/</w:t>
      </w:r>
      <w:r>
        <w:t>2019-</w:t>
      </w:r>
      <w:r w:rsidR="00C8184A">
        <w:t>2/</w:t>
      </w:r>
      <w:r>
        <w:t>2020</w:t>
      </w:r>
    </w:p>
    <w:p w14:paraId="09261C33" w14:textId="425C7B9D" w:rsidR="007F79AB" w:rsidRDefault="004F688D">
      <w:pPr>
        <w:pStyle w:val="ListParagraph"/>
        <w:numPr>
          <w:ilvl w:val="0"/>
          <w:numId w:val="27"/>
        </w:numPr>
        <w:tabs>
          <w:tab w:val="left" w:pos="900"/>
        </w:tabs>
        <w:spacing w:after="0" w:line="240" w:lineRule="auto"/>
      </w:pPr>
      <w:r>
        <w:t xml:space="preserve">Shuyuan Chu, </w:t>
      </w:r>
      <w:r w:rsidR="007F79AB">
        <w:t xml:space="preserve">Internal Medicine, Affiliated Hospital of Guilin Medical University, Guangxi, </w:t>
      </w:r>
      <w:r w:rsidR="00C8184A">
        <w:t>6</w:t>
      </w:r>
      <w:r w:rsidR="001C4198">
        <w:t>/</w:t>
      </w:r>
      <w:r w:rsidR="007F79AB">
        <w:t>2019-</w:t>
      </w:r>
      <w:r w:rsidR="00C8184A">
        <w:t>6</w:t>
      </w:r>
      <w:r w:rsidR="001C4198">
        <w:t>/</w:t>
      </w:r>
      <w:r w:rsidR="007F79AB">
        <w:t>2020</w:t>
      </w:r>
    </w:p>
    <w:p w14:paraId="16147B9D" w14:textId="0BDE3A3A" w:rsidR="007F79AB" w:rsidRDefault="007F79AB">
      <w:pPr>
        <w:pStyle w:val="ListParagraph"/>
        <w:numPr>
          <w:ilvl w:val="0"/>
          <w:numId w:val="27"/>
        </w:numPr>
        <w:tabs>
          <w:tab w:val="left" w:pos="900"/>
        </w:tabs>
        <w:spacing w:after="0" w:line="240" w:lineRule="auto"/>
      </w:pPr>
      <w:r>
        <w:t xml:space="preserve">Xiaoli Wang, PhD, Tianjin University of Technology, Tianjin, </w:t>
      </w:r>
      <w:r w:rsidR="00C8184A">
        <w:t>6/</w:t>
      </w:r>
      <w:r>
        <w:t>2019-</w:t>
      </w:r>
      <w:r w:rsidR="00C8184A">
        <w:t>3/</w:t>
      </w:r>
      <w:r>
        <w:t>2020</w:t>
      </w:r>
    </w:p>
    <w:p w14:paraId="2AD6FA85" w14:textId="705D5C45" w:rsidR="007F79AB" w:rsidRDefault="007F79AB">
      <w:pPr>
        <w:pStyle w:val="ListParagraph"/>
        <w:numPr>
          <w:ilvl w:val="0"/>
          <w:numId w:val="27"/>
        </w:numPr>
        <w:tabs>
          <w:tab w:val="left" w:pos="900"/>
        </w:tabs>
        <w:spacing w:after="0" w:line="240" w:lineRule="auto"/>
      </w:pPr>
      <w:r>
        <w:t xml:space="preserve">Xiaoyin Sun, PhD, Qufu Normal University, Rizhou, Shandong, </w:t>
      </w:r>
      <w:r w:rsidR="00C8184A">
        <w:t>8/</w:t>
      </w:r>
      <w:r>
        <w:t>2019-</w:t>
      </w:r>
      <w:r w:rsidR="00C8184A">
        <w:t>1/</w:t>
      </w:r>
      <w:r>
        <w:t>2020.</w:t>
      </w:r>
    </w:p>
    <w:p w14:paraId="14559AE8" w14:textId="133BAEE0" w:rsidR="007F79AB" w:rsidRDefault="007F79AB">
      <w:pPr>
        <w:pStyle w:val="ListParagraph"/>
        <w:numPr>
          <w:ilvl w:val="0"/>
          <w:numId w:val="27"/>
        </w:numPr>
        <w:tabs>
          <w:tab w:val="left" w:pos="900"/>
        </w:tabs>
        <w:spacing w:after="0" w:line="240" w:lineRule="auto"/>
      </w:pPr>
      <w:r>
        <w:t xml:space="preserve">Ruifen Shan, PhD, Qufu Normal University, Rizhou, Shandong, </w:t>
      </w:r>
      <w:r w:rsidR="00C8184A">
        <w:t>8/</w:t>
      </w:r>
      <w:r>
        <w:t>2019-</w:t>
      </w:r>
      <w:r w:rsidR="00C8184A">
        <w:t>1/</w:t>
      </w:r>
      <w:r>
        <w:t>2020.</w:t>
      </w:r>
    </w:p>
    <w:p w14:paraId="332480E9" w14:textId="285A8725" w:rsidR="007F79AB" w:rsidRDefault="004F688D">
      <w:pPr>
        <w:pStyle w:val="ListParagraph"/>
        <w:numPr>
          <w:ilvl w:val="0"/>
          <w:numId w:val="27"/>
        </w:numPr>
        <w:tabs>
          <w:tab w:val="left" w:pos="900"/>
        </w:tabs>
        <w:spacing w:after="0" w:line="240" w:lineRule="auto"/>
      </w:pPr>
      <w:r>
        <w:t xml:space="preserve">Hui Huang,PhD, </w:t>
      </w:r>
      <w:r w:rsidR="007F79AB">
        <w:t xml:space="preserve">Zhengzhou University, Henan Province, </w:t>
      </w:r>
      <w:r w:rsidR="00C8184A">
        <w:t>9/</w:t>
      </w:r>
      <w:r w:rsidR="007F79AB">
        <w:t>2019-</w:t>
      </w:r>
      <w:r w:rsidR="007A37A0">
        <w:t>9/</w:t>
      </w:r>
      <w:r w:rsidR="007F79AB">
        <w:t xml:space="preserve">2020. </w:t>
      </w:r>
    </w:p>
    <w:p w14:paraId="33FF706E" w14:textId="2E798010" w:rsidR="00661D11" w:rsidRDefault="00661D11">
      <w:pPr>
        <w:pStyle w:val="ListParagraph"/>
        <w:numPr>
          <w:ilvl w:val="0"/>
          <w:numId w:val="27"/>
        </w:numPr>
        <w:tabs>
          <w:tab w:val="left" w:pos="900"/>
        </w:tabs>
        <w:spacing w:after="0" w:line="240" w:lineRule="auto"/>
      </w:pPr>
      <w:r>
        <w:t>Xiaodong Liu, PhD, Guangzhou Medical University, 2/2020-</w:t>
      </w:r>
      <w:r w:rsidR="00A4736B">
        <w:t>2/2021</w:t>
      </w:r>
      <w:r w:rsidR="005C5158">
        <w:t>.</w:t>
      </w:r>
    </w:p>
    <w:p w14:paraId="4DE85782" w14:textId="0632A92D" w:rsidR="00A4736B" w:rsidRDefault="008C084C">
      <w:pPr>
        <w:pStyle w:val="ListParagraph"/>
        <w:numPr>
          <w:ilvl w:val="0"/>
          <w:numId w:val="27"/>
        </w:numPr>
        <w:tabs>
          <w:tab w:val="left" w:pos="900"/>
        </w:tabs>
        <w:spacing w:after="0" w:line="240" w:lineRule="auto"/>
      </w:pPr>
      <w:r>
        <w:t>B</w:t>
      </w:r>
      <w:r w:rsidR="003F5091">
        <w:t>uyantushig Boldbaatar, Mongolian National University of Medical Sciences, 3/2023-6/2023</w:t>
      </w:r>
      <w:r w:rsidR="005C5158">
        <w:t>.</w:t>
      </w:r>
    </w:p>
    <w:p w14:paraId="26CC6FD6" w14:textId="39488740" w:rsidR="003F5091" w:rsidRDefault="003F5091">
      <w:pPr>
        <w:pStyle w:val="ListParagraph"/>
        <w:numPr>
          <w:ilvl w:val="0"/>
          <w:numId w:val="27"/>
        </w:numPr>
        <w:tabs>
          <w:tab w:val="left" w:pos="900"/>
        </w:tabs>
        <w:spacing w:after="0" w:line="240" w:lineRule="auto"/>
      </w:pPr>
      <w:r>
        <w:t>Enkhdu</w:t>
      </w:r>
      <w:r w:rsidR="005C5158">
        <w:t>lguun Amgalan, Mongolian National University of Medical Sciences, 3/2023-6/2023.</w:t>
      </w:r>
    </w:p>
    <w:p w14:paraId="4B0B5927" w14:textId="5D80AF91" w:rsidR="005C5158" w:rsidRDefault="005C5158">
      <w:pPr>
        <w:pStyle w:val="ListParagraph"/>
        <w:numPr>
          <w:ilvl w:val="0"/>
          <w:numId w:val="27"/>
        </w:numPr>
        <w:tabs>
          <w:tab w:val="left" w:pos="900"/>
        </w:tabs>
        <w:spacing w:after="0" w:line="240" w:lineRule="auto"/>
      </w:pPr>
      <w:r>
        <w:lastRenderedPageBreak/>
        <w:t xml:space="preserve">Bolor Mandakh, </w:t>
      </w:r>
      <w:r w:rsidR="00DC0637">
        <w:t>Mongolian National University of Medical Sciences, 3/2023-6/2023.</w:t>
      </w:r>
    </w:p>
    <w:p w14:paraId="2CDC402B" w14:textId="0DB88DA4" w:rsidR="00984A3B" w:rsidRDefault="00984A3B">
      <w:pPr>
        <w:pStyle w:val="ListParagraph"/>
        <w:numPr>
          <w:ilvl w:val="0"/>
          <w:numId w:val="27"/>
        </w:numPr>
        <w:tabs>
          <w:tab w:val="left" w:pos="900"/>
        </w:tabs>
        <w:spacing w:after="0" w:line="240" w:lineRule="auto"/>
      </w:pPr>
      <w:r>
        <w:t>Ye Fan, PhD, Shanxi Medical University, Taiyan, China, 10/2023-9/2024.</w:t>
      </w:r>
    </w:p>
    <w:p w14:paraId="7C1E85AC" w14:textId="30E63996" w:rsidR="00984A3B" w:rsidRDefault="00984A3B">
      <w:pPr>
        <w:pStyle w:val="ListParagraph"/>
        <w:numPr>
          <w:ilvl w:val="0"/>
          <w:numId w:val="27"/>
        </w:numPr>
        <w:tabs>
          <w:tab w:val="left" w:pos="900"/>
        </w:tabs>
        <w:spacing w:after="0" w:line="240" w:lineRule="auto"/>
      </w:pPr>
      <w:r>
        <w:t>Qiumei Liu, PhD candidate, Guangxi Medical University, Nanning, China, 2/2024-8/2024.</w:t>
      </w:r>
    </w:p>
    <w:p w14:paraId="1A724130" w14:textId="77777777" w:rsidR="007F79AB" w:rsidRDefault="007F79AB" w:rsidP="007F79AB">
      <w:pPr>
        <w:tabs>
          <w:tab w:val="left" w:pos="900"/>
        </w:tabs>
        <w:spacing w:after="0" w:line="240" w:lineRule="auto"/>
        <w:ind w:firstLine="180"/>
        <w:rPr>
          <w:u w:val="single"/>
        </w:rPr>
      </w:pPr>
    </w:p>
    <w:p w14:paraId="2C3BA069" w14:textId="77777777" w:rsidR="007F79AB" w:rsidRPr="00C72F26" w:rsidRDefault="007F79AB" w:rsidP="007F79AB">
      <w:pPr>
        <w:tabs>
          <w:tab w:val="left" w:pos="900"/>
        </w:tabs>
        <w:spacing w:after="0" w:line="240" w:lineRule="auto"/>
        <w:ind w:firstLine="180"/>
        <w:rPr>
          <w:u w:val="single"/>
        </w:rPr>
      </w:pPr>
      <w:r>
        <w:rPr>
          <w:u w:val="single"/>
        </w:rPr>
        <w:t xml:space="preserve">Staff Supervisor </w:t>
      </w:r>
      <w:r w:rsidRPr="00C72F26">
        <w:rPr>
          <w:u w:val="single"/>
        </w:rPr>
        <w:t>for</w:t>
      </w:r>
    </w:p>
    <w:p w14:paraId="0685AB0C" w14:textId="77777777" w:rsidR="007F79AB" w:rsidRPr="00DA2907" w:rsidRDefault="007F79AB">
      <w:pPr>
        <w:pStyle w:val="ListParagraph"/>
        <w:numPr>
          <w:ilvl w:val="0"/>
          <w:numId w:val="33"/>
        </w:numPr>
        <w:tabs>
          <w:tab w:val="left" w:pos="900"/>
        </w:tabs>
        <w:spacing w:after="0" w:line="240" w:lineRule="auto"/>
      </w:pPr>
      <w:r w:rsidRPr="00DA2907">
        <w:t xml:space="preserve">Marlyn Duarte, MS, Data Analyst II, </w:t>
      </w:r>
      <w:r>
        <w:t>2014-2016</w:t>
      </w:r>
      <w:r w:rsidRPr="00DA2907">
        <w:t>.</w:t>
      </w:r>
    </w:p>
    <w:p w14:paraId="50FFA919" w14:textId="77777777" w:rsidR="007F79AB" w:rsidRPr="00DA2907" w:rsidRDefault="007F79AB">
      <w:pPr>
        <w:pStyle w:val="ListParagraph"/>
        <w:numPr>
          <w:ilvl w:val="0"/>
          <w:numId w:val="33"/>
        </w:numPr>
        <w:tabs>
          <w:tab w:val="left" w:pos="900"/>
        </w:tabs>
        <w:spacing w:after="0" w:line="240" w:lineRule="auto"/>
      </w:pPr>
      <w:r w:rsidRPr="00DA2907">
        <w:t>Hailong Han, BS, Laboratory Technician, 2015-</w:t>
      </w:r>
      <w:r>
        <w:t>2016.</w:t>
      </w:r>
    </w:p>
    <w:p w14:paraId="7B0717B1" w14:textId="77777777" w:rsidR="007F79AB" w:rsidRDefault="007F79AB">
      <w:pPr>
        <w:pStyle w:val="ListParagraph"/>
        <w:numPr>
          <w:ilvl w:val="0"/>
          <w:numId w:val="33"/>
        </w:numPr>
        <w:tabs>
          <w:tab w:val="left" w:pos="900"/>
        </w:tabs>
        <w:spacing w:after="0" w:line="240" w:lineRule="auto"/>
      </w:pPr>
      <w:r w:rsidRPr="00DA2907">
        <w:t>Rui Wang, BS, Laboratory Technician, 2015-2015.</w:t>
      </w:r>
    </w:p>
    <w:p w14:paraId="5A24EBEB" w14:textId="0C1C82B5" w:rsidR="007F79AB" w:rsidRDefault="007F79AB">
      <w:pPr>
        <w:pStyle w:val="ListParagraph"/>
        <w:numPr>
          <w:ilvl w:val="0"/>
          <w:numId w:val="33"/>
        </w:numPr>
        <w:tabs>
          <w:tab w:val="left" w:pos="900"/>
        </w:tabs>
        <w:spacing w:after="0" w:line="240" w:lineRule="auto"/>
      </w:pPr>
      <w:r>
        <w:t>Xing (Lucy) Liu, PhD, Research Scientist, 2016-2019.</w:t>
      </w:r>
    </w:p>
    <w:p w14:paraId="0A67D198" w14:textId="77777777" w:rsidR="00FD196D" w:rsidRDefault="00FD196D" w:rsidP="007F79AB">
      <w:pPr>
        <w:tabs>
          <w:tab w:val="left" w:pos="900"/>
        </w:tabs>
        <w:spacing w:after="0" w:line="240" w:lineRule="auto"/>
      </w:pPr>
    </w:p>
    <w:p w14:paraId="4293F17B" w14:textId="77777777" w:rsidR="0054744F" w:rsidRPr="00FD196D" w:rsidRDefault="0054744F" w:rsidP="0054744F">
      <w:pPr>
        <w:pStyle w:val="ListParagraph"/>
        <w:tabs>
          <w:tab w:val="left" w:pos="900"/>
        </w:tabs>
        <w:spacing w:after="0" w:line="240" w:lineRule="auto"/>
        <w:ind w:left="0"/>
        <w:jc w:val="center"/>
        <w:rPr>
          <w:b/>
          <w:color w:val="C00000"/>
          <w:sz w:val="24"/>
          <w:szCs w:val="24"/>
        </w:rPr>
      </w:pPr>
      <w:r w:rsidRPr="00FD196D">
        <w:rPr>
          <w:b/>
          <w:color w:val="C00000"/>
          <w:sz w:val="24"/>
          <w:szCs w:val="24"/>
        </w:rPr>
        <w:t>V. SERVICE</w:t>
      </w:r>
    </w:p>
    <w:p w14:paraId="28D1D55B" w14:textId="77777777" w:rsidR="0054744F" w:rsidRDefault="0054744F" w:rsidP="0054744F">
      <w:pPr>
        <w:tabs>
          <w:tab w:val="left" w:pos="900"/>
        </w:tabs>
        <w:spacing w:after="0" w:line="240" w:lineRule="auto"/>
        <w:rPr>
          <w:b/>
          <w:u w:val="single"/>
        </w:rPr>
      </w:pPr>
    </w:p>
    <w:p w14:paraId="40A3DBAB" w14:textId="5B6A0516" w:rsidR="0054744F" w:rsidRPr="00FD196D" w:rsidRDefault="00F211B9" w:rsidP="0054744F">
      <w:pPr>
        <w:tabs>
          <w:tab w:val="left" w:pos="900"/>
        </w:tabs>
        <w:spacing w:after="0" w:line="240" w:lineRule="auto"/>
        <w:rPr>
          <w:b/>
          <w:color w:val="0070C0"/>
          <w:u w:val="single"/>
        </w:rPr>
      </w:pPr>
      <w:r>
        <w:rPr>
          <w:b/>
          <w:color w:val="0070C0"/>
          <w:u w:val="single"/>
        </w:rPr>
        <w:t xml:space="preserve">Rutgers University </w:t>
      </w:r>
      <w:r w:rsidR="0054744F" w:rsidRPr="00FD196D">
        <w:rPr>
          <w:b/>
          <w:color w:val="0070C0"/>
          <w:u w:val="single"/>
        </w:rPr>
        <w:t>(1995-2013)</w:t>
      </w:r>
    </w:p>
    <w:p w14:paraId="692EFCBF" w14:textId="77777777" w:rsidR="0054744F" w:rsidRPr="00DA2907" w:rsidRDefault="0054744F">
      <w:pPr>
        <w:pStyle w:val="ListParagraph"/>
        <w:numPr>
          <w:ilvl w:val="0"/>
          <w:numId w:val="15"/>
        </w:numPr>
        <w:tabs>
          <w:tab w:val="left" w:pos="900"/>
        </w:tabs>
        <w:spacing w:after="0" w:line="240" w:lineRule="auto"/>
      </w:pPr>
      <w:r w:rsidRPr="00DA2907">
        <w:t>Member of the School-wide Curriculum Committee, UMDNJ-School of Public Health, 2009 – 2010.</w:t>
      </w:r>
    </w:p>
    <w:p w14:paraId="4AA30C1E" w14:textId="77777777" w:rsidR="0054744F" w:rsidRPr="00DA2907" w:rsidRDefault="0054744F">
      <w:pPr>
        <w:pStyle w:val="ListParagraph"/>
        <w:numPr>
          <w:ilvl w:val="0"/>
          <w:numId w:val="15"/>
        </w:numPr>
        <w:tabs>
          <w:tab w:val="left" w:pos="900"/>
        </w:tabs>
        <w:spacing w:after="0" w:line="240" w:lineRule="auto"/>
      </w:pPr>
      <w:r w:rsidRPr="00DA2907">
        <w:t>Member of the Appointment and Promotions Committee, UMDNJ-School of Public Health, 2009 – 2010.</w:t>
      </w:r>
    </w:p>
    <w:p w14:paraId="6C14C7D8" w14:textId="77777777" w:rsidR="0054744F" w:rsidRDefault="0054744F">
      <w:pPr>
        <w:pStyle w:val="ListParagraph"/>
        <w:numPr>
          <w:ilvl w:val="0"/>
          <w:numId w:val="15"/>
        </w:numPr>
        <w:tabs>
          <w:tab w:val="left" w:pos="900"/>
        </w:tabs>
        <w:spacing w:after="0" w:line="240" w:lineRule="auto"/>
      </w:pPr>
      <w:r w:rsidRPr="00DA2907">
        <w:t>Chair, the Piscataway/New Brunswick Campus Executive Committee, UMDNJ-School of Public Health, 2008- 2010.</w:t>
      </w:r>
    </w:p>
    <w:p w14:paraId="7443875A" w14:textId="77777777" w:rsidR="0054744F" w:rsidRDefault="0054744F">
      <w:pPr>
        <w:pStyle w:val="ListParagraph"/>
        <w:numPr>
          <w:ilvl w:val="0"/>
          <w:numId w:val="15"/>
        </w:numPr>
        <w:tabs>
          <w:tab w:val="left" w:pos="900"/>
        </w:tabs>
        <w:spacing w:after="0" w:line="240" w:lineRule="auto"/>
      </w:pPr>
      <w:r w:rsidRPr="00DA2907">
        <w:t xml:space="preserve">Member of the Dean’s Council, UMDNJ-School of Public Health, 2008- </w:t>
      </w:r>
      <w:r>
        <w:t>2010</w:t>
      </w:r>
      <w:r w:rsidRPr="00DA2907">
        <w:t>.</w:t>
      </w:r>
    </w:p>
    <w:p w14:paraId="5DAC7876" w14:textId="77777777" w:rsidR="0054744F" w:rsidRDefault="0054744F">
      <w:pPr>
        <w:pStyle w:val="ListParagraph"/>
        <w:numPr>
          <w:ilvl w:val="0"/>
          <w:numId w:val="15"/>
        </w:numPr>
        <w:tabs>
          <w:tab w:val="left" w:pos="900"/>
        </w:tabs>
        <w:spacing w:after="0" w:line="240" w:lineRule="auto"/>
      </w:pPr>
      <w:r w:rsidRPr="00DA2907">
        <w:t>Member of the Faculty Search Committee for Department of Environmental Sciences, School of Environmental and Biological Sciences, Rutgers University, 2008 – 2009.</w:t>
      </w:r>
    </w:p>
    <w:p w14:paraId="3C962EF1" w14:textId="77777777" w:rsidR="0054744F" w:rsidRDefault="0054744F">
      <w:pPr>
        <w:pStyle w:val="ListParagraph"/>
        <w:numPr>
          <w:ilvl w:val="0"/>
          <w:numId w:val="15"/>
        </w:numPr>
        <w:tabs>
          <w:tab w:val="left" w:pos="900"/>
        </w:tabs>
        <w:spacing w:after="0" w:line="240" w:lineRule="auto"/>
      </w:pPr>
      <w:r w:rsidRPr="00DA2907">
        <w:t xml:space="preserve">Member of the </w:t>
      </w:r>
      <w:r w:rsidRPr="00F211B9">
        <w:rPr>
          <w:i/>
        </w:rPr>
        <w:t xml:space="preserve">ad hoc </w:t>
      </w:r>
      <w:r w:rsidRPr="00DA2907">
        <w:t>Search Committee for Dean, Robert Wood Johnson Medical School, University of Medicine and Dentistry of New Jersey, 2007- 2008.</w:t>
      </w:r>
    </w:p>
    <w:p w14:paraId="6893B8DA" w14:textId="77777777" w:rsidR="0054744F" w:rsidRDefault="0054744F">
      <w:pPr>
        <w:pStyle w:val="ListParagraph"/>
        <w:numPr>
          <w:ilvl w:val="0"/>
          <w:numId w:val="15"/>
        </w:numPr>
        <w:tabs>
          <w:tab w:val="left" w:pos="900"/>
        </w:tabs>
        <w:spacing w:after="0" w:line="240" w:lineRule="auto"/>
      </w:pPr>
      <w:r w:rsidRPr="00DA2907">
        <w:t>Member and Discipline Coordinator, Doctoral Committee, School of Public Health, University of Medicine and Dentistry of New Jersey, 2001 – present.</w:t>
      </w:r>
    </w:p>
    <w:p w14:paraId="06277338" w14:textId="77777777" w:rsidR="0054744F" w:rsidRDefault="0054744F">
      <w:pPr>
        <w:pStyle w:val="ListParagraph"/>
        <w:numPr>
          <w:ilvl w:val="0"/>
          <w:numId w:val="15"/>
        </w:numPr>
        <w:tabs>
          <w:tab w:val="left" w:pos="900"/>
        </w:tabs>
        <w:spacing w:after="0" w:line="240" w:lineRule="auto"/>
      </w:pPr>
      <w:r w:rsidRPr="00DA2907">
        <w:t>Member, Graduate Admissions Committee, Department of Environmental Sciences, Rutgers University 1997 – 2005.</w:t>
      </w:r>
    </w:p>
    <w:p w14:paraId="327BCDA9" w14:textId="5D3D5778" w:rsidR="0054744F" w:rsidRDefault="0054744F">
      <w:pPr>
        <w:pStyle w:val="ListParagraph"/>
        <w:numPr>
          <w:ilvl w:val="0"/>
          <w:numId w:val="15"/>
        </w:numPr>
        <w:tabs>
          <w:tab w:val="left" w:pos="900"/>
        </w:tabs>
        <w:spacing w:after="0" w:line="240" w:lineRule="auto"/>
      </w:pPr>
      <w:r w:rsidRPr="00DA2907">
        <w:t>Member, Seminar Committee, Environmental and Occupational Health Sciences Institute (EOHSI) and National Institute of Environmental Health Sciences Center of Excellence at EOHSI, 1997 – 2004.</w:t>
      </w:r>
    </w:p>
    <w:p w14:paraId="6991D94A" w14:textId="77777777" w:rsidR="009E3746" w:rsidRDefault="009E3746" w:rsidP="009E3746">
      <w:pPr>
        <w:tabs>
          <w:tab w:val="left" w:pos="900"/>
        </w:tabs>
        <w:spacing w:after="0" w:line="240" w:lineRule="auto"/>
        <w:rPr>
          <w:b/>
          <w:color w:val="0070C0"/>
          <w:u w:val="single"/>
        </w:rPr>
      </w:pPr>
    </w:p>
    <w:p w14:paraId="7844D51A" w14:textId="6881FA10" w:rsidR="009E3746" w:rsidRPr="009E3746" w:rsidRDefault="009E3746" w:rsidP="009E3746">
      <w:pPr>
        <w:tabs>
          <w:tab w:val="left" w:pos="900"/>
        </w:tabs>
        <w:spacing w:after="0" w:line="240" w:lineRule="auto"/>
        <w:rPr>
          <w:b/>
          <w:color w:val="0070C0"/>
          <w:u w:val="single"/>
        </w:rPr>
      </w:pPr>
      <w:r>
        <w:rPr>
          <w:b/>
          <w:color w:val="0070C0"/>
          <w:u w:val="single"/>
        </w:rPr>
        <w:t>University of Southern California (2010</w:t>
      </w:r>
      <w:r w:rsidRPr="009E3746">
        <w:rPr>
          <w:b/>
          <w:color w:val="0070C0"/>
          <w:u w:val="single"/>
        </w:rPr>
        <w:t>-2013)</w:t>
      </w:r>
    </w:p>
    <w:p w14:paraId="528DAD93" w14:textId="11603874" w:rsidR="0054744F" w:rsidRDefault="0054744F">
      <w:pPr>
        <w:pStyle w:val="ListParagraph"/>
        <w:numPr>
          <w:ilvl w:val="0"/>
          <w:numId w:val="15"/>
        </w:numPr>
        <w:tabs>
          <w:tab w:val="left" w:pos="900"/>
        </w:tabs>
        <w:spacing w:after="0" w:line="240" w:lineRule="auto"/>
      </w:pPr>
      <w:r w:rsidRPr="00DA2907">
        <w:t>Member of the Executive Committee, Southern California Environmental Health Sciences Center, University of Southern California, 2011-2013.</w:t>
      </w:r>
    </w:p>
    <w:p w14:paraId="3362775C" w14:textId="0425589E" w:rsidR="00F145B9" w:rsidRDefault="002D076A">
      <w:pPr>
        <w:pStyle w:val="ListParagraph"/>
        <w:numPr>
          <w:ilvl w:val="0"/>
          <w:numId w:val="15"/>
        </w:numPr>
        <w:tabs>
          <w:tab w:val="left" w:pos="900"/>
        </w:tabs>
        <w:spacing w:after="0" w:line="240" w:lineRule="auto"/>
      </w:pPr>
      <w:r>
        <w:t xml:space="preserve">Representative of Institute of Global Health, USC </w:t>
      </w:r>
      <w:r w:rsidR="00F145B9">
        <w:t>Global Conference</w:t>
      </w:r>
      <w:r>
        <w:t xml:space="preserve"> </w:t>
      </w:r>
      <w:r w:rsidR="00140449">
        <w:t>2010 and 2012.</w:t>
      </w:r>
      <w:r w:rsidR="00F145B9">
        <w:t xml:space="preserve"> </w:t>
      </w:r>
    </w:p>
    <w:p w14:paraId="2048D0CC" w14:textId="77777777" w:rsidR="0054744F" w:rsidRDefault="0054744F" w:rsidP="0054744F">
      <w:pPr>
        <w:tabs>
          <w:tab w:val="left" w:pos="900"/>
        </w:tabs>
        <w:spacing w:after="0" w:line="240" w:lineRule="auto"/>
      </w:pPr>
    </w:p>
    <w:p w14:paraId="247EE745" w14:textId="65177531" w:rsidR="0054744F" w:rsidRPr="00140449" w:rsidRDefault="0054744F" w:rsidP="0054744F">
      <w:pPr>
        <w:tabs>
          <w:tab w:val="left" w:pos="900"/>
        </w:tabs>
        <w:spacing w:after="0" w:line="240" w:lineRule="auto"/>
        <w:rPr>
          <w:b/>
          <w:color w:val="0070C0"/>
          <w:u w:val="single"/>
        </w:rPr>
      </w:pPr>
      <w:r w:rsidRPr="00140449">
        <w:rPr>
          <w:b/>
          <w:color w:val="0070C0"/>
          <w:u w:val="single"/>
        </w:rPr>
        <w:t>Duke University (2013- present)</w:t>
      </w:r>
    </w:p>
    <w:p w14:paraId="337B0EA5" w14:textId="77777777" w:rsidR="0054744F" w:rsidRPr="00DA2907" w:rsidRDefault="0054744F">
      <w:pPr>
        <w:pStyle w:val="ListParagraph"/>
        <w:numPr>
          <w:ilvl w:val="0"/>
          <w:numId w:val="7"/>
        </w:numPr>
        <w:tabs>
          <w:tab w:val="left" w:pos="900"/>
        </w:tabs>
        <w:spacing w:after="0" w:line="240" w:lineRule="auto"/>
      </w:pPr>
      <w:r w:rsidRPr="00DA2907">
        <w:t>Member of Faculty Search Committee, Department of Civil and Environmental Engineering, Duke University, 2013.</w:t>
      </w:r>
    </w:p>
    <w:p w14:paraId="12ED9BD9" w14:textId="77777777" w:rsidR="0054744F" w:rsidRPr="00DA2907" w:rsidRDefault="0054744F">
      <w:pPr>
        <w:pStyle w:val="ListParagraph"/>
        <w:numPr>
          <w:ilvl w:val="0"/>
          <w:numId w:val="7"/>
        </w:numPr>
        <w:tabs>
          <w:tab w:val="left" w:pos="900"/>
        </w:tabs>
        <w:spacing w:after="0" w:line="240" w:lineRule="auto"/>
      </w:pPr>
      <w:r w:rsidRPr="00DA2907">
        <w:t>Member of the Search Committee for Faculty Hire in the area of environmental science and policy, Duke Kunshan University, 2013.</w:t>
      </w:r>
    </w:p>
    <w:p w14:paraId="40808762" w14:textId="77777777" w:rsidR="0054744F" w:rsidRPr="00DA2907" w:rsidRDefault="0054744F">
      <w:pPr>
        <w:pStyle w:val="ListParagraph"/>
        <w:numPr>
          <w:ilvl w:val="0"/>
          <w:numId w:val="7"/>
        </w:numPr>
        <w:tabs>
          <w:tab w:val="left" w:pos="900"/>
        </w:tabs>
        <w:spacing w:after="0" w:line="240" w:lineRule="auto"/>
      </w:pPr>
      <w:r w:rsidRPr="00DA2907">
        <w:t>Chair of the Review Committee for William Pan’s reappointment evaluation, Nicholas School of the Environment, Duke University, 2013.</w:t>
      </w:r>
    </w:p>
    <w:p w14:paraId="1DD6933F" w14:textId="30CEDC37" w:rsidR="0054744F" w:rsidRDefault="0054744F">
      <w:pPr>
        <w:pStyle w:val="ListParagraph"/>
        <w:numPr>
          <w:ilvl w:val="0"/>
          <w:numId w:val="7"/>
        </w:numPr>
        <w:tabs>
          <w:tab w:val="left" w:pos="900"/>
        </w:tabs>
        <w:spacing w:after="0" w:line="240" w:lineRule="auto"/>
        <w:rPr>
          <w:b/>
        </w:rPr>
      </w:pPr>
      <w:r w:rsidRPr="00DA2907">
        <w:t>Member of the Duke University Global Priorities Committee (GPC), the Committee is an advisory body to the Vice President and Vice Provost for Global Strategy and Programs and the Provost. It is charged with reviewing and refining Duke’s global strategy and assessing university and academic programs and activities operating globally, both when they are being created and in monitorin</w:t>
      </w:r>
      <w:r w:rsidR="00B27D6F">
        <w:t>g ongoing performance, 2015-</w:t>
      </w:r>
      <w:r w:rsidR="0063097C">
        <w:t>2021.</w:t>
      </w:r>
    </w:p>
    <w:p w14:paraId="463FC2E9" w14:textId="20F233AD" w:rsidR="00580529" w:rsidRPr="00580529" w:rsidRDefault="00580529">
      <w:pPr>
        <w:pStyle w:val="ListParagraph"/>
        <w:numPr>
          <w:ilvl w:val="0"/>
          <w:numId w:val="7"/>
        </w:numPr>
        <w:tabs>
          <w:tab w:val="left" w:pos="900"/>
        </w:tabs>
        <w:spacing w:after="0" w:line="240" w:lineRule="auto"/>
      </w:pPr>
      <w:r w:rsidRPr="00580529">
        <w:t xml:space="preserve">Member, </w:t>
      </w:r>
      <w:r>
        <w:t>the Academic Council, Duke University, 2017- 2019.</w:t>
      </w:r>
    </w:p>
    <w:p w14:paraId="4BDB86CB" w14:textId="77777777" w:rsidR="0054744F" w:rsidRPr="00DA2907" w:rsidRDefault="0054744F">
      <w:pPr>
        <w:pStyle w:val="ListParagraph"/>
        <w:numPr>
          <w:ilvl w:val="0"/>
          <w:numId w:val="7"/>
        </w:numPr>
        <w:tabs>
          <w:tab w:val="left" w:pos="900"/>
        </w:tabs>
        <w:spacing w:after="0" w:line="240" w:lineRule="auto"/>
      </w:pPr>
      <w:r w:rsidRPr="00DA2907">
        <w:lastRenderedPageBreak/>
        <w:t>Member</w:t>
      </w:r>
      <w:r>
        <w:t xml:space="preserve"> (2015-2016) and Chair (2016-2018</w:t>
      </w:r>
      <w:r w:rsidRPr="00DA2907">
        <w:t>) of the China Faculty Council, appointed by Duke Provost. The Council is charged to advise the Provost and the Associate Vice Provost and Director of the Duke Kunshan University Program Office on program development opportunities in China, including for Duke Kunsha</w:t>
      </w:r>
      <w:r>
        <w:t>n University (DKU), 2015-2018</w:t>
      </w:r>
      <w:r w:rsidRPr="00DA2907">
        <w:t xml:space="preserve">.  </w:t>
      </w:r>
    </w:p>
    <w:p w14:paraId="3FCEE859" w14:textId="1019F70F" w:rsidR="0054744F" w:rsidRPr="00DA2907" w:rsidRDefault="0054744F">
      <w:pPr>
        <w:pStyle w:val="ListParagraph"/>
        <w:numPr>
          <w:ilvl w:val="0"/>
          <w:numId w:val="7"/>
        </w:numPr>
        <w:tabs>
          <w:tab w:val="left" w:pos="900"/>
        </w:tabs>
        <w:spacing w:after="0" w:line="240" w:lineRule="auto"/>
      </w:pPr>
      <w:r w:rsidRPr="00DA2907">
        <w:t>Member of Duke Kunshan Hiring Central Committee, this committee vets for quality and /or any other issues arising from the main search committees in departments at Duke Kunshan University, 10/2015-</w:t>
      </w:r>
      <w:r w:rsidR="00CC6BCA" w:rsidRPr="008F6BE0">
        <w:rPr>
          <w:highlight w:val="yellow"/>
        </w:rPr>
        <w:t>9/202</w:t>
      </w:r>
      <w:r w:rsidR="003F687F" w:rsidRPr="008F6BE0">
        <w:rPr>
          <w:highlight w:val="yellow"/>
        </w:rPr>
        <w:t>4</w:t>
      </w:r>
      <w:r w:rsidR="003F687F">
        <w:t xml:space="preserve">. </w:t>
      </w:r>
    </w:p>
    <w:p w14:paraId="7FB4668F" w14:textId="77777777" w:rsidR="0054744F" w:rsidRDefault="0054744F">
      <w:pPr>
        <w:pStyle w:val="ListParagraph"/>
        <w:numPr>
          <w:ilvl w:val="0"/>
          <w:numId w:val="7"/>
        </w:numPr>
        <w:tabs>
          <w:tab w:val="left" w:pos="900"/>
        </w:tabs>
        <w:spacing w:after="0" w:line="240" w:lineRule="auto"/>
      </w:pPr>
      <w:r w:rsidRPr="00DA2907">
        <w:t>Chair of the Review Committee for William Pan’s Tenure Promotion evaluation, Nicholas School of the Environment, Duke University, 2016.</w:t>
      </w:r>
    </w:p>
    <w:p w14:paraId="46CF800C" w14:textId="77777777" w:rsidR="0054744F" w:rsidRDefault="0054744F">
      <w:pPr>
        <w:pStyle w:val="ListParagraph"/>
        <w:numPr>
          <w:ilvl w:val="0"/>
          <w:numId w:val="7"/>
        </w:numPr>
        <w:tabs>
          <w:tab w:val="left" w:pos="900"/>
        </w:tabs>
        <w:spacing w:after="0" w:line="240" w:lineRule="auto"/>
      </w:pPr>
      <w:r>
        <w:t>Member, Search Committee for Director of Duke Global Health Institute, 2017.</w:t>
      </w:r>
    </w:p>
    <w:p w14:paraId="21702F31" w14:textId="52D4E755" w:rsidR="0054744F" w:rsidRDefault="0054744F">
      <w:pPr>
        <w:pStyle w:val="ListParagraph"/>
        <w:numPr>
          <w:ilvl w:val="0"/>
          <w:numId w:val="7"/>
        </w:numPr>
        <w:tabs>
          <w:tab w:val="left" w:pos="900"/>
        </w:tabs>
        <w:spacing w:after="0" w:line="240" w:lineRule="auto"/>
      </w:pPr>
      <w:r>
        <w:t>Co-Chair, DGHI Appointments and Pr</w:t>
      </w:r>
      <w:r w:rsidR="001C75E2">
        <w:t>omotion Committee, 2018 -2020</w:t>
      </w:r>
      <w:r>
        <w:t>.</w:t>
      </w:r>
    </w:p>
    <w:p w14:paraId="3CC6EEB8" w14:textId="12A3647D" w:rsidR="00585FDD" w:rsidRDefault="00585FDD">
      <w:pPr>
        <w:pStyle w:val="ListParagraph"/>
        <w:numPr>
          <w:ilvl w:val="0"/>
          <w:numId w:val="7"/>
        </w:numPr>
        <w:tabs>
          <w:tab w:val="left" w:pos="900"/>
        </w:tabs>
        <w:spacing w:after="0" w:line="240" w:lineRule="auto"/>
      </w:pPr>
      <w:r>
        <w:t>Chair, Ecotoxicology and Environmental Health Program, Nicholas School of the Environment.</w:t>
      </w:r>
      <w:r w:rsidR="004737C9">
        <w:t xml:space="preserve"> 2019-</w:t>
      </w:r>
      <w:r w:rsidR="001F0593">
        <w:t>2021</w:t>
      </w:r>
      <w:r w:rsidR="004737C9">
        <w:t>.</w:t>
      </w:r>
    </w:p>
    <w:p w14:paraId="67CF34AE" w14:textId="751A873F" w:rsidR="0054744F" w:rsidRDefault="0054744F">
      <w:pPr>
        <w:pStyle w:val="ListParagraph"/>
        <w:numPr>
          <w:ilvl w:val="0"/>
          <w:numId w:val="7"/>
        </w:numPr>
        <w:tabs>
          <w:tab w:val="left" w:pos="900"/>
        </w:tabs>
        <w:spacing w:after="0" w:line="240" w:lineRule="auto"/>
      </w:pPr>
      <w:r>
        <w:t xml:space="preserve">Member, </w:t>
      </w:r>
      <w:r w:rsidR="00585FDD">
        <w:t>F</w:t>
      </w:r>
      <w:r>
        <w:t>aculty</w:t>
      </w:r>
      <w:r w:rsidR="00585FDD">
        <w:t xml:space="preserve"> Review</w:t>
      </w:r>
      <w:r>
        <w:t xml:space="preserve"> Committee for Heather Stapleton’s promotion from associate to full professor, 2019.</w:t>
      </w:r>
    </w:p>
    <w:p w14:paraId="15C35FFE" w14:textId="140B0FD3" w:rsidR="00F768EA" w:rsidRPr="002526EF" w:rsidRDefault="00F768EA">
      <w:pPr>
        <w:pStyle w:val="ListParagraph"/>
        <w:numPr>
          <w:ilvl w:val="0"/>
          <w:numId w:val="7"/>
        </w:numPr>
        <w:tabs>
          <w:tab w:val="left" w:pos="900"/>
        </w:tabs>
        <w:spacing w:after="0" w:line="240" w:lineRule="auto"/>
        <w:rPr>
          <w:highlight w:val="yellow"/>
        </w:rPr>
      </w:pPr>
      <w:r>
        <w:t>Member, Executive Research Oversight</w:t>
      </w:r>
      <w:r w:rsidR="00682211">
        <w:t xml:space="preserve"> Committee (EROC)</w:t>
      </w:r>
      <w:r w:rsidR="002526EF">
        <w:t xml:space="preserve">, 2022 - </w:t>
      </w:r>
      <w:r w:rsidR="002526EF" w:rsidRPr="002526EF">
        <w:rPr>
          <w:highlight w:val="yellow"/>
        </w:rPr>
        <w:t>present</w:t>
      </w:r>
    </w:p>
    <w:p w14:paraId="49C41CA7" w14:textId="05FEAC3B" w:rsidR="00580DD8" w:rsidRDefault="00DD20F3">
      <w:pPr>
        <w:pStyle w:val="ListParagraph"/>
        <w:numPr>
          <w:ilvl w:val="0"/>
          <w:numId w:val="7"/>
        </w:numPr>
        <w:tabs>
          <w:tab w:val="left" w:pos="900"/>
        </w:tabs>
        <w:spacing w:after="0" w:line="240" w:lineRule="auto"/>
      </w:pPr>
      <w:r>
        <w:t>Chair, Division of Environmental Sciences and Policy, the Nicholas School of the Environment. July 1, 202</w:t>
      </w:r>
      <w:r w:rsidR="00575471">
        <w:t>2-June 30, 202</w:t>
      </w:r>
      <w:r w:rsidR="002E00BA">
        <w:t>4</w:t>
      </w:r>
      <w:r w:rsidR="00575471">
        <w:t>.</w:t>
      </w:r>
    </w:p>
    <w:p w14:paraId="2BC619A5" w14:textId="77777777" w:rsidR="0019280E" w:rsidRPr="0019280E" w:rsidRDefault="002B13AC" w:rsidP="0019280E">
      <w:pPr>
        <w:pStyle w:val="ListParagraph"/>
        <w:numPr>
          <w:ilvl w:val="0"/>
          <w:numId w:val="7"/>
        </w:numPr>
        <w:tabs>
          <w:tab w:val="left" w:pos="900"/>
        </w:tabs>
        <w:spacing w:after="0" w:line="240" w:lineRule="auto"/>
        <w:rPr>
          <w:highlight w:val="yellow"/>
        </w:rPr>
      </w:pPr>
      <w:r>
        <w:t>Member of Duke University Truman Scholarship Endorsement Committee, fall 2022.</w:t>
      </w:r>
      <w:r w:rsidR="000D5A4E">
        <w:t xml:space="preserve"> (Review and select undergraduate student candidates for national competition.)</w:t>
      </w:r>
    </w:p>
    <w:p w14:paraId="3840CD41" w14:textId="7D8EAED8" w:rsidR="0019280E" w:rsidRPr="00FD31A3" w:rsidRDefault="0019280E" w:rsidP="0019280E">
      <w:pPr>
        <w:pStyle w:val="ListParagraph"/>
        <w:numPr>
          <w:ilvl w:val="0"/>
          <w:numId w:val="7"/>
        </w:numPr>
        <w:tabs>
          <w:tab w:val="left" w:pos="900"/>
        </w:tabs>
        <w:spacing w:after="0" w:line="240" w:lineRule="auto"/>
        <w:rPr>
          <w:highlight w:val="yellow"/>
        </w:rPr>
      </w:pPr>
      <w:r>
        <w:t xml:space="preserve">Chair, Division of Environmental Natural Sciences, the Nicholas School of the Environment. July 1, 2024- </w:t>
      </w:r>
      <w:r w:rsidRPr="00FD31A3">
        <w:rPr>
          <w:highlight w:val="yellow"/>
        </w:rPr>
        <w:t>present.</w:t>
      </w:r>
    </w:p>
    <w:p w14:paraId="559CD7AC" w14:textId="00C1BCAF" w:rsidR="002B13AC" w:rsidRDefault="00063D7F">
      <w:pPr>
        <w:pStyle w:val="ListParagraph"/>
        <w:numPr>
          <w:ilvl w:val="0"/>
          <w:numId w:val="7"/>
        </w:numPr>
        <w:tabs>
          <w:tab w:val="left" w:pos="900"/>
        </w:tabs>
        <w:spacing w:after="0" w:line="240" w:lineRule="auto"/>
      </w:pPr>
      <w:bookmarkStart w:id="3" w:name="_Hlk190962031"/>
      <w:r>
        <w:t>Member, Duke P</w:t>
      </w:r>
      <w:r w:rsidR="00166697">
        <w:t xml:space="preserve">rovost’s </w:t>
      </w:r>
      <w:r w:rsidRPr="00166697">
        <w:rPr>
          <w:i/>
          <w:iCs/>
        </w:rPr>
        <w:t>ad hoc</w:t>
      </w:r>
      <w:r>
        <w:t xml:space="preserve"> Committee </w:t>
      </w:r>
      <w:r w:rsidR="00166697">
        <w:t>to explore options for satisfying the Southern Association of</w:t>
      </w:r>
      <w:r w:rsidR="00177040">
        <w:t xml:space="preserve"> Colleges and Schools Commission on Colleges and Chinese Mini</w:t>
      </w:r>
      <w:r w:rsidR="00B1521F">
        <w:t>stry of Education accreditation requirements for the Duke Kunshan University undergra</w:t>
      </w:r>
      <w:r w:rsidR="00B00C28">
        <w:t>duate degree. January – July 2024.</w:t>
      </w:r>
    </w:p>
    <w:p w14:paraId="212D11B6" w14:textId="57AC1DA1" w:rsidR="00B00C28" w:rsidRDefault="00B00C28">
      <w:pPr>
        <w:pStyle w:val="ListParagraph"/>
        <w:numPr>
          <w:ilvl w:val="0"/>
          <w:numId w:val="7"/>
        </w:numPr>
        <w:tabs>
          <w:tab w:val="left" w:pos="900"/>
        </w:tabs>
        <w:spacing w:after="0" w:line="240" w:lineRule="auto"/>
      </w:pPr>
      <w:r>
        <w:t xml:space="preserve">Member, </w:t>
      </w:r>
      <w:r w:rsidR="00276069">
        <w:t>Duke Prov</w:t>
      </w:r>
      <w:r w:rsidR="00814F4E">
        <w:t>ost</w:t>
      </w:r>
      <w:r w:rsidR="00A0796C">
        <w:t xml:space="preserve">-appointed DKU Advisory Committee in connection with advising the provost </w:t>
      </w:r>
      <w:r w:rsidR="00196D57">
        <w:t>on Duke’s conti</w:t>
      </w:r>
      <w:r w:rsidR="00C3775A">
        <w:t>nuing role in DKU. October 2024-</w:t>
      </w:r>
      <w:r w:rsidR="00C3775A" w:rsidRPr="00C3775A">
        <w:rPr>
          <w:highlight w:val="yellow"/>
        </w:rPr>
        <w:t>May 2025.</w:t>
      </w:r>
    </w:p>
    <w:bookmarkEnd w:id="3"/>
    <w:p w14:paraId="671C62C1" w14:textId="473A3D70" w:rsidR="00246730" w:rsidRDefault="00272F4A">
      <w:pPr>
        <w:pStyle w:val="ListParagraph"/>
        <w:numPr>
          <w:ilvl w:val="0"/>
          <w:numId w:val="7"/>
        </w:numPr>
        <w:tabs>
          <w:tab w:val="left" w:pos="900"/>
        </w:tabs>
        <w:spacing w:after="0" w:line="240" w:lineRule="auto"/>
      </w:pPr>
      <w:r>
        <w:t>Member of Duke University Goldwater Scholarship Review Committee, fall 2024. (</w:t>
      </w:r>
      <w:r w:rsidR="00614DA5">
        <w:t xml:space="preserve">Review and select Duke junior and sophomore </w:t>
      </w:r>
      <w:r w:rsidR="00F8734B">
        <w:t>candidates for national competition on STEM research.</w:t>
      </w:r>
      <w:r w:rsidR="00FD31A3">
        <w:t>)</w:t>
      </w:r>
    </w:p>
    <w:p w14:paraId="2053D2DF" w14:textId="7175E2ED" w:rsidR="00C17465" w:rsidRDefault="00C17465">
      <w:pPr>
        <w:pStyle w:val="ListParagraph"/>
        <w:numPr>
          <w:ilvl w:val="0"/>
          <w:numId w:val="7"/>
        </w:numPr>
        <w:tabs>
          <w:tab w:val="left" w:pos="900"/>
        </w:tabs>
        <w:spacing w:after="0" w:line="240" w:lineRule="auto"/>
      </w:pPr>
      <w:bookmarkStart w:id="4" w:name="_Hlk190962118"/>
      <w:r>
        <w:t>Chair, Dean Jerry Lynch Review Committee, fall 2024- spring 2025.</w:t>
      </w:r>
    </w:p>
    <w:bookmarkEnd w:id="4"/>
    <w:p w14:paraId="1324D4CD" w14:textId="77777777" w:rsidR="0054744F" w:rsidRPr="00DA2907" w:rsidRDefault="0054744F" w:rsidP="0054744F">
      <w:pPr>
        <w:tabs>
          <w:tab w:val="left" w:pos="900"/>
        </w:tabs>
        <w:spacing w:after="0" w:line="240" w:lineRule="auto"/>
      </w:pPr>
    </w:p>
    <w:p w14:paraId="07046AEF" w14:textId="77777777" w:rsidR="0054744F" w:rsidRPr="00140449" w:rsidRDefault="0054744F" w:rsidP="0054744F">
      <w:pPr>
        <w:tabs>
          <w:tab w:val="left" w:pos="900"/>
        </w:tabs>
        <w:spacing w:after="0" w:line="240" w:lineRule="auto"/>
        <w:rPr>
          <w:b/>
          <w:color w:val="0070C0"/>
          <w:u w:val="single"/>
        </w:rPr>
      </w:pPr>
      <w:r w:rsidRPr="00140449">
        <w:rPr>
          <w:b/>
          <w:color w:val="0070C0"/>
          <w:u w:val="single"/>
        </w:rPr>
        <w:t>Duke Kunshan University (2014- present)</w:t>
      </w:r>
    </w:p>
    <w:p w14:paraId="4F86F79D" w14:textId="77777777" w:rsidR="0054744F" w:rsidRPr="00DA2907" w:rsidRDefault="0054744F">
      <w:pPr>
        <w:pStyle w:val="ListParagraph"/>
        <w:numPr>
          <w:ilvl w:val="0"/>
          <w:numId w:val="14"/>
        </w:numPr>
        <w:tabs>
          <w:tab w:val="left" w:pos="900"/>
        </w:tabs>
        <w:spacing w:after="0" w:line="240" w:lineRule="auto"/>
      </w:pPr>
      <w:r w:rsidRPr="00DA2907">
        <w:t>Chair of the Duke Kunshan Faculty Council, 2015-</w:t>
      </w:r>
      <w:r>
        <w:t>2018</w:t>
      </w:r>
      <w:r w:rsidRPr="00DA2907">
        <w:t>.</w:t>
      </w:r>
    </w:p>
    <w:p w14:paraId="07D622FF" w14:textId="01120943" w:rsidR="0054744F" w:rsidRPr="00DA2907" w:rsidRDefault="0054744F">
      <w:pPr>
        <w:pStyle w:val="ListParagraph"/>
        <w:numPr>
          <w:ilvl w:val="0"/>
          <w:numId w:val="14"/>
        </w:numPr>
        <w:tabs>
          <w:tab w:val="left" w:pos="900"/>
        </w:tabs>
        <w:spacing w:after="0" w:line="240" w:lineRule="auto"/>
      </w:pPr>
      <w:r w:rsidRPr="00DA2907">
        <w:t>Lead of Environmental Health Program of the Global Health Research Center, Duke Kunshan University.</w:t>
      </w:r>
      <w:r>
        <w:t xml:space="preserve"> 2014- </w:t>
      </w:r>
      <w:r w:rsidR="00737DB3">
        <w:t>2022.</w:t>
      </w:r>
    </w:p>
    <w:p w14:paraId="3D0945C3" w14:textId="5577DBCA" w:rsidR="0054744F" w:rsidRPr="00DA2907" w:rsidRDefault="0054744F">
      <w:pPr>
        <w:pStyle w:val="ListParagraph"/>
        <w:numPr>
          <w:ilvl w:val="0"/>
          <w:numId w:val="14"/>
        </w:numPr>
        <w:tabs>
          <w:tab w:val="left" w:pos="900"/>
        </w:tabs>
        <w:spacing w:after="0" w:line="240" w:lineRule="auto"/>
      </w:pPr>
      <w:r w:rsidRPr="00DA2907">
        <w:t xml:space="preserve">Director of Regional Ozone Sino-US Collaborative Center (ROSUC), Duke Kunshan University. </w:t>
      </w:r>
      <w:r>
        <w:t xml:space="preserve">2015- </w:t>
      </w:r>
      <w:r w:rsidR="006B74AC">
        <w:t xml:space="preserve">2020. </w:t>
      </w:r>
    </w:p>
    <w:p w14:paraId="27C61B5D" w14:textId="77777777" w:rsidR="0054744F" w:rsidRPr="00DA2907" w:rsidRDefault="0054744F">
      <w:pPr>
        <w:pStyle w:val="ListParagraph"/>
        <w:numPr>
          <w:ilvl w:val="0"/>
          <w:numId w:val="14"/>
        </w:numPr>
        <w:tabs>
          <w:tab w:val="left" w:pos="900"/>
        </w:tabs>
        <w:spacing w:after="0" w:line="240" w:lineRule="auto"/>
      </w:pPr>
      <w:r w:rsidRPr="00DA2907">
        <w:t xml:space="preserve">Committee Member for faculty cluster hire for the Environment Program at Duke Kunshan University, 2016-2017.  </w:t>
      </w:r>
    </w:p>
    <w:p w14:paraId="76148A3C" w14:textId="77777777" w:rsidR="0054744F" w:rsidRPr="00DA2907" w:rsidRDefault="0054744F">
      <w:pPr>
        <w:pStyle w:val="ListParagraph"/>
        <w:numPr>
          <w:ilvl w:val="0"/>
          <w:numId w:val="14"/>
        </w:numPr>
        <w:tabs>
          <w:tab w:val="left" w:pos="900"/>
        </w:tabs>
        <w:spacing w:after="0" w:line="240" w:lineRule="auto"/>
      </w:pPr>
      <w:r w:rsidRPr="00DA2907">
        <w:t>Co-Chair for faculty cluster hire for the Global Health Progra</w:t>
      </w:r>
      <w:r>
        <w:t>m at DKU, 2016-2019</w:t>
      </w:r>
      <w:r w:rsidRPr="00DA2907">
        <w:t>.</w:t>
      </w:r>
    </w:p>
    <w:p w14:paraId="0D081CA1" w14:textId="77777777" w:rsidR="0054744F" w:rsidRDefault="0054744F" w:rsidP="0054744F">
      <w:pPr>
        <w:tabs>
          <w:tab w:val="left" w:pos="900"/>
        </w:tabs>
        <w:spacing w:after="0" w:line="240" w:lineRule="auto"/>
      </w:pPr>
    </w:p>
    <w:p w14:paraId="0B3F17A5" w14:textId="77777777" w:rsidR="0054744F" w:rsidRPr="00140449" w:rsidRDefault="0054744F" w:rsidP="0054744F">
      <w:pPr>
        <w:tabs>
          <w:tab w:val="left" w:pos="900"/>
        </w:tabs>
        <w:spacing w:after="0" w:line="240" w:lineRule="auto"/>
        <w:rPr>
          <w:b/>
          <w:color w:val="0070C0"/>
          <w:u w:val="single"/>
        </w:rPr>
      </w:pPr>
      <w:r w:rsidRPr="00140449">
        <w:rPr>
          <w:b/>
          <w:color w:val="0070C0"/>
          <w:u w:val="single"/>
        </w:rPr>
        <w:t>Professional Organizations and Governmental Agencies (1995-present)</w:t>
      </w:r>
    </w:p>
    <w:p w14:paraId="0E7ACF8A" w14:textId="77777777" w:rsidR="0054744F" w:rsidRPr="00DA2907" w:rsidRDefault="0054744F">
      <w:pPr>
        <w:pStyle w:val="ListParagraph"/>
        <w:numPr>
          <w:ilvl w:val="0"/>
          <w:numId w:val="16"/>
        </w:numPr>
        <w:tabs>
          <w:tab w:val="left" w:pos="900"/>
        </w:tabs>
        <w:spacing w:after="0" w:line="240" w:lineRule="auto"/>
      </w:pPr>
      <w:r w:rsidRPr="00DA2907">
        <w:t>Research Workshop, sponsored by US National Institute of Environmental Health Sciences (NIEHS), University of Kebangsaan Malaysia, University of Putra Malaysia, Environmental &amp; Occupational Health Science Institute, NJ, and University of Pittsburgh, PA, 01/</w:t>
      </w:r>
      <w:r>
        <w:t>20</w:t>
      </w:r>
      <w:r w:rsidRPr="00DA2907">
        <w:t>01–05/</w:t>
      </w:r>
      <w:r>
        <w:t>20</w:t>
      </w:r>
      <w:r w:rsidRPr="00DA2907">
        <w:t>01</w:t>
      </w:r>
      <w:r w:rsidRPr="00DA2907">
        <w:tab/>
      </w:r>
    </w:p>
    <w:p w14:paraId="18789642" w14:textId="77777777" w:rsidR="0054744F" w:rsidRPr="00DA2907" w:rsidRDefault="0054744F">
      <w:pPr>
        <w:pStyle w:val="ListParagraph"/>
        <w:numPr>
          <w:ilvl w:val="0"/>
          <w:numId w:val="16"/>
        </w:numPr>
        <w:tabs>
          <w:tab w:val="left" w:pos="900"/>
        </w:tabs>
        <w:spacing w:after="0" w:line="240" w:lineRule="auto"/>
      </w:pPr>
      <w:r w:rsidRPr="00DA2907">
        <w:t>Program Co-Chair, International Topical Meeting on Environmental Reliability and Risk Studies, Seoul National University, Seoul, South Korea, Sponsored by US National Science Foundation and co-sponsored by Rutgers University, Seoul National University, and UMDNJ , 02/05-02/05</w:t>
      </w:r>
    </w:p>
    <w:p w14:paraId="6529337F" w14:textId="77777777" w:rsidR="0054744F" w:rsidRPr="00DA2907" w:rsidRDefault="0054744F">
      <w:pPr>
        <w:pStyle w:val="ListParagraph"/>
        <w:numPr>
          <w:ilvl w:val="0"/>
          <w:numId w:val="16"/>
        </w:numPr>
        <w:tabs>
          <w:tab w:val="left" w:pos="900"/>
        </w:tabs>
        <w:spacing w:after="0" w:line="240" w:lineRule="auto"/>
      </w:pPr>
      <w:r w:rsidRPr="00DA2907">
        <w:lastRenderedPageBreak/>
        <w:t>Conference Chair, of the Annual Conference of International Society of Exposure Analysis (ISEA) held in October 17-21, 2004 in Philadelphia, USA. 2002-2004</w:t>
      </w:r>
      <w:r w:rsidRPr="00DA2907">
        <w:tab/>
      </w:r>
    </w:p>
    <w:p w14:paraId="78A980F3" w14:textId="77777777" w:rsidR="0054744F" w:rsidRPr="00DA2907" w:rsidRDefault="0054744F">
      <w:pPr>
        <w:pStyle w:val="ListParagraph"/>
        <w:numPr>
          <w:ilvl w:val="0"/>
          <w:numId w:val="16"/>
        </w:numPr>
        <w:tabs>
          <w:tab w:val="left" w:pos="900"/>
        </w:tabs>
        <w:spacing w:after="0" w:line="240" w:lineRule="auto"/>
      </w:pPr>
      <w:r w:rsidRPr="00DA2907">
        <w:t>Member of the Interna</w:t>
      </w:r>
      <w:r>
        <w:t xml:space="preserve">tional Advisory Committee </w:t>
      </w:r>
      <w:r w:rsidRPr="00DA2907">
        <w:t>for the 10</w:t>
      </w:r>
      <w:r w:rsidRPr="00434FEA">
        <w:rPr>
          <w:vertAlign w:val="superscript"/>
        </w:rPr>
        <w:t>th</w:t>
      </w:r>
      <w:r w:rsidRPr="00DA2907">
        <w:t xml:space="preserve"> International Healthy Building Conference in 2012 (HB2012), which is the official conference of the International Society of Indoor Air Quality and Climate (ISIAQ) and will take place in Brisbane, Australia, from 8-12 July 2012. 03/</w:t>
      </w:r>
      <w:r>
        <w:t>20</w:t>
      </w:r>
      <w:r w:rsidRPr="00DA2907">
        <w:t>11-07/</w:t>
      </w:r>
      <w:r>
        <w:t>2012</w:t>
      </w:r>
      <w:r w:rsidRPr="00DA2907">
        <w:t>.</w:t>
      </w:r>
    </w:p>
    <w:p w14:paraId="19C4E71C" w14:textId="77777777" w:rsidR="0054744F" w:rsidRPr="00DA2907" w:rsidRDefault="0054744F">
      <w:pPr>
        <w:pStyle w:val="ListParagraph"/>
        <w:numPr>
          <w:ilvl w:val="0"/>
          <w:numId w:val="16"/>
        </w:numPr>
        <w:tabs>
          <w:tab w:val="left" w:pos="900"/>
        </w:tabs>
        <w:spacing w:after="0" w:line="240" w:lineRule="auto"/>
      </w:pPr>
      <w:r w:rsidRPr="00DA2907">
        <w:t>Member of the Review Panel (Search Committee) for Title-42, Director of Human Exposure and Atmospheric Sciences Division, National Exposure Research Laboratory, U.S. Environmental Protection Agency. 2011.</w:t>
      </w:r>
    </w:p>
    <w:p w14:paraId="31E2E853" w14:textId="77777777" w:rsidR="0054744F" w:rsidRPr="00DA2907" w:rsidRDefault="0054744F">
      <w:pPr>
        <w:pStyle w:val="ListParagraph"/>
        <w:numPr>
          <w:ilvl w:val="0"/>
          <w:numId w:val="16"/>
        </w:numPr>
        <w:tabs>
          <w:tab w:val="left" w:pos="900"/>
        </w:tabs>
        <w:spacing w:after="0" w:line="240" w:lineRule="auto"/>
      </w:pPr>
      <w:r w:rsidRPr="00DA2907">
        <w:t xml:space="preserve">Member of the World Health Organization (WHO) Working Group charged to Develop Indoor Air Quality </w:t>
      </w:r>
    </w:p>
    <w:p w14:paraId="68F7991B" w14:textId="77777777" w:rsidR="0054744F" w:rsidRPr="00DA2907" w:rsidRDefault="0054744F">
      <w:pPr>
        <w:pStyle w:val="ListParagraph"/>
        <w:numPr>
          <w:ilvl w:val="0"/>
          <w:numId w:val="16"/>
        </w:numPr>
        <w:tabs>
          <w:tab w:val="left" w:pos="900"/>
        </w:tabs>
        <w:spacing w:after="0" w:line="240" w:lineRule="auto"/>
      </w:pPr>
      <w:r w:rsidRPr="00DA2907">
        <w:t>Guidelines – Household Fuel Combustion. 2011-2012 (meeting held in New Delhi, India 04/24/12-04/26/12).</w:t>
      </w:r>
    </w:p>
    <w:p w14:paraId="7DB9A2A8" w14:textId="77777777" w:rsidR="0054744F" w:rsidRPr="00DA2907" w:rsidRDefault="0054744F">
      <w:pPr>
        <w:pStyle w:val="ListParagraph"/>
        <w:numPr>
          <w:ilvl w:val="0"/>
          <w:numId w:val="16"/>
        </w:numPr>
        <w:tabs>
          <w:tab w:val="left" w:pos="900"/>
        </w:tabs>
        <w:spacing w:after="0" w:line="240" w:lineRule="auto"/>
      </w:pPr>
      <w:r w:rsidRPr="00DA2907">
        <w:t>Member of 13</w:t>
      </w:r>
      <w:r w:rsidRPr="00434FEA">
        <w:rPr>
          <w:vertAlign w:val="superscript"/>
        </w:rPr>
        <w:t>th</w:t>
      </w:r>
      <w:r w:rsidRPr="00DA2907">
        <w:t xml:space="preserve"> International Conference on Indoor Air Quality and Climate (Held in Hong Kong, July 7-12</w:t>
      </w:r>
      <w:r w:rsidRPr="00434FEA">
        <w:rPr>
          <w:vertAlign w:val="superscript"/>
        </w:rPr>
        <w:t>th</w:t>
      </w:r>
      <w:r w:rsidRPr="00DA2907">
        <w:t xml:space="preserve">, China) </w:t>
      </w:r>
    </w:p>
    <w:p w14:paraId="55A1FEEA" w14:textId="77777777" w:rsidR="0054744F" w:rsidRPr="00DA2907" w:rsidRDefault="0054744F">
      <w:pPr>
        <w:pStyle w:val="ListParagraph"/>
        <w:numPr>
          <w:ilvl w:val="0"/>
          <w:numId w:val="16"/>
        </w:numPr>
        <w:tabs>
          <w:tab w:val="left" w:pos="900"/>
        </w:tabs>
        <w:spacing w:after="0" w:line="240" w:lineRule="auto"/>
      </w:pPr>
      <w:r w:rsidRPr="00DA2907">
        <w:t>Center for Environmental NanoScience Risk EPA Grantees Meeting (Held in Columbia, SC September 9-10</w:t>
      </w:r>
      <w:r w:rsidRPr="00434FEA">
        <w:rPr>
          <w:vertAlign w:val="superscript"/>
        </w:rPr>
        <w:t>th</w:t>
      </w:r>
      <w:r w:rsidRPr="00DA2907">
        <w:t xml:space="preserve">) </w:t>
      </w:r>
    </w:p>
    <w:p w14:paraId="42BD48D3" w14:textId="77777777" w:rsidR="0054744F" w:rsidRPr="00DA2907" w:rsidRDefault="0054744F">
      <w:pPr>
        <w:pStyle w:val="ListParagraph"/>
        <w:numPr>
          <w:ilvl w:val="0"/>
          <w:numId w:val="16"/>
        </w:numPr>
        <w:tabs>
          <w:tab w:val="left" w:pos="900"/>
        </w:tabs>
        <w:spacing w:after="0" w:line="240" w:lineRule="auto"/>
      </w:pPr>
      <w:r w:rsidRPr="00DA2907">
        <w:t>Member of Special Scientific Committee Meeting on Unconventional Oil and Gas Development (held in Pittsburgh, PA September 8-9</w:t>
      </w:r>
      <w:r w:rsidRPr="00434FEA">
        <w:rPr>
          <w:vertAlign w:val="superscript"/>
        </w:rPr>
        <w:t>th</w:t>
      </w:r>
      <w:r w:rsidRPr="00DA2907">
        <w:t xml:space="preserve">, 2014). </w:t>
      </w:r>
    </w:p>
    <w:p w14:paraId="729F9D1E" w14:textId="77777777" w:rsidR="0054744F" w:rsidRPr="00DA2907" w:rsidRDefault="0054744F">
      <w:pPr>
        <w:pStyle w:val="ListParagraph"/>
        <w:numPr>
          <w:ilvl w:val="0"/>
          <w:numId w:val="16"/>
        </w:numPr>
        <w:tabs>
          <w:tab w:val="left" w:pos="900"/>
        </w:tabs>
        <w:spacing w:after="0" w:line="240" w:lineRule="auto"/>
      </w:pPr>
      <w:r w:rsidRPr="00DA2907">
        <w:t>Member of the 4</w:t>
      </w:r>
      <w:r w:rsidRPr="00434FEA">
        <w:rPr>
          <w:vertAlign w:val="superscript"/>
        </w:rPr>
        <w:t>th</w:t>
      </w:r>
      <w:r w:rsidRPr="00DA2907">
        <w:t xml:space="preserve"> International Autism Research Diagnosis &amp; Development Shanghai (held in Fudan University October 1-2</w:t>
      </w:r>
      <w:r w:rsidRPr="00434FEA">
        <w:rPr>
          <w:vertAlign w:val="superscript"/>
        </w:rPr>
        <w:t>nd</w:t>
      </w:r>
      <w:r w:rsidRPr="00DA2907">
        <w:t>, 2014, China)</w:t>
      </w:r>
    </w:p>
    <w:p w14:paraId="705B7943" w14:textId="77777777" w:rsidR="0054744F" w:rsidRDefault="0054744F">
      <w:pPr>
        <w:pStyle w:val="ListParagraph"/>
        <w:numPr>
          <w:ilvl w:val="0"/>
          <w:numId w:val="16"/>
        </w:numPr>
        <w:tabs>
          <w:tab w:val="left" w:pos="900"/>
        </w:tabs>
        <w:spacing w:after="0" w:line="240" w:lineRule="auto"/>
      </w:pPr>
      <w:r w:rsidRPr="00DA2907">
        <w:t>Member of Environment and Respiratory Diseases Forum (held in Guangzhou November 7-8</w:t>
      </w:r>
      <w:r w:rsidRPr="00434FEA">
        <w:rPr>
          <w:vertAlign w:val="superscript"/>
        </w:rPr>
        <w:t>th</w:t>
      </w:r>
      <w:r w:rsidRPr="00DA2907">
        <w:t>, 2014, China).</w:t>
      </w:r>
    </w:p>
    <w:p w14:paraId="0047F8CE" w14:textId="77777777" w:rsidR="0054744F" w:rsidRPr="00DA2907" w:rsidRDefault="0054744F">
      <w:pPr>
        <w:pStyle w:val="ListParagraph"/>
        <w:numPr>
          <w:ilvl w:val="0"/>
          <w:numId w:val="16"/>
        </w:numPr>
        <w:tabs>
          <w:tab w:val="left" w:pos="900"/>
        </w:tabs>
        <w:spacing w:after="0" w:line="240" w:lineRule="auto"/>
      </w:pPr>
      <w:r w:rsidRPr="00DA2907">
        <w:t>Member of Planning Committee and Workshop Coordinator for the Southeast Asian Environmental Health Research Workshop, sponsored by US National Institute of Environmental Health Sciences (NIEHS), University of Kebangsaan Malaysia, University of Putra Malaysia, Environmental &amp; Occupational Health Science Institute, NJ, and University of Pittsburgh, PA, 01/01–05/01.</w:t>
      </w:r>
      <w:r w:rsidRPr="00DA2907">
        <w:tab/>
      </w:r>
    </w:p>
    <w:p w14:paraId="642094E1" w14:textId="77777777" w:rsidR="0054744F" w:rsidRPr="00DA2907" w:rsidRDefault="0054744F">
      <w:pPr>
        <w:pStyle w:val="ListParagraph"/>
        <w:numPr>
          <w:ilvl w:val="0"/>
          <w:numId w:val="16"/>
        </w:numPr>
        <w:tabs>
          <w:tab w:val="left" w:pos="900"/>
        </w:tabs>
        <w:spacing w:after="0" w:line="240" w:lineRule="auto"/>
      </w:pPr>
      <w:r w:rsidRPr="00DA2907">
        <w:t>Conference Chair, of the Annual Conference of International Society of Exposure Analysis (ISEA) held in October 17-21, 2004 in Philadelphia, USA. 2002-2004.</w:t>
      </w:r>
    </w:p>
    <w:p w14:paraId="003D1759" w14:textId="77777777" w:rsidR="0054744F" w:rsidRDefault="0054744F">
      <w:pPr>
        <w:pStyle w:val="ListParagraph"/>
        <w:numPr>
          <w:ilvl w:val="0"/>
          <w:numId w:val="16"/>
        </w:numPr>
        <w:tabs>
          <w:tab w:val="left" w:pos="900"/>
        </w:tabs>
        <w:spacing w:after="0" w:line="240" w:lineRule="auto"/>
      </w:pPr>
      <w:r w:rsidRPr="00DA2907">
        <w:t>Program Co-Chair, International Topical Meeting on Environmental Reliability and Risk Studies, Seoul National University, Seoul, South Korea, Sponsored by US National Science Foundation and co-sponsored by Rutgers University, Seoul National University, and UMDNJ, 02/05.</w:t>
      </w:r>
    </w:p>
    <w:p w14:paraId="42B55C57" w14:textId="77777777" w:rsidR="0054744F" w:rsidRPr="00434FEA" w:rsidRDefault="0054744F">
      <w:pPr>
        <w:pStyle w:val="ListParagraph"/>
        <w:numPr>
          <w:ilvl w:val="0"/>
          <w:numId w:val="16"/>
        </w:numPr>
        <w:tabs>
          <w:tab w:val="left" w:pos="900"/>
        </w:tabs>
        <w:spacing w:after="0" w:line="240" w:lineRule="auto"/>
      </w:pPr>
      <w:r w:rsidRPr="00434FEA">
        <w:t>Panel member, NIH and EPA workshop on “Reducing the cardiopulmonary impact of particulate matter air pollution in high risk populations”, May 29-30, 2019, NHLBI, Bethesda, MA.</w:t>
      </w:r>
    </w:p>
    <w:p w14:paraId="42A4597D" w14:textId="77777777" w:rsidR="0054744F" w:rsidRPr="00DA2907" w:rsidRDefault="0054744F" w:rsidP="0054744F">
      <w:pPr>
        <w:tabs>
          <w:tab w:val="left" w:pos="900"/>
        </w:tabs>
        <w:spacing w:after="0" w:line="240" w:lineRule="auto"/>
      </w:pPr>
    </w:p>
    <w:p w14:paraId="3609D725" w14:textId="77777777" w:rsidR="0054744F" w:rsidRPr="00140449" w:rsidRDefault="0054744F" w:rsidP="0054744F">
      <w:pPr>
        <w:tabs>
          <w:tab w:val="left" w:pos="900"/>
        </w:tabs>
        <w:spacing w:after="0" w:line="240" w:lineRule="auto"/>
        <w:rPr>
          <w:b/>
          <w:color w:val="0070C0"/>
          <w:u w:val="single"/>
        </w:rPr>
      </w:pPr>
      <w:r w:rsidRPr="00140449">
        <w:rPr>
          <w:b/>
          <w:color w:val="0070C0"/>
          <w:u w:val="single"/>
        </w:rPr>
        <w:t>Editorial Activities</w:t>
      </w:r>
    </w:p>
    <w:p w14:paraId="328F6BE7" w14:textId="77777777" w:rsidR="0054744F" w:rsidRPr="00DA2907" w:rsidRDefault="0054744F">
      <w:pPr>
        <w:pStyle w:val="ListParagraph"/>
        <w:numPr>
          <w:ilvl w:val="0"/>
          <w:numId w:val="17"/>
        </w:numPr>
        <w:tabs>
          <w:tab w:val="left" w:pos="900"/>
        </w:tabs>
        <w:spacing w:after="0" w:line="240" w:lineRule="auto"/>
      </w:pPr>
      <w:r w:rsidRPr="00DA2907">
        <w:t xml:space="preserve">Associate Editor (Editorial Board Member), Journal of Exposure Science and Environmental Epidemiology, 2007 – </w:t>
      </w:r>
      <w:r>
        <w:t>2015</w:t>
      </w:r>
      <w:r w:rsidRPr="00DA2907">
        <w:t xml:space="preserve">.     </w:t>
      </w:r>
    </w:p>
    <w:p w14:paraId="432B3F01" w14:textId="44F9A3B6" w:rsidR="0054744F" w:rsidRPr="00DA2907" w:rsidRDefault="0054744F">
      <w:pPr>
        <w:pStyle w:val="ListParagraph"/>
        <w:numPr>
          <w:ilvl w:val="0"/>
          <w:numId w:val="17"/>
        </w:numPr>
        <w:tabs>
          <w:tab w:val="left" w:pos="900"/>
        </w:tabs>
        <w:spacing w:after="0" w:line="240" w:lineRule="auto"/>
      </w:pPr>
      <w:r w:rsidRPr="00DA2907">
        <w:t>Associate Editor, Air Quality, Atm</w:t>
      </w:r>
      <w:r w:rsidR="00D66D2D">
        <w:t>osphere &amp; Health, 2010 – 2020</w:t>
      </w:r>
      <w:r w:rsidRPr="00DA2907">
        <w:t xml:space="preserve">.  </w:t>
      </w:r>
    </w:p>
    <w:p w14:paraId="6D1CEB24" w14:textId="7AEFFA2F" w:rsidR="0054744F" w:rsidRPr="00DA2907" w:rsidRDefault="0054744F">
      <w:pPr>
        <w:pStyle w:val="ListParagraph"/>
        <w:numPr>
          <w:ilvl w:val="0"/>
          <w:numId w:val="17"/>
        </w:numPr>
        <w:tabs>
          <w:tab w:val="left" w:pos="900"/>
        </w:tabs>
        <w:spacing w:after="0" w:line="240" w:lineRule="auto"/>
      </w:pPr>
      <w:r w:rsidRPr="00DA2907">
        <w:t xml:space="preserve">Associate Editor, Indoor Air, 2012 – </w:t>
      </w:r>
      <w:r w:rsidR="00EA74BB">
        <w:t>2022</w:t>
      </w:r>
      <w:r w:rsidRPr="00DA2907">
        <w:t xml:space="preserve">. </w:t>
      </w:r>
    </w:p>
    <w:p w14:paraId="0975C5DC" w14:textId="77777777" w:rsidR="0054744F" w:rsidRPr="00DA2907" w:rsidRDefault="0054744F">
      <w:pPr>
        <w:pStyle w:val="ListParagraph"/>
        <w:numPr>
          <w:ilvl w:val="0"/>
          <w:numId w:val="17"/>
        </w:numPr>
        <w:tabs>
          <w:tab w:val="left" w:pos="900"/>
        </w:tabs>
        <w:spacing w:after="0" w:line="240" w:lineRule="auto"/>
      </w:pPr>
      <w:r w:rsidRPr="00DA2907">
        <w:t>Guest Editor, Journal of Thoracic Disease, 2014-2015.</w:t>
      </w:r>
    </w:p>
    <w:p w14:paraId="06342D1E" w14:textId="77777777" w:rsidR="0054744F" w:rsidRDefault="0054744F">
      <w:pPr>
        <w:pStyle w:val="ListParagraph"/>
        <w:numPr>
          <w:ilvl w:val="0"/>
          <w:numId w:val="17"/>
        </w:numPr>
        <w:tabs>
          <w:tab w:val="left" w:pos="900"/>
        </w:tabs>
        <w:spacing w:after="0" w:line="240" w:lineRule="auto"/>
      </w:pPr>
      <w:r w:rsidRPr="00DA2907">
        <w:t>Editorial Board Member, Journal of Thoracic Diseases</w:t>
      </w:r>
      <w:r>
        <w:t xml:space="preserve">, </w:t>
      </w:r>
      <w:r w:rsidRPr="00DA2907">
        <w:t>2015-</w:t>
      </w:r>
      <w:r>
        <w:t>present.</w:t>
      </w:r>
    </w:p>
    <w:p w14:paraId="1AB3811D" w14:textId="54A63E48" w:rsidR="0054744F" w:rsidRDefault="0054744F">
      <w:pPr>
        <w:pStyle w:val="ListParagraph"/>
        <w:numPr>
          <w:ilvl w:val="0"/>
          <w:numId w:val="17"/>
        </w:numPr>
        <w:tabs>
          <w:tab w:val="left" w:pos="900"/>
        </w:tabs>
        <w:spacing w:after="0" w:line="240" w:lineRule="auto"/>
      </w:pPr>
      <w:r>
        <w:t>Air Pollution Section Director/Editor, Journal of Thoracic Diseases, 2017-present.</w:t>
      </w:r>
    </w:p>
    <w:p w14:paraId="08B02E58" w14:textId="4DB57923" w:rsidR="00602298" w:rsidRPr="00DA2907" w:rsidRDefault="00BA0971">
      <w:pPr>
        <w:pStyle w:val="ListParagraph"/>
        <w:numPr>
          <w:ilvl w:val="0"/>
          <w:numId w:val="17"/>
        </w:numPr>
        <w:tabs>
          <w:tab w:val="left" w:pos="900"/>
        </w:tabs>
        <w:spacing w:after="0" w:line="240" w:lineRule="auto"/>
      </w:pPr>
      <w:r>
        <w:t xml:space="preserve">Editorial Board Member, </w:t>
      </w:r>
      <w:r w:rsidR="00C72FD4">
        <w:t>Environmental Science &amp; Ecotechnology, 201</w:t>
      </w:r>
      <w:r w:rsidR="008617F0">
        <w:t>9-</w:t>
      </w:r>
      <w:r w:rsidR="00EA74BB">
        <w:t>2022</w:t>
      </w:r>
      <w:r w:rsidR="008617F0">
        <w:t>.</w:t>
      </w:r>
    </w:p>
    <w:p w14:paraId="736CE543" w14:textId="77777777" w:rsidR="0054744F" w:rsidRPr="00DA2907" w:rsidRDefault="0054744F" w:rsidP="0054744F">
      <w:pPr>
        <w:tabs>
          <w:tab w:val="left" w:pos="900"/>
        </w:tabs>
        <w:spacing w:after="0" w:line="240" w:lineRule="auto"/>
      </w:pPr>
    </w:p>
    <w:p w14:paraId="33A4303B" w14:textId="2C9533C9" w:rsidR="0054744F" w:rsidRPr="00140449" w:rsidRDefault="0054744F" w:rsidP="0054744F">
      <w:pPr>
        <w:tabs>
          <w:tab w:val="left" w:pos="900"/>
        </w:tabs>
        <w:spacing w:after="0" w:line="240" w:lineRule="auto"/>
        <w:rPr>
          <w:b/>
          <w:color w:val="0070C0"/>
          <w:u w:val="single"/>
        </w:rPr>
      </w:pPr>
      <w:r w:rsidRPr="00140449">
        <w:rPr>
          <w:b/>
          <w:color w:val="0070C0"/>
          <w:u w:val="single"/>
        </w:rPr>
        <w:t>Journal Review</w:t>
      </w:r>
      <w:r w:rsidR="00140449">
        <w:rPr>
          <w:b/>
          <w:color w:val="0070C0"/>
          <w:u w:val="single"/>
        </w:rPr>
        <w:t xml:space="preserve">er for </w:t>
      </w:r>
    </w:p>
    <w:p w14:paraId="3CDB08B2" w14:textId="77777777" w:rsidR="0054744F" w:rsidRPr="00DA2907" w:rsidRDefault="0054744F">
      <w:pPr>
        <w:pStyle w:val="ListParagraph"/>
        <w:numPr>
          <w:ilvl w:val="0"/>
          <w:numId w:val="18"/>
        </w:numPr>
        <w:tabs>
          <w:tab w:val="left" w:pos="900"/>
        </w:tabs>
        <w:spacing w:after="0" w:line="240" w:lineRule="auto"/>
      </w:pPr>
      <w:r w:rsidRPr="00DA2907">
        <w:t>Analytical Chemistry</w:t>
      </w:r>
    </w:p>
    <w:p w14:paraId="39E97685" w14:textId="77777777" w:rsidR="0054744F" w:rsidRDefault="0054744F">
      <w:pPr>
        <w:pStyle w:val="ListParagraph"/>
        <w:numPr>
          <w:ilvl w:val="0"/>
          <w:numId w:val="18"/>
        </w:numPr>
        <w:tabs>
          <w:tab w:val="left" w:pos="900"/>
        </w:tabs>
        <w:spacing w:after="0" w:line="240" w:lineRule="auto"/>
      </w:pPr>
      <w:r w:rsidRPr="00DA2907">
        <w:t xml:space="preserve">American Industrial Hygienist Association Journal </w:t>
      </w:r>
    </w:p>
    <w:p w14:paraId="4C74AEB2" w14:textId="77777777" w:rsidR="0054744F" w:rsidRPr="00DA2907" w:rsidRDefault="0054744F">
      <w:pPr>
        <w:pStyle w:val="ListParagraph"/>
        <w:numPr>
          <w:ilvl w:val="0"/>
          <w:numId w:val="18"/>
        </w:numPr>
        <w:tabs>
          <w:tab w:val="left" w:pos="900"/>
        </w:tabs>
        <w:spacing w:after="0" w:line="240" w:lineRule="auto"/>
      </w:pPr>
      <w:r w:rsidRPr="00DA2907">
        <w:t xml:space="preserve">American Journal of Respiratory and Critical Care Medicine                                               </w:t>
      </w:r>
    </w:p>
    <w:p w14:paraId="335ECF76" w14:textId="77777777" w:rsidR="0054744F" w:rsidRDefault="0054744F">
      <w:pPr>
        <w:pStyle w:val="ListParagraph"/>
        <w:numPr>
          <w:ilvl w:val="0"/>
          <w:numId w:val="18"/>
        </w:numPr>
        <w:tabs>
          <w:tab w:val="left" w:pos="900"/>
        </w:tabs>
        <w:spacing w:after="0" w:line="240" w:lineRule="auto"/>
      </w:pPr>
      <w:r w:rsidRPr="00DA2907">
        <w:lastRenderedPageBreak/>
        <w:t xml:space="preserve">Atmospheric Environment </w:t>
      </w:r>
    </w:p>
    <w:p w14:paraId="5749B1D1" w14:textId="77777777" w:rsidR="0054744F" w:rsidRDefault="0054744F">
      <w:pPr>
        <w:pStyle w:val="ListParagraph"/>
        <w:numPr>
          <w:ilvl w:val="0"/>
          <w:numId w:val="18"/>
        </w:numPr>
        <w:tabs>
          <w:tab w:val="left" w:pos="900"/>
        </w:tabs>
        <w:spacing w:after="0" w:line="240" w:lineRule="auto"/>
      </w:pPr>
      <w:r w:rsidRPr="00DA2907">
        <w:t xml:space="preserve">Chemosphere </w:t>
      </w:r>
    </w:p>
    <w:p w14:paraId="4137717F" w14:textId="4BA0E07E" w:rsidR="0054744F" w:rsidRPr="00DA2907" w:rsidRDefault="0054744F">
      <w:pPr>
        <w:pStyle w:val="ListParagraph"/>
        <w:numPr>
          <w:ilvl w:val="0"/>
          <w:numId w:val="18"/>
        </w:numPr>
        <w:tabs>
          <w:tab w:val="left" w:pos="900"/>
        </w:tabs>
        <w:spacing w:after="0" w:line="240" w:lineRule="auto"/>
      </w:pPr>
      <w:r w:rsidRPr="00DA2907">
        <w:t>Energy for Sustainable</w:t>
      </w:r>
      <w:r w:rsidR="004A58D2">
        <w:t xml:space="preserve"> d</w:t>
      </w:r>
      <w:r w:rsidRPr="00DA2907">
        <w:t xml:space="preserve">evelopment                                                                                                                                                                                                                                    </w:t>
      </w:r>
    </w:p>
    <w:p w14:paraId="0709F56C" w14:textId="77777777" w:rsidR="0054744F" w:rsidRDefault="0054744F">
      <w:pPr>
        <w:pStyle w:val="ListParagraph"/>
        <w:numPr>
          <w:ilvl w:val="0"/>
          <w:numId w:val="18"/>
        </w:numPr>
        <w:tabs>
          <w:tab w:val="left" w:pos="900"/>
        </w:tabs>
        <w:spacing w:after="0" w:line="240" w:lineRule="auto"/>
      </w:pPr>
      <w:r w:rsidRPr="00DA2907">
        <w:t>Environmental Health Perspectives</w:t>
      </w:r>
    </w:p>
    <w:p w14:paraId="2418F35F" w14:textId="77777777" w:rsidR="0054744F" w:rsidRPr="00DA2907" w:rsidRDefault="0054744F">
      <w:pPr>
        <w:pStyle w:val="ListParagraph"/>
        <w:numPr>
          <w:ilvl w:val="0"/>
          <w:numId w:val="18"/>
        </w:numPr>
        <w:tabs>
          <w:tab w:val="left" w:pos="900"/>
        </w:tabs>
        <w:spacing w:after="0" w:line="240" w:lineRule="auto"/>
      </w:pPr>
      <w:r w:rsidRPr="00DA2907">
        <w:t xml:space="preserve">Environmental Science &amp; Technology                                                                     </w:t>
      </w:r>
    </w:p>
    <w:p w14:paraId="6C3D53C2" w14:textId="77777777" w:rsidR="0054744F" w:rsidRPr="008B6C04" w:rsidRDefault="0054744F">
      <w:pPr>
        <w:pStyle w:val="ListParagraph"/>
        <w:numPr>
          <w:ilvl w:val="0"/>
          <w:numId w:val="18"/>
        </w:numPr>
        <w:tabs>
          <w:tab w:val="left" w:pos="900"/>
        </w:tabs>
        <w:spacing w:after="0" w:line="240" w:lineRule="auto"/>
      </w:pPr>
      <w:r w:rsidRPr="008B6C04">
        <w:rPr>
          <w:iCs/>
        </w:rPr>
        <w:t>Epidemiology</w:t>
      </w:r>
    </w:p>
    <w:p w14:paraId="07C327ED" w14:textId="77777777" w:rsidR="0054744F" w:rsidRDefault="0054744F">
      <w:pPr>
        <w:pStyle w:val="ListParagraph"/>
        <w:numPr>
          <w:ilvl w:val="0"/>
          <w:numId w:val="18"/>
        </w:numPr>
        <w:tabs>
          <w:tab w:val="left" w:pos="900"/>
        </w:tabs>
        <w:spacing w:after="0" w:line="240" w:lineRule="auto"/>
      </w:pPr>
      <w:r w:rsidRPr="00DA2907">
        <w:t xml:space="preserve">Indoor </w:t>
      </w:r>
      <w:r>
        <w:t>Air</w:t>
      </w:r>
    </w:p>
    <w:p w14:paraId="64DF58AE" w14:textId="77777777" w:rsidR="0054744F" w:rsidRDefault="0054744F">
      <w:pPr>
        <w:pStyle w:val="ListParagraph"/>
        <w:numPr>
          <w:ilvl w:val="0"/>
          <w:numId w:val="18"/>
        </w:numPr>
        <w:tabs>
          <w:tab w:val="left" w:pos="900"/>
        </w:tabs>
        <w:spacing w:after="0" w:line="240" w:lineRule="auto"/>
      </w:pPr>
      <w:r w:rsidRPr="00DA2907">
        <w:t>International Journal of Environmental Analytical Chemistry</w:t>
      </w:r>
    </w:p>
    <w:p w14:paraId="675A0425" w14:textId="77777777" w:rsidR="0054744F" w:rsidRPr="00DA2907" w:rsidRDefault="0054744F">
      <w:pPr>
        <w:pStyle w:val="ListParagraph"/>
        <w:numPr>
          <w:ilvl w:val="0"/>
          <w:numId w:val="18"/>
        </w:numPr>
        <w:tabs>
          <w:tab w:val="left" w:pos="900"/>
        </w:tabs>
        <w:spacing w:after="0" w:line="240" w:lineRule="auto"/>
      </w:pPr>
      <w:r w:rsidRPr="00DA2907">
        <w:t xml:space="preserve">Journal of Air &amp; Waste Management Association                                                                </w:t>
      </w:r>
    </w:p>
    <w:p w14:paraId="035DDFBA" w14:textId="77777777" w:rsidR="0054744F" w:rsidRDefault="0054744F">
      <w:pPr>
        <w:pStyle w:val="ListParagraph"/>
        <w:numPr>
          <w:ilvl w:val="0"/>
          <w:numId w:val="18"/>
        </w:numPr>
        <w:tabs>
          <w:tab w:val="left" w:pos="900"/>
        </w:tabs>
        <w:spacing w:after="0" w:line="240" w:lineRule="auto"/>
      </w:pPr>
      <w:r w:rsidRPr="00DA2907">
        <w:t xml:space="preserve">Journal of Exposure Analysis and Environmental Epidemiology </w:t>
      </w:r>
    </w:p>
    <w:p w14:paraId="435CA5B5" w14:textId="77777777" w:rsidR="0054744F" w:rsidRPr="00DA2907" w:rsidRDefault="0054744F">
      <w:pPr>
        <w:pStyle w:val="ListParagraph"/>
        <w:numPr>
          <w:ilvl w:val="0"/>
          <w:numId w:val="18"/>
        </w:numPr>
        <w:tabs>
          <w:tab w:val="left" w:pos="900"/>
        </w:tabs>
        <w:spacing w:after="0" w:line="240" w:lineRule="auto"/>
      </w:pPr>
      <w:r w:rsidRPr="00DA2907">
        <w:t xml:space="preserve">Journal of Hazardous Materials                                                                                 </w:t>
      </w:r>
    </w:p>
    <w:p w14:paraId="544DE100" w14:textId="77777777" w:rsidR="0054744F" w:rsidRDefault="0054744F">
      <w:pPr>
        <w:pStyle w:val="ListParagraph"/>
        <w:numPr>
          <w:ilvl w:val="0"/>
          <w:numId w:val="18"/>
        </w:numPr>
        <w:tabs>
          <w:tab w:val="left" w:pos="900"/>
        </w:tabs>
        <w:spacing w:after="0" w:line="240" w:lineRule="auto"/>
      </w:pPr>
      <w:r w:rsidRPr="00DA2907">
        <w:t xml:space="preserve">Occupational and Environmental Medicine </w:t>
      </w:r>
    </w:p>
    <w:p w14:paraId="4ABDAB72" w14:textId="77777777" w:rsidR="0054744F" w:rsidRPr="00DA2907" w:rsidRDefault="0054744F">
      <w:pPr>
        <w:pStyle w:val="ListParagraph"/>
        <w:numPr>
          <w:ilvl w:val="0"/>
          <w:numId w:val="18"/>
        </w:numPr>
        <w:tabs>
          <w:tab w:val="left" w:pos="900"/>
        </w:tabs>
        <w:spacing w:after="0" w:line="240" w:lineRule="auto"/>
      </w:pPr>
      <w:r w:rsidRPr="00DA2907">
        <w:t xml:space="preserve">International Journal of COPD                                                                                                    </w:t>
      </w:r>
    </w:p>
    <w:p w14:paraId="69670436" w14:textId="77777777" w:rsidR="0054744F" w:rsidRDefault="0054744F">
      <w:pPr>
        <w:pStyle w:val="ListParagraph"/>
        <w:numPr>
          <w:ilvl w:val="0"/>
          <w:numId w:val="18"/>
        </w:numPr>
        <w:tabs>
          <w:tab w:val="left" w:pos="900"/>
        </w:tabs>
        <w:spacing w:after="0" w:line="240" w:lineRule="auto"/>
      </w:pPr>
      <w:r w:rsidRPr="00DA2907">
        <w:t xml:space="preserve">The Science of Total Environment </w:t>
      </w:r>
    </w:p>
    <w:p w14:paraId="3019769E" w14:textId="77777777" w:rsidR="0054744F" w:rsidRDefault="0054744F">
      <w:pPr>
        <w:pStyle w:val="ListParagraph"/>
        <w:numPr>
          <w:ilvl w:val="0"/>
          <w:numId w:val="18"/>
        </w:numPr>
        <w:tabs>
          <w:tab w:val="left" w:pos="900"/>
        </w:tabs>
        <w:spacing w:after="0" w:line="240" w:lineRule="auto"/>
      </w:pPr>
      <w:r w:rsidRPr="00DA2907">
        <w:t>Thorax</w:t>
      </w:r>
    </w:p>
    <w:p w14:paraId="5BE84D8F" w14:textId="77777777" w:rsidR="0054744F" w:rsidRDefault="0054744F">
      <w:pPr>
        <w:pStyle w:val="ListParagraph"/>
        <w:numPr>
          <w:ilvl w:val="0"/>
          <w:numId w:val="18"/>
        </w:numPr>
        <w:tabs>
          <w:tab w:val="left" w:pos="900"/>
        </w:tabs>
        <w:spacing w:after="0" w:line="240" w:lineRule="auto"/>
      </w:pPr>
      <w:r>
        <w:t>Journal of American Medical Association (JAMA)</w:t>
      </w:r>
    </w:p>
    <w:p w14:paraId="79F44FB2" w14:textId="77777777" w:rsidR="0054744F" w:rsidRDefault="0054744F">
      <w:pPr>
        <w:pStyle w:val="ListParagraph"/>
        <w:numPr>
          <w:ilvl w:val="0"/>
          <w:numId w:val="18"/>
        </w:numPr>
        <w:tabs>
          <w:tab w:val="left" w:pos="900"/>
        </w:tabs>
        <w:spacing w:after="0" w:line="240" w:lineRule="auto"/>
      </w:pPr>
      <w:r>
        <w:t>PLOS One</w:t>
      </w:r>
    </w:p>
    <w:p w14:paraId="2CA25D52" w14:textId="77777777" w:rsidR="0054744F" w:rsidRDefault="0054744F">
      <w:pPr>
        <w:pStyle w:val="ListParagraph"/>
        <w:numPr>
          <w:ilvl w:val="0"/>
          <w:numId w:val="18"/>
        </w:numPr>
        <w:tabs>
          <w:tab w:val="left" w:pos="900"/>
        </w:tabs>
        <w:spacing w:after="0" w:line="240" w:lineRule="auto"/>
      </w:pPr>
      <w:r>
        <w:t>Environmental Pollution</w:t>
      </w:r>
    </w:p>
    <w:p w14:paraId="6BE2DDCA" w14:textId="77777777" w:rsidR="0054744F" w:rsidRDefault="0054744F">
      <w:pPr>
        <w:pStyle w:val="ListParagraph"/>
        <w:numPr>
          <w:ilvl w:val="0"/>
          <w:numId w:val="18"/>
        </w:numPr>
        <w:tabs>
          <w:tab w:val="left" w:pos="900"/>
        </w:tabs>
        <w:spacing w:after="0" w:line="240" w:lineRule="auto"/>
      </w:pPr>
      <w:r>
        <w:t>Journal of Sports Medicine</w:t>
      </w:r>
    </w:p>
    <w:p w14:paraId="478CA82A" w14:textId="0C913AF2" w:rsidR="00831228" w:rsidRDefault="00B41F43">
      <w:pPr>
        <w:pStyle w:val="ListParagraph"/>
        <w:numPr>
          <w:ilvl w:val="0"/>
          <w:numId w:val="18"/>
        </w:numPr>
        <w:tabs>
          <w:tab w:val="left" w:pos="900"/>
        </w:tabs>
        <w:spacing w:after="0" w:line="240" w:lineRule="auto"/>
      </w:pPr>
      <w:r>
        <w:t>Environment Research</w:t>
      </w:r>
    </w:p>
    <w:p w14:paraId="1B7F3D7A" w14:textId="77ADF14D" w:rsidR="00B41F43" w:rsidRDefault="00104128">
      <w:pPr>
        <w:pStyle w:val="ListParagraph"/>
        <w:numPr>
          <w:ilvl w:val="0"/>
          <w:numId w:val="18"/>
        </w:numPr>
        <w:tabs>
          <w:tab w:val="left" w:pos="900"/>
        </w:tabs>
        <w:spacing w:after="0" w:line="240" w:lineRule="auto"/>
      </w:pPr>
      <w:r>
        <w:t xml:space="preserve">Environmental Science and </w:t>
      </w:r>
      <w:r w:rsidR="006F682C">
        <w:t>Ecotoxicology</w:t>
      </w:r>
    </w:p>
    <w:p w14:paraId="458F1269" w14:textId="77777777" w:rsidR="006F682C" w:rsidRDefault="006F682C" w:rsidP="006F682C">
      <w:pPr>
        <w:tabs>
          <w:tab w:val="left" w:pos="900"/>
        </w:tabs>
        <w:spacing w:after="0" w:line="240" w:lineRule="auto"/>
        <w:ind w:left="360"/>
      </w:pPr>
    </w:p>
    <w:p w14:paraId="7A5C4DEE" w14:textId="77777777" w:rsidR="0054744F" w:rsidRPr="00DA2907" w:rsidRDefault="0054744F" w:rsidP="0054744F">
      <w:pPr>
        <w:tabs>
          <w:tab w:val="left" w:pos="900"/>
        </w:tabs>
        <w:spacing w:after="0" w:line="240" w:lineRule="auto"/>
        <w:rPr>
          <w:u w:val="single"/>
        </w:rPr>
      </w:pPr>
    </w:p>
    <w:p w14:paraId="42269AAC" w14:textId="7CC7F08E" w:rsidR="0054744F" w:rsidRPr="00140449" w:rsidRDefault="00140449" w:rsidP="0054744F">
      <w:pPr>
        <w:tabs>
          <w:tab w:val="left" w:pos="900"/>
        </w:tabs>
        <w:spacing w:after="0" w:line="240" w:lineRule="auto"/>
        <w:rPr>
          <w:b/>
          <w:color w:val="0070C0"/>
          <w:u w:val="single"/>
        </w:rPr>
      </w:pPr>
      <w:r w:rsidRPr="00140449">
        <w:rPr>
          <w:b/>
          <w:color w:val="0070C0"/>
          <w:u w:val="single"/>
        </w:rPr>
        <w:t xml:space="preserve">Grant Reviewer for </w:t>
      </w:r>
    </w:p>
    <w:p w14:paraId="5E089206" w14:textId="77777777" w:rsidR="0054744F" w:rsidRDefault="0054744F">
      <w:pPr>
        <w:pStyle w:val="ListParagraph"/>
        <w:numPr>
          <w:ilvl w:val="0"/>
          <w:numId w:val="19"/>
        </w:numPr>
        <w:tabs>
          <w:tab w:val="left" w:pos="900"/>
        </w:tabs>
        <w:spacing w:after="0" w:line="240" w:lineRule="auto"/>
      </w:pPr>
      <w:r w:rsidRPr="00DA2907">
        <w:t xml:space="preserve">Peer reviewer of the STAR Research Grants for National Center for Environmental Research and Quality Assurance, US Environmental Protection Agency. EPA Category and Sorting Code: Airborne Particulate Matter Health Effects, 8/99-9/99. </w:t>
      </w:r>
    </w:p>
    <w:p w14:paraId="09D6CC58" w14:textId="77777777" w:rsidR="0054744F" w:rsidRDefault="0054744F">
      <w:pPr>
        <w:pStyle w:val="ListParagraph"/>
        <w:numPr>
          <w:ilvl w:val="0"/>
          <w:numId w:val="19"/>
        </w:numPr>
        <w:tabs>
          <w:tab w:val="left" w:pos="900"/>
        </w:tabs>
        <w:spacing w:after="0" w:line="240" w:lineRule="auto"/>
      </w:pPr>
      <w:r w:rsidRPr="00DA2907">
        <w:t xml:space="preserve">Site-visit team member for Engineering Research Center (ERC), National Science Foundation (NSF), participated in the site review of a proposed ERC for </w:t>
      </w:r>
      <w:r w:rsidRPr="0030520E">
        <w:rPr>
          <w:i/>
        </w:rPr>
        <w:t>Atmospheric Monitoring and Sensor Engineering</w:t>
      </w:r>
      <w:r w:rsidRPr="00DA2907">
        <w:t xml:space="preserve"> at the University of Illinois at Urbana-Champaign, 2/26-27, 1998.</w:t>
      </w:r>
    </w:p>
    <w:p w14:paraId="106A0F7B" w14:textId="77777777" w:rsidR="0054744F" w:rsidRPr="00DA2907" w:rsidRDefault="0054744F">
      <w:pPr>
        <w:pStyle w:val="ListParagraph"/>
        <w:numPr>
          <w:ilvl w:val="0"/>
          <w:numId w:val="19"/>
        </w:numPr>
        <w:tabs>
          <w:tab w:val="left" w:pos="900"/>
        </w:tabs>
        <w:spacing w:after="0" w:line="240" w:lineRule="auto"/>
      </w:pPr>
      <w:r w:rsidRPr="00DA2907">
        <w:t xml:space="preserve">Reviewer of IPCC Draft Document “Good Practice Guidance and Uncertainty Management in National Greenhouse Gas Inventories”.  (IPCC: Intergovernmental Panel on Climate Change), 12/99–2/00. </w:t>
      </w:r>
    </w:p>
    <w:p w14:paraId="4FE0AE69" w14:textId="77777777" w:rsidR="0054744F" w:rsidRPr="00DA2907" w:rsidRDefault="0054744F">
      <w:pPr>
        <w:pStyle w:val="ListParagraph"/>
        <w:numPr>
          <w:ilvl w:val="0"/>
          <w:numId w:val="19"/>
        </w:numPr>
        <w:tabs>
          <w:tab w:val="left" w:pos="900"/>
        </w:tabs>
        <w:spacing w:after="0" w:line="240" w:lineRule="auto"/>
      </w:pPr>
      <w:r w:rsidRPr="00DA2907">
        <w:t xml:space="preserve">Peer reviewer of the STAR Research Grants for National Center for Environmental Research and Quality Assurance, US Environmental Protection Agency. EPA Category and Sorting Code: Airborne Particulate Matter Health Effects: Cardiovascular mechanisms 2002-STAR-G1, 06/02 – 07/02.  </w:t>
      </w:r>
    </w:p>
    <w:p w14:paraId="798FCBFB" w14:textId="77777777" w:rsidR="0054744F" w:rsidRDefault="0054744F">
      <w:pPr>
        <w:pStyle w:val="ListParagraph"/>
        <w:numPr>
          <w:ilvl w:val="0"/>
          <w:numId w:val="19"/>
        </w:numPr>
        <w:tabs>
          <w:tab w:val="left" w:pos="900"/>
        </w:tabs>
        <w:spacing w:after="0" w:line="240" w:lineRule="auto"/>
      </w:pPr>
      <w:r w:rsidRPr="00DA2907">
        <w:t>Member, the Grant Review Panel for Particulate Matter Research Centers of US Environmental Protection Agency, Washington, DC, 01/25-27, 2005.</w:t>
      </w:r>
    </w:p>
    <w:p w14:paraId="1C915439" w14:textId="77777777" w:rsidR="0054744F" w:rsidRPr="00DA2907" w:rsidRDefault="0054744F">
      <w:pPr>
        <w:pStyle w:val="ListParagraph"/>
        <w:numPr>
          <w:ilvl w:val="0"/>
          <w:numId w:val="19"/>
        </w:numPr>
        <w:tabs>
          <w:tab w:val="left" w:pos="900"/>
        </w:tabs>
        <w:spacing w:after="0" w:line="240" w:lineRule="auto"/>
      </w:pPr>
      <w:r w:rsidRPr="00DA2907">
        <w:t xml:space="preserve">Ad Hoc Member, the Center for Scientific Review Special Emphasis Panel, National Cancer Institute (NCI-NIH), EPIC Study Section, Washington, DC, 04/03/3-4, 2005. </w:t>
      </w:r>
    </w:p>
    <w:p w14:paraId="0E58C1E3" w14:textId="77777777" w:rsidR="0054744F" w:rsidRPr="00DA2907" w:rsidRDefault="0054744F">
      <w:pPr>
        <w:pStyle w:val="ListParagraph"/>
        <w:numPr>
          <w:ilvl w:val="0"/>
          <w:numId w:val="19"/>
        </w:numPr>
        <w:tabs>
          <w:tab w:val="left" w:pos="900"/>
        </w:tabs>
        <w:spacing w:after="0" w:line="240" w:lineRule="auto"/>
      </w:pPr>
      <w:r w:rsidRPr="00DA2907">
        <w:t xml:space="preserve">Ad Hoc Member, the NIEHS P30 Center Site Visit to the University of Southern California (NIEHS- National Institute of Environmental Health Sciences-NIH), 04/27-29, 2005.     </w:t>
      </w:r>
    </w:p>
    <w:p w14:paraId="7E12D743" w14:textId="77777777" w:rsidR="0054744F" w:rsidRPr="00DA2907" w:rsidRDefault="0054744F">
      <w:pPr>
        <w:pStyle w:val="ListParagraph"/>
        <w:numPr>
          <w:ilvl w:val="0"/>
          <w:numId w:val="19"/>
        </w:numPr>
        <w:tabs>
          <w:tab w:val="left" w:pos="900"/>
        </w:tabs>
        <w:spacing w:after="0" w:line="240" w:lineRule="auto"/>
      </w:pPr>
      <w:r w:rsidRPr="00DA2907">
        <w:t xml:space="preserve">Ad Hoc Member, the Center for Scientific Review Special Emphasis Panel, National Cancer Institute (NCI-NIH), EPIC Study Section, Washington, DC, 06/23-24, 2005. </w:t>
      </w:r>
    </w:p>
    <w:p w14:paraId="33D90F37" w14:textId="77777777" w:rsidR="0054744F" w:rsidRDefault="0054744F">
      <w:pPr>
        <w:pStyle w:val="ListParagraph"/>
        <w:numPr>
          <w:ilvl w:val="0"/>
          <w:numId w:val="19"/>
        </w:numPr>
        <w:tabs>
          <w:tab w:val="left" w:pos="900"/>
        </w:tabs>
        <w:spacing w:after="0" w:line="240" w:lineRule="auto"/>
      </w:pPr>
      <w:r w:rsidRPr="00DA2907">
        <w:t>Ad Hoc Member, the Center for Scientific Review Special Emphasis Panel, National Cancer Institute (NCI-NIH), Epidemiology of Cancer (EPIC) Study Section, Bethesda, Maryland, 03/02-03, 2006.</w:t>
      </w:r>
    </w:p>
    <w:p w14:paraId="29297DC9" w14:textId="77777777" w:rsidR="0054744F" w:rsidRPr="00DA2907" w:rsidRDefault="0054744F">
      <w:pPr>
        <w:pStyle w:val="ListParagraph"/>
        <w:numPr>
          <w:ilvl w:val="0"/>
          <w:numId w:val="19"/>
        </w:numPr>
        <w:tabs>
          <w:tab w:val="left" w:pos="900"/>
        </w:tabs>
        <w:spacing w:after="0" w:line="240" w:lineRule="auto"/>
      </w:pPr>
      <w:r w:rsidRPr="00DA2907">
        <w:lastRenderedPageBreak/>
        <w:t xml:space="preserve"> Member of the expert panel drafting IARC Monographs on the Evaluation of Carcinogenic Risks to Humans Volume 95: Indoor air pollution from heating and cooking: coal, biomass, cooking oils and fumes.  Lyon, France. (IARC: International Agency for Research on Cancer, Would Health Organization), 10/10-17, 2006. </w:t>
      </w:r>
    </w:p>
    <w:p w14:paraId="37CB4277" w14:textId="77777777" w:rsidR="0054744F" w:rsidRPr="00DA2907" w:rsidRDefault="0054744F">
      <w:pPr>
        <w:pStyle w:val="ListParagraph"/>
        <w:numPr>
          <w:ilvl w:val="0"/>
          <w:numId w:val="19"/>
        </w:numPr>
        <w:tabs>
          <w:tab w:val="left" w:pos="900"/>
        </w:tabs>
        <w:spacing w:after="0" w:line="240" w:lineRule="auto"/>
      </w:pPr>
      <w:r w:rsidRPr="00DA2907">
        <w:t xml:space="preserve">Member, National Institute of Environmental Health Sciences Special Emphasis Panel (ZES1 TN-E(FG)), Genetics, Air Pollution, and Respiratory Effects. Durham, North Carolina, 12/15, 2006.   </w:t>
      </w:r>
    </w:p>
    <w:p w14:paraId="0BC19CC9" w14:textId="77777777" w:rsidR="0054744F" w:rsidRPr="00DA2907" w:rsidRDefault="0054744F">
      <w:pPr>
        <w:pStyle w:val="ListParagraph"/>
        <w:numPr>
          <w:ilvl w:val="0"/>
          <w:numId w:val="19"/>
        </w:numPr>
        <w:tabs>
          <w:tab w:val="left" w:pos="900"/>
        </w:tabs>
        <w:spacing w:after="0" w:line="240" w:lineRule="auto"/>
      </w:pPr>
      <w:r w:rsidRPr="00DA2907">
        <w:t xml:space="preserve">Member of the Scientific Review Committee, P01 Application on Genetic Role in Health Effects of Air Pollution, National Institute of Environmental Health Sciences – NIH. Durum, North Carolina, 12/15, 2006. </w:t>
      </w:r>
    </w:p>
    <w:p w14:paraId="1DA87E6C" w14:textId="77777777" w:rsidR="0054744F" w:rsidRPr="00DA2907" w:rsidRDefault="0054744F">
      <w:pPr>
        <w:pStyle w:val="ListParagraph"/>
        <w:numPr>
          <w:ilvl w:val="0"/>
          <w:numId w:val="19"/>
        </w:numPr>
        <w:tabs>
          <w:tab w:val="left" w:pos="900"/>
        </w:tabs>
        <w:spacing w:after="0" w:line="240" w:lineRule="auto"/>
      </w:pPr>
      <w:r w:rsidRPr="00DA2907">
        <w:t xml:space="preserve">Member of Review Panel, Fellowship – Toxicology, STAR grants, US Environmental Protection Agency.  Washington DC, 2/15-16, 2007.    </w:t>
      </w:r>
    </w:p>
    <w:p w14:paraId="6406BFF0" w14:textId="77777777" w:rsidR="0054744F" w:rsidRDefault="0054744F">
      <w:pPr>
        <w:pStyle w:val="ListParagraph"/>
        <w:numPr>
          <w:ilvl w:val="0"/>
          <w:numId w:val="19"/>
        </w:numPr>
        <w:tabs>
          <w:tab w:val="left" w:pos="900"/>
        </w:tabs>
        <w:spacing w:after="0" w:line="240" w:lineRule="auto"/>
      </w:pPr>
      <w:r w:rsidRPr="00DA2907">
        <w:t xml:space="preserve">Member of the “CDC Grants for Public Health Research Dissertation” Special Emphasis Panel, Atlanta, Georgia, 7/25-26, 2007. </w:t>
      </w:r>
    </w:p>
    <w:p w14:paraId="71FE37B2" w14:textId="77777777" w:rsidR="0054744F" w:rsidRPr="00DA2907" w:rsidRDefault="0054744F">
      <w:pPr>
        <w:pStyle w:val="ListParagraph"/>
        <w:numPr>
          <w:ilvl w:val="0"/>
          <w:numId w:val="19"/>
        </w:numPr>
        <w:tabs>
          <w:tab w:val="left" w:pos="900"/>
        </w:tabs>
        <w:spacing w:after="0" w:line="240" w:lineRule="auto"/>
      </w:pPr>
      <w:r w:rsidRPr="00DA2907">
        <w:t>External Reviewer for Thrasher Research Fund, 2007.</w:t>
      </w:r>
    </w:p>
    <w:p w14:paraId="40AB9BE1" w14:textId="77777777" w:rsidR="0054744F" w:rsidRDefault="0054744F">
      <w:pPr>
        <w:pStyle w:val="ListParagraph"/>
        <w:numPr>
          <w:ilvl w:val="0"/>
          <w:numId w:val="19"/>
        </w:numPr>
        <w:tabs>
          <w:tab w:val="left" w:pos="900"/>
        </w:tabs>
        <w:spacing w:after="0" w:line="240" w:lineRule="auto"/>
      </w:pPr>
      <w:r w:rsidRPr="00DA2907">
        <w:t>External Reviewer for the Research Council of Norway, 2007.</w:t>
      </w:r>
    </w:p>
    <w:p w14:paraId="1287D617" w14:textId="3EC8BC0B" w:rsidR="0054744F" w:rsidRPr="00DA2907" w:rsidRDefault="0054744F">
      <w:pPr>
        <w:pStyle w:val="ListParagraph"/>
        <w:numPr>
          <w:ilvl w:val="0"/>
          <w:numId w:val="19"/>
        </w:numPr>
        <w:tabs>
          <w:tab w:val="left" w:pos="900"/>
        </w:tabs>
        <w:spacing w:after="0" w:line="240" w:lineRule="auto"/>
      </w:pPr>
      <w:r w:rsidRPr="00DA2907">
        <w:t>Member of the US Environmental Protection Agency’s Peer Review Panel for Fellowship: Environmental Decision</w:t>
      </w:r>
      <w:r w:rsidR="000341EA">
        <w:t>-m</w:t>
      </w:r>
      <w:r w:rsidRPr="00DA2907">
        <w:t xml:space="preserve">aking Research, Washington DC, 1/29-2/1, 2008.   </w:t>
      </w:r>
    </w:p>
    <w:p w14:paraId="002CF18C" w14:textId="77777777" w:rsidR="0054744F" w:rsidRPr="00DA2907" w:rsidRDefault="0054744F">
      <w:pPr>
        <w:pStyle w:val="ListParagraph"/>
        <w:numPr>
          <w:ilvl w:val="0"/>
          <w:numId w:val="19"/>
        </w:numPr>
        <w:tabs>
          <w:tab w:val="left" w:pos="900"/>
        </w:tabs>
        <w:spacing w:after="0" w:line="240" w:lineRule="auto"/>
      </w:pPr>
      <w:r w:rsidRPr="00DA2907">
        <w:t xml:space="preserve">Member of the US Environmental Protection Agency’s Peer Review Panel for Graduate Fellowships: Public Health Sciences and Human Health Risk Assessment, Washington DC, 3/6-3/7, 2008. </w:t>
      </w:r>
    </w:p>
    <w:p w14:paraId="573B3C62" w14:textId="77777777" w:rsidR="0054744F" w:rsidRPr="00DA2907" w:rsidRDefault="0054744F">
      <w:pPr>
        <w:pStyle w:val="ListParagraph"/>
        <w:numPr>
          <w:ilvl w:val="0"/>
          <w:numId w:val="19"/>
        </w:numPr>
        <w:tabs>
          <w:tab w:val="left" w:pos="900"/>
        </w:tabs>
        <w:spacing w:after="0" w:line="240" w:lineRule="auto"/>
      </w:pPr>
      <w:r w:rsidRPr="00DA2907">
        <w:t>Member of the Environmental Exposures Working Group for the PhenX project – under the NIH Gene-Environment Interaction Initiative, 12/2008 – 5/2009.</w:t>
      </w:r>
    </w:p>
    <w:p w14:paraId="1688621C" w14:textId="77777777" w:rsidR="0054744F" w:rsidRPr="00DA2907" w:rsidRDefault="0054744F">
      <w:pPr>
        <w:pStyle w:val="ListParagraph"/>
        <w:numPr>
          <w:ilvl w:val="0"/>
          <w:numId w:val="19"/>
        </w:numPr>
        <w:tabs>
          <w:tab w:val="left" w:pos="900"/>
        </w:tabs>
        <w:spacing w:after="0" w:line="240" w:lineRule="auto"/>
      </w:pPr>
      <w:r w:rsidRPr="00DA2907">
        <w:t xml:space="preserve">Member of the National Institute of Environmental Health Sciences Special Emphasis Panel (RFA-ES-11-006). Deepwater Horizon Disaster Consortia: Health Impacts and Community Resiliency (U19). Research Triangle Park, NC, 4/6-8, 2011. </w:t>
      </w:r>
    </w:p>
    <w:p w14:paraId="09287A42" w14:textId="35E2B7FB" w:rsidR="0054744F" w:rsidRPr="00DA2907" w:rsidRDefault="0054744F">
      <w:pPr>
        <w:pStyle w:val="ListParagraph"/>
        <w:numPr>
          <w:ilvl w:val="0"/>
          <w:numId w:val="19"/>
        </w:numPr>
        <w:tabs>
          <w:tab w:val="left" w:pos="900"/>
        </w:tabs>
        <w:spacing w:after="0" w:line="240" w:lineRule="auto"/>
      </w:pPr>
      <w:r w:rsidRPr="00DA2907">
        <w:t>Member of the National Institute of Environmental Health Sciences Special Emphasis Panel (</w:t>
      </w:r>
      <w:r w:rsidRPr="0030520E">
        <w:rPr>
          <w:bCs/>
        </w:rPr>
        <w:t xml:space="preserve">ZES1 LKB-D D). Development to Independence Review Meeting. </w:t>
      </w:r>
      <w:r w:rsidRPr="00DA2907">
        <w:t xml:space="preserve">Research Triangle Park, NC, 11/10, 2011. </w:t>
      </w:r>
    </w:p>
    <w:p w14:paraId="70E6DE49" w14:textId="77777777" w:rsidR="0054744F" w:rsidRDefault="0054744F">
      <w:pPr>
        <w:pStyle w:val="ListParagraph"/>
        <w:numPr>
          <w:ilvl w:val="0"/>
          <w:numId w:val="19"/>
        </w:numPr>
        <w:tabs>
          <w:tab w:val="left" w:pos="900"/>
        </w:tabs>
        <w:spacing w:after="0" w:line="240" w:lineRule="auto"/>
      </w:pPr>
      <w:r w:rsidRPr="00DA2907">
        <w:t xml:space="preserve">External Reviewer for the Natural Sciences and Engineering Research Council (NSERC) and the Canadian Institutes of Health Research (CIHR). 2011. </w:t>
      </w:r>
    </w:p>
    <w:p w14:paraId="63EA8C15" w14:textId="77777777" w:rsidR="0054744F" w:rsidRDefault="0054744F">
      <w:pPr>
        <w:pStyle w:val="ListParagraph"/>
        <w:numPr>
          <w:ilvl w:val="0"/>
          <w:numId w:val="19"/>
        </w:numPr>
        <w:tabs>
          <w:tab w:val="left" w:pos="900"/>
        </w:tabs>
        <w:spacing w:after="0" w:line="240" w:lineRule="auto"/>
      </w:pPr>
      <w:r w:rsidRPr="00DA2907">
        <w:t xml:space="preserve">Member of the AAAS Research Competitiveness Program in the review of proposals submitted for funding through the </w:t>
      </w:r>
      <w:bookmarkStart w:id="5" w:name="OLE_LINK1"/>
      <w:bookmarkEnd w:id="5"/>
      <w:r w:rsidRPr="00DA2907">
        <w:t>King Abdulaziz City for Science and Technology (KACST). 2012.</w:t>
      </w:r>
    </w:p>
    <w:p w14:paraId="380CDB52" w14:textId="77777777" w:rsidR="0054744F" w:rsidRPr="00DA2907" w:rsidRDefault="0054744F">
      <w:pPr>
        <w:pStyle w:val="ListParagraph"/>
        <w:numPr>
          <w:ilvl w:val="0"/>
          <w:numId w:val="19"/>
        </w:numPr>
        <w:tabs>
          <w:tab w:val="left" w:pos="900"/>
        </w:tabs>
        <w:spacing w:after="0" w:line="240" w:lineRule="auto"/>
      </w:pPr>
      <w:r w:rsidRPr="00DA2907">
        <w:t xml:space="preserve">Member of the National Institute of Health Sciences Review Panel for Infectious Disease, Reproductive Health, and Asthma/Pulmonary Conditions (IRAP) study section. San Francisco, CA, 02/16-17, 2012. </w:t>
      </w:r>
    </w:p>
    <w:p w14:paraId="60469C86" w14:textId="77777777" w:rsidR="0054744F" w:rsidRPr="00DA2907" w:rsidRDefault="0054744F">
      <w:pPr>
        <w:pStyle w:val="ListParagraph"/>
        <w:numPr>
          <w:ilvl w:val="0"/>
          <w:numId w:val="19"/>
        </w:numPr>
        <w:tabs>
          <w:tab w:val="left" w:pos="900"/>
        </w:tabs>
        <w:spacing w:after="0" w:line="240" w:lineRule="auto"/>
      </w:pPr>
      <w:r w:rsidRPr="00DA2907">
        <w:t xml:space="preserve">Member of the National Institute of Environmental Health Sciences Review Committee for the Review of NIEHS P30 Center Grant Applications, EHS (P3). Research Triangle Park, NC, 08/22-23, 2012. </w:t>
      </w:r>
    </w:p>
    <w:p w14:paraId="0FEFA251" w14:textId="77777777" w:rsidR="0054744F" w:rsidRPr="00DA2907" w:rsidRDefault="0054744F">
      <w:pPr>
        <w:pStyle w:val="ListParagraph"/>
        <w:numPr>
          <w:ilvl w:val="0"/>
          <w:numId w:val="19"/>
        </w:numPr>
        <w:tabs>
          <w:tab w:val="left" w:pos="900"/>
        </w:tabs>
        <w:spacing w:after="0" w:line="240" w:lineRule="auto"/>
      </w:pPr>
      <w:r w:rsidRPr="00DA2907">
        <w:t>Member of the National Institute of Environmental Health Science Review Committee for the Review of T32 Training Grants and R25 Grant Applications. Research Triangle Park, NC, 9/15, 2012.</w:t>
      </w:r>
    </w:p>
    <w:p w14:paraId="7732A489" w14:textId="77777777" w:rsidR="0054744F" w:rsidRPr="00DA2907" w:rsidRDefault="0054744F">
      <w:pPr>
        <w:pStyle w:val="ListParagraph"/>
        <w:numPr>
          <w:ilvl w:val="0"/>
          <w:numId w:val="19"/>
        </w:numPr>
        <w:tabs>
          <w:tab w:val="left" w:pos="900"/>
        </w:tabs>
        <w:spacing w:after="0" w:line="240" w:lineRule="auto"/>
      </w:pPr>
      <w:r w:rsidRPr="00DA2907">
        <w:t xml:space="preserve">Member of the National Institute of Environmental Health Science Review Committee for the Review of NIEHS P30 Center Grant Applications. Research Triangle Park, NC, 07/24-26, 2013. </w:t>
      </w:r>
    </w:p>
    <w:p w14:paraId="6CDF14ED" w14:textId="77777777" w:rsidR="0054744F" w:rsidRPr="00DA2907" w:rsidRDefault="0054744F">
      <w:pPr>
        <w:pStyle w:val="ListParagraph"/>
        <w:numPr>
          <w:ilvl w:val="0"/>
          <w:numId w:val="19"/>
        </w:numPr>
        <w:tabs>
          <w:tab w:val="left" w:pos="900"/>
        </w:tabs>
        <w:spacing w:after="0" w:line="240" w:lineRule="auto"/>
      </w:pPr>
      <w:r w:rsidRPr="00DA2907">
        <w:t>Member of the Environmental Health Sciences Review Committee and Special Reviewers. Research Triangle Park, August 14-15, 2014</w:t>
      </w:r>
      <w:r>
        <w:t>.</w:t>
      </w:r>
    </w:p>
    <w:p w14:paraId="4532BD5C" w14:textId="77777777" w:rsidR="0054744F" w:rsidRPr="00DA2907" w:rsidRDefault="0054744F">
      <w:pPr>
        <w:pStyle w:val="ListParagraph"/>
        <w:numPr>
          <w:ilvl w:val="0"/>
          <w:numId w:val="19"/>
        </w:numPr>
        <w:tabs>
          <w:tab w:val="left" w:pos="900"/>
        </w:tabs>
        <w:spacing w:after="0" w:line="240" w:lineRule="auto"/>
      </w:pPr>
      <w:r w:rsidRPr="00DA2907">
        <w:t xml:space="preserve">Member of the Environmental Protection Agency Peer Review Committee for Air Pollution Monitoring for Communities –K1 (panel 2). Washington, DC January 8-9, 2015. </w:t>
      </w:r>
    </w:p>
    <w:p w14:paraId="4697569A" w14:textId="77777777" w:rsidR="0054744F" w:rsidRPr="00DA2907" w:rsidRDefault="0054744F">
      <w:pPr>
        <w:pStyle w:val="ListParagraph"/>
        <w:numPr>
          <w:ilvl w:val="0"/>
          <w:numId w:val="19"/>
        </w:numPr>
        <w:tabs>
          <w:tab w:val="left" w:pos="900"/>
        </w:tabs>
        <w:spacing w:after="0" w:line="240" w:lineRule="auto"/>
      </w:pPr>
      <w:r w:rsidRPr="00DA2907">
        <w:t xml:space="preserve">Ad Hoc Member of NIH IRAP study section, meeting February 11-12, 2016, Washington, DC. </w:t>
      </w:r>
    </w:p>
    <w:p w14:paraId="36E2262A" w14:textId="77777777" w:rsidR="0054744F" w:rsidRPr="00DA2907" w:rsidRDefault="0054744F">
      <w:pPr>
        <w:pStyle w:val="ListParagraph"/>
        <w:numPr>
          <w:ilvl w:val="0"/>
          <w:numId w:val="19"/>
        </w:numPr>
        <w:tabs>
          <w:tab w:val="left" w:pos="900"/>
        </w:tabs>
        <w:spacing w:after="0" w:line="240" w:lineRule="auto"/>
      </w:pPr>
      <w:r w:rsidRPr="00DA2907">
        <w:t>Ad Hoc Member of NIH NAME study section, meeting October 6-7, 2016, Washington, DC</w:t>
      </w:r>
    </w:p>
    <w:p w14:paraId="1CDEF965" w14:textId="77777777" w:rsidR="0054744F" w:rsidRDefault="0054744F">
      <w:pPr>
        <w:pStyle w:val="ListParagraph"/>
        <w:numPr>
          <w:ilvl w:val="0"/>
          <w:numId w:val="19"/>
        </w:numPr>
        <w:tabs>
          <w:tab w:val="left" w:pos="900"/>
        </w:tabs>
        <w:spacing w:after="0" w:line="240" w:lineRule="auto"/>
      </w:pPr>
      <w:r>
        <w:t>Ad Hoc Member of NIOSH (CDC) World Trade Center Health Program Research Cooperative Agreements Review, April 11-12, 2018. Atlanta, GA.</w:t>
      </w:r>
    </w:p>
    <w:p w14:paraId="31124CE4" w14:textId="77777777" w:rsidR="0054744F" w:rsidRDefault="0054744F">
      <w:pPr>
        <w:pStyle w:val="ListParagraph"/>
        <w:numPr>
          <w:ilvl w:val="0"/>
          <w:numId w:val="19"/>
        </w:numPr>
        <w:tabs>
          <w:tab w:val="left" w:pos="900"/>
        </w:tabs>
        <w:spacing w:after="0" w:line="240" w:lineRule="auto"/>
      </w:pPr>
      <w:r>
        <w:t>Numerous mail and telephone reviews for NIH grants, 2015 - present</w:t>
      </w:r>
    </w:p>
    <w:p w14:paraId="261C9F52" w14:textId="705D4004" w:rsidR="0054744F" w:rsidRDefault="0054744F">
      <w:pPr>
        <w:pStyle w:val="ListParagraph"/>
        <w:numPr>
          <w:ilvl w:val="0"/>
          <w:numId w:val="19"/>
        </w:numPr>
        <w:tabs>
          <w:tab w:val="left" w:pos="900"/>
        </w:tabs>
        <w:spacing w:after="0" w:line="240" w:lineRule="auto"/>
      </w:pPr>
      <w:r>
        <w:lastRenderedPageBreak/>
        <w:t>Member of Review Panel, Health Effects Institute, RFA 18-1, “Assessing improved air quality and health from national, regional, and local air quality actions’”. June 26, 2019.</w:t>
      </w:r>
    </w:p>
    <w:p w14:paraId="7A9B63EE" w14:textId="24885C38" w:rsidR="00B55B16" w:rsidRDefault="00B55B16">
      <w:pPr>
        <w:pStyle w:val="ListParagraph"/>
        <w:numPr>
          <w:ilvl w:val="0"/>
          <w:numId w:val="19"/>
        </w:numPr>
        <w:tabs>
          <w:tab w:val="left" w:pos="900"/>
        </w:tabs>
        <w:spacing w:after="0" w:line="240" w:lineRule="auto"/>
      </w:pPr>
      <w:r>
        <w:t>Member of NIH IRAP study section, review meeting in Sea</w:t>
      </w:r>
      <w:r w:rsidR="00C61130">
        <w:t>ttle, WA, Feb 26-28, 2020</w:t>
      </w:r>
      <w:r w:rsidR="000E65E6">
        <w:t>.</w:t>
      </w:r>
    </w:p>
    <w:p w14:paraId="1E469235" w14:textId="3541870A" w:rsidR="006F5E56" w:rsidRDefault="006F5E56">
      <w:pPr>
        <w:pStyle w:val="ListParagraph"/>
        <w:numPr>
          <w:ilvl w:val="0"/>
          <w:numId w:val="19"/>
        </w:numPr>
        <w:tabs>
          <w:tab w:val="left" w:pos="900"/>
        </w:tabs>
        <w:spacing w:after="0" w:line="240" w:lineRule="auto"/>
      </w:pPr>
      <w:r>
        <w:t xml:space="preserve">Member of NIEHS grants review meetings, </w:t>
      </w:r>
      <w:r w:rsidR="00DF2165">
        <w:t>Pregnancy as a Vulnerable Period in Women’s Health, Zoom meeting, March 31-April 2, 2020.</w:t>
      </w:r>
    </w:p>
    <w:p w14:paraId="2DE6582F" w14:textId="5DF6AA8F" w:rsidR="00773BE1" w:rsidRDefault="00773BE1">
      <w:pPr>
        <w:pStyle w:val="ListParagraph"/>
        <w:numPr>
          <w:ilvl w:val="0"/>
          <w:numId w:val="19"/>
        </w:numPr>
        <w:tabs>
          <w:tab w:val="left" w:pos="900"/>
        </w:tabs>
        <w:spacing w:after="0" w:line="240" w:lineRule="auto"/>
      </w:pPr>
      <w:r>
        <w:t>Member of the Strategic Priority Fund for Clean Air Net</w:t>
      </w:r>
      <w:r w:rsidR="00F83287">
        <w:t xml:space="preserve">works Expert Panel, by UK Research and Innovation, </w:t>
      </w:r>
      <w:r w:rsidR="008C2355">
        <w:t>Natural Environment Research Council, Zoom meeting June 3-4, 2020.</w:t>
      </w:r>
    </w:p>
    <w:p w14:paraId="5AFA0EA8" w14:textId="55C8E118" w:rsidR="00D60A55" w:rsidRDefault="00D60A55">
      <w:pPr>
        <w:pStyle w:val="ListParagraph"/>
        <w:numPr>
          <w:ilvl w:val="0"/>
          <w:numId w:val="19"/>
        </w:numPr>
        <w:tabs>
          <w:tab w:val="left" w:pos="900"/>
        </w:tabs>
        <w:spacing w:after="0" w:line="240" w:lineRule="auto"/>
      </w:pPr>
      <w:r>
        <w:t>Member of the R35 (RIVER) review panel, ZES1LWJ-D, for NIEHS, November 12, 2020. Zoom meeting.</w:t>
      </w:r>
    </w:p>
    <w:p w14:paraId="16702F1C" w14:textId="7F0F44CE" w:rsidR="005C7E0C" w:rsidRDefault="005C7E0C">
      <w:pPr>
        <w:pStyle w:val="ListParagraph"/>
        <w:numPr>
          <w:ilvl w:val="0"/>
          <w:numId w:val="19"/>
        </w:numPr>
        <w:tabs>
          <w:tab w:val="left" w:pos="900"/>
        </w:tabs>
        <w:spacing w:after="0" w:line="240" w:lineRule="auto"/>
      </w:pPr>
      <w:r>
        <w:t>Member of the NIH IRAP study section</w:t>
      </w:r>
      <w:r w:rsidR="001432B3">
        <w:t>, review meeting via Zoom</w:t>
      </w:r>
      <w:r w:rsidR="007634B1">
        <w:t>, July 8 and July 9, 2021</w:t>
      </w:r>
      <w:r w:rsidR="00B231A2">
        <w:t>.</w:t>
      </w:r>
    </w:p>
    <w:p w14:paraId="07CF81E2" w14:textId="68DAC087" w:rsidR="00E75B36" w:rsidRDefault="00E75B36">
      <w:pPr>
        <w:pStyle w:val="ListParagraph"/>
        <w:numPr>
          <w:ilvl w:val="0"/>
          <w:numId w:val="19"/>
        </w:numPr>
        <w:tabs>
          <w:tab w:val="left" w:pos="900"/>
        </w:tabs>
        <w:spacing w:after="0" w:line="240" w:lineRule="auto"/>
      </w:pPr>
      <w:r>
        <w:t>Member of the NIEHS</w:t>
      </w:r>
      <w:r w:rsidR="006E5EA3">
        <w:t xml:space="preserve"> Time Sensitive R21</w:t>
      </w:r>
      <w:r>
        <w:t xml:space="preserve"> </w:t>
      </w:r>
      <w:r w:rsidR="006E5EA3">
        <w:t>review panel</w:t>
      </w:r>
      <w:r w:rsidR="005B3637">
        <w:t>, review via Zoom, Aug 12,2021.</w:t>
      </w:r>
      <w:r w:rsidR="006E5EA3">
        <w:t xml:space="preserve"> </w:t>
      </w:r>
    </w:p>
    <w:p w14:paraId="2B18DDF3" w14:textId="7AE30C96" w:rsidR="00AC1E91" w:rsidRDefault="00AC1E91">
      <w:pPr>
        <w:pStyle w:val="ListParagraph"/>
        <w:numPr>
          <w:ilvl w:val="0"/>
          <w:numId w:val="19"/>
        </w:numPr>
        <w:tabs>
          <w:tab w:val="left" w:pos="900"/>
        </w:tabs>
        <w:spacing w:after="0" w:line="240" w:lineRule="auto"/>
      </w:pPr>
      <w:r>
        <w:t>Member of the NIEHS Special Emphasis Panel ZES1 QL-W K2, Review of NIEHS Career and Pathway to Independence Awards, Nov 17, 2022, meeting via Zoom.</w:t>
      </w:r>
    </w:p>
    <w:p w14:paraId="7623FF36" w14:textId="50F1E103" w:rsidR="00222911" w:rsidRDefault="001C307F">
      <w:pPr>
        <w:pStyle w:val="ListParagraph"/>
        <w:numPr>
          <w:ilvl w:val="0"/>
          <w:numId w:val="19"/>
        </w:numPr>
        <w:tabs>
          <w:tab w:val="left" w:pos="900"/>
        </w:tabs>
        <w:spacing w:after="0" w:line="240" w:lineRule="auto"/>
      </w:pPr>
      <w:r>
        <w:t xml:space="preserve">External grant reviewer, </w:t>
      </w:r>
      <w:r w:rsidR="009177A7">
        <w:t>Medical Research Council</w:t>
      </w:r>
      <w:r w:rsidR="006317A2">
        <w:t>, U.K, April-May 2023.</w:t>
      </w:r>
    </w:p>
    <w:p w14:paraId="6A5214CB" w14:textId="6F2D272E" w:rsidR="007A40A9" w:rsidRDefault="007A40A9">
      <w:pPr>
        <w:pStyle w:val="ListParagraph"/>
        <w:numPr>
          <w:ilvl w:val="0"/>
          <w:numId w:val="19"/>
        </w:numPr>
        <w:tabs>
          <w:tab w:val="left" w:pos="900"/>
        </w:tabs>
        <w:spacing w:after="0" w:line="240" w:lineRule="auto"/>
      </w:pPr>
      <w:r>
        <w:t>Member of the NIEHS Exposome Research Coordination Center Review Panel, ZES1 LW-K U, April 3, 2024, virtual meeting.</w:t>
      </w:r>
    </w:p>
    <w:p w14:paraId="3318D41F" w14:textId="77777777" w:rsidR="0054744F" w:rsidRPr="00DA2907" w:rsidRDefault="0054744F" w:rsidP="0054744F">
      <w:pPr>
        <w:tabs>
          <w:tab w:val="left" w:pos="900"/>
        </w:tabs>
        <w:spacing w:after="0" w:line="240" w:lineRule="auto"/>
        <w:rPr>
          <w:u w:val="single"/>
        </w:rPr>
      </w:pPr>
    </w:p>
    <w:p w14:paraId="5A8E801A" w14:textId="77777777" w:rsidR="0054744F" w:rsidRPr="00140449" w:rsidRDefault="0054744F" w:rsidP="0054744F">
      <w:pPr>
        <w:tabs>
          <w:tab w:val="left" w:pos="900"/>
        </w:tabs>
        <w:spacing w:after="0" w:line="240" w:lineRule="auto"/>
        <w:rPr>
          <w:b/>
          <w:color w:val="0070C0"/>
          <w:u w:val="single"/>
        </w:rPr>
      </w:pPr>
      <w:r w:rsidRPr="00140449">
        <w:rPr>
          <w:b/>
          <w:color w:val="0070C0"/>
          <w:u w:val="single"/>
        </w:rPr>
        <w:t>Community Service</w:t>
      </w:r>
    </w:p>
    <w:p w14:paraId="27D5534B" w14:textId="77777777" w:rsidR="0054744F" w:rsidRPr="00DA2907" w:rsidRDefault="0054744F">
      <w:pPr>
        <w:pStyle w:val="ListParagraph"/>
        <w:numPr>
          <w:ilvl w:val="0"/>
          <w:numId w:val="20"/>
        </w:numPr>
        <w:tabs>
          <w:tab w:val="left" w:pos="900"/>
        </w:tabs>
        <w:spacing w:after="0" w:line="240" w:lineRule="auto"/>
      </w:pPr>
      <w:r w:rsidRPr="00DA2907">
        <w:t>Member of the Steering Committee of the New Jersey Comparative Risk Project, New Jersey Department of Environmental Protection, Trenton, New Jersey, 01/00-08/02.</w:t>
      </w:r>
    </w:p>
    <w:p w14:paraId="3DE922A9" w14:textId="77777777" w:rsidR="0054744F" w:rsidRPr="00DA2907" w:rsidRDefault="0054744F">
      <w:pPr>
        <w:pStyle w:val="ListParagraph"/>
        <w:numPr>
          <w:ilvl w:val="0"/>
          <w:numId w:val="20"/>
        </w:numPr>
        <w:tabs>
          <w:tab w:val="left" w:pos="900"/>
        </w:tabs>
        <w:spacing w:after="0" w:line="240" w:lineRule="auto"/>
      </w:pPr>
      <w:r w:rsidRPr="00DA2907">
        <w:t>Mentor of American Chemical Society’s Seed Program to sponsor summer research for high school students, 2002.</w:t>
      </w:r>
    </w:p>
    <w:p w14:paraId="33E39300" w14:textId="77777777" w:rsidR="0054744F" w:rsidRPr="00DA2907" w:rsidRDefault="0054744F">
      <w:pPr>
        <w:pStyle w:val="ListParagraph"/>
        <w:numPr>
          <w:ilvl w:val="0"/>
          <w:numId w:val="20"/>
        </w:numPr>
        <w:tabs>
          <w:tab w:val="left" w:pos="900"/>
        </w:tabs>
        <w:spacing w:after="0" w:line="240" w:lineRule="auto"/>
      </w:pPr>
      <w:r w:rsidRPr="00DA2907">
        <w:t xml:space="preserve">Guest speaker to the Science and Math Awareness Program, Piscataway High School, 1998-2003. </w:t>
      </w:r>
    </w:p>
    <w:p w14:paraId="3C8B262A" w14:textId="0DB6072C" w:rsidR="0054744F" w:rsidRDefault="0054744F">
      <w:pPr>
        <w:pStyle w:val="ListParagraph"/>
        <w:numPr>
          <w:ilvl w:val="0"/>
          <w:numId w:val="20"/>
        </w:numPr>
        <w:tabs>
          <w:tab w:val="left" w:pos="900"/>
        </w:tabs>
        <w:spacing w:after="0" w:line="240" w:lineRule="auto"/>
      </w:pPr>
      <w:r w:rsidRPr="00DA2907">
        <w:t>Mentor for Liberty Science Center Partnership Summer Research Program for high school students, 1997-2010.</w:t>
      </w:r>
    </w:p>
    <w:p w14:paraId="1B3DCDEC" w14:textId="77777777" w:rsidR="00BC6157" w:rsidRPr="00DA2907" w:rsidRDefault="00BC6157">
      <w:pPr>
        <w:pStyle w:val="ListParagraph"/>
        <w:numPr>
          <w:ilvl w:val="0"/>
          <w:numId w:val="20"/>
        </w:numPr>
        <w:tabs>
          <w:tab w:val="left" w:pos="900"/>
        </w:tabs>
        <w:spacing w:after="0" w:line="240" w:lineRule="auto"/>
      </w:pPr>
    </w:p>
    <w:p w14:paraId="4143F7D1" w14:textId="77777777" w:rsidR="0054744F" w:rsidRPr="00DA2907" w:rsidRDefault="0054744F" w:rsidP="0054744F">
      <w:pPr>
        <w:tabs>
          <w:tab w:val="left" w:pos="900"/>
        </w:tabs>
        <w:spacing w:after="0" w:line="240" w:lineRule="auto"/>
      </w:pPr>
    </w:p>
    <w:p w14:paraId="4D08F6FA" w14:textId="77777777" w:rsidR="00B05DC5" w:rsidRDefault="00B05DC5" w:rsidP="005C186F">
      <w:pPr>
        <w:spacing w:after="0"/>
        <w:jc w:val="center"/>
        <w:rPr>
          <w:b/>
          <w:bCs/>
          <w:caps/>
          <w:color w:val="000000"/>
        </w:rPr>
      </w:pPr>
    </w:p>
    <w:p w14:paraId="6D1D7560" w14:textId="5C4E9076" w:rsidR="005C186F" w:rsidRPr="00140449" w:rsidRDefault="00A848B6" w:rsidP="005C186F">
      <w:pPr>
        <w:spacing w:after="0"/>
        <w:jc w:val="center"/>
        <w:rPr>
          <w:b/>
          <w:bCs/>
          <w:caps/>
          <w:color w:val="C00000"/>
          <w:sz w:val="24"/>
          <w:szCs w:val="24"/>
        </w:rPr>
      </w:pPr>
      <w:r w:rsidRPr="00140449">
        <w:rPr>
          <w:b/>
          <w:bCs/>
          <w:caps/>
          <w:color w:val="C00000"/>
          <w:sz w:val="24"/>
          <w:szCs w:val="24"/>
        </w:rPr>
        <w:t xml:space="preserve">VI: </w:t>
      </w:r>
      <w:r w:rsidR="005C186F" w:rsidRPr="00140449">
        <w:rPr>
          <w:b/>
          <w:bCs/>
          <w:caps/>
          <w:color w:val="C00000"/>
          <w:sz w:val="24"/>
          <w:szCs w:val="24"/>
        </w:rPr>
        <w:t>Professional Activities</w:t>
      </w:r>
    </w:p>
    <w:p w14:paraId="25AFD4C2" w14:textId="77777777" w:rsidR="000341EA" w:rsidRDefault="000341EA" w:rsidP="00251FD5">
      <w:pPr>
        <w:spacing w:after="0"/>
        <w:rPr>
          <w:b/>
          <w:u w:val="single"/>
        </w:rPr>
      </w:pPr>
    </w:p>
    <w:p w14:paraId="6702E06A" w14:textId="7C92C581" w:rsidR="00251FD5" w:rsidRPr="00140449" w:rsidRDefault="00251FD5" w:rsidP="00251FD5">
      <w:pPr>
        <w:spacing w:after="0"/>
        <w:rPr>
          <w:b/>
          <w:color w:val="0070C0"/>
          <w:u w:val="single"/>
        </w:rPr>
      </w:pPr>
      <w:r w:rsidRPr="00140449">
        <w:rPr>
          <w:b/>
          <w:color w:val="0070C0"/>
          <w:u w:val="single"/>
        </w:rPr>
        <w:t>Professional Society Memberships (past and current)</w:t>
      </w:r>
    </w:p>
    <w:p w14:paraId="7468324C" w14:textId="77777777" w:rsidR="00251FD5" w:rsidRPr="00DA2907" w:rsidRDefault="00251FD5">
      <w:pPr>
        <w:pStyle w:val="ListParagraph"/>
        <w:numPr>
          <w:ilvl w:val="0"/>
          <w:numId w:val="13"/>
        </w:numPr>
        <w:tabs>
          <w:tab w:val="left" w:pos="900"/>
        </w:tabs>
        <w:spacing w:after="0" w:line="240" w:lineRule="auto"/>
        <w:ind w:left="630"/>
      </w:pPr>
      <w:r w:rsidRPr="00DA2907">
        <w:t xml:space="preserve">International Society for Environmental Epidemiology </w:t>
      </w:r>
    </w:p>
    <w:p w14:paraId="5C5E8E1C" w14:textId="77777777" w:rsidR="00251FD5" w:rsidRPr="00DA2907" w:rsidRDefault="00251FD5">
      <w:pPr>
        <w:pStyle w:val="ListParagraph"/>
        <w:numPr>
          <w:ilvl w:val="0"/>
          <w:numId w:val="13"/>
        </w:numPr>
        <w:tabs>
          <w:tab w:val="left" w:pos="900"/>
        </w:tabs>
        <w:spacing w:after="0" w:line="240" w:lineRule="auto"/>
        <w:ind w:left="630"/>
      </w:pPr>
      <w:r w:rsidRPr="00DA2907">
        <w:t>International Society of Exposure Science</w:t>
      </w:r>
    </w:p>
    <w:p w14:paraId="327EB5CB" w14:textId="77777777" w:rsidR="00251FD5" w:rsidRPr="00DA2907" w:rsidRDefault="00251FD5">
      <w:pPr>
        <w:pStyle w:val="ListParagraph"/>
        <w:numPr>
          <w:ilvl w:val="0"/>
          <w:numId w:val="13"/>
        </w:numPr>
        <w:tabs>
          <w:tab w:val="left" w:pos="900"/>
        </w:tabs>
        <w:spacing w:after="0" w:line="240" w:lineRule="auto"/>
        <w:ind w:left="630"/>
      </w:pPr>
      <w:r w:rsidRPr="00DA2907">
        <w:t>American Association for the Advancement of Science</w:t>
      </w:r>
    </w:p>
    <w:p w14:paraId="4210FC9F" w14:textId="77777777" w:rsidR="00251FD5" w:rsidRPr="00DA2907" w:rsidRDefault="00251FD5">
      <w:pPr>
        <w:pStyle w:val="ListParagraph"/>
        <w:numPr>
          <w:ilvl w:val="0"/>
          <w:numId w:val="13"/>
        </w:numPr>
        <w:tabs>
          <w:tab w:val="left" w:pos="900"/>
        </w:tabs>
        <w:spacing w:after="0" w:line="240" w:lineRule="auto"/>
        <w:ind w:left="630"/>
      </w:pPr>
      <w:r w:rsidRPr="00DA2907">
        <w:t xml:space="preserve">International Society of Indoor Air Quality and Climate </w:t>
      </w:r>
    </w:p>
    <w:p w14:paraId="20B82B5E" w14:textId="079A7E8B" w:rsidR="00251FD5" w:rsidRPr="00DA2907" w:rsidRDefault="00251FD5">
      <w:pPr>
        <w:pStyle w:val="ListParagraph"/>
        <w:numPr>
          <w:ilvl w:val="0"/>
          <w:numId w:val="13"/>
        </w:numPr>
        <w:tabs>
          <w:tab w:val="left" w:pos="900"/>
        </w:tabs>
        <w:spacing w:after="0" w:line="240" w:lineRule="auto"/>
        <w:ind w:left="630"/>
      </w:pPr>
      <w:r w:rsidRPr="00DA2907">
        <w:t>American Chemical Society</w:t>
      </w:r>
    </w:p>
    <w:p w14:paraId="54647330" w14:textId="020B6C24" w:rsidR="00251FD5" w:rsidRPr="00DA2907" w:rsidRDefault="00251FD5">
      <w:pPr>
        <w:pStyle w:val="ListParagraph"/>
        <w:numPr>
          <w:ilvl w:val="0"/>
          <w:numId w:val="13"/>
        </w:numPr>
        <w:tabs>
          <w:tab w:val="left" w:pos="900"/>
        </w:tabs>
        <w:spacing w:after="0" w:line="240" w:lineRule="auto"/>
        <w:ind w:left="630"/>
      </w:pPr>
      <w:r w:rsidRPr="00DA2907">
        <w:t>Air and Waste Management Association</w:t>
      </w:r>
    </w:p>
    <w:p w14:paraId="2CA3E190" w14:textId="7B68F5EC" w:rsidR="00251FD5" w:rsidRPr="00DA2907" w:rsidRDefault="00251FD5">
      <w:pPr>
        <w:pStyle w:val="ListParagraph"/>
        <w:numPr>
          <w:ilvl w:val="0"/>
          <w:numId w:val="13"/>
        </w:numPr>
        <w:tabs>
          <w:tab w:val="left" w:pos="900"/>
        </w:tabs>
        <w:spacing w:after="0" w:line="240" w:lineRule="auto"/>
        <w:ind w:left="630"/>
      </w:pPr>
      <w:r w:rsidRPr="00DA2907">
        <w:t xml:space="preserve">American Public Health Association </w:t>
      </w:r>
    </w:p>
    <w:p w14:paraId="26112516" w14:textId="6A612C41" w:rsidR="00251FD5" w:rsidRPr="00DA2907" w:rsidRDefault="00251FD5">
      <w:pPr>
        <w:pStyle w:val="ListParagraph"/>
        <w:numPr>
          <w:ilvl w:val="0"/>
          <w:numId w:val="13"/>
        </w:numPr>
        <w:tabs>
          <w:tab w:val="left" w:pos="900"/>
        </w:tabs>
        <w:spacing w:after="0" w:line="240" w:lineRule="auto"/>
        <w:ind w:left="630"/>
      </w:pPr>
      <w:r w:rsidRPr="00DA2907">
        <w:t xml:space="preserve">American Industrial Hygiene Association </w:t>
      </w:r>
    </w:p>
    <w:p w14:paraId="76FCB859" w14:textId="77777777" w:rsidR="00251FD5" w:rsidRDefault="00251FD5" w:rsidP="0038553E">
      <w:pPr>
        <w:pStyle w:val="ListParagraph"/>
        <w:spacing w:after="0"/>
        <w:ind w:left="630" w:hanging="450"/>
        <w:rPr>
          <w:b/>
          <w:bCs/>
          <w:color w:val="000000"/>
          <w:u w:val="single"/>
        </w:rPr>
      </w:pPr>
    </w:p>
    <w:p w14:paraId="2BC70D18" w14:textId="2879436D" w:rsidR="00D564E8" w:rsidRPr="00140449" w:rsidRDefault="00CE134F" w:rsidP="005C186F">
      <w:pPr>
        <w:pStyle w:val="ListParagraph"/>
        <w:spacing w:after="0"/>
        <w:ind w:left="0"/>
        <w:rPr>
          <w:b/>
          <w:bCs/>
          <w:color w:val="0070C0"/>
          <w:u w:val="single"/>
        </w:rPr>
      </w:pPr>
      <w:r w:rsidRPr="00140449">
        <w:rPr>
          <w:b/>
          <w:bCs/>
          <w:color w:val="0070C0"/>
          <w:u w:val="single"/>
        </w:rPr>
        <w:t>Invited Guest Lectures</w:t>
      </w:r>
      <w:r w:rsidR="003B5C1D">
        <w:rPr>
          <w:b/>
          <w:bCs/>
          <w:color w:val="0070C0"/>
          <w:u w:val="single"/>
        </w:rPr>
        <w:t>,</w:t>
      </w:r>
      <w:r w:rsidR="00353E65" w:rsidRPr="00140449">
        <w:rPr>
          <w:b/>
          <w:bCs/>
          <w:color w:val="0070C0"/>
          <w:u w:val="single"/>
        </w:rPr>
        <w:t xml:space="preserve"> Keynote Speeches</w:t>
      </w:r>
      <w:r w:rsidR="003B5C1D">
        <w:rPr>
          <w:b/>
          <w:bCs/>
          <w:color w:val="0070C0"/>
          <w:u w:val="single"/>
        </w:rPr>
        <w:t>, and Major Workshop Participation</w:t>
      </w:r>
    </w:p>
    <w:p w14:paraId="32598540" w14:textId="77777777" w:rsidR="000E509A" w:rsidRPr="000E509A" w:rsidRDefault="000E509A">
      <w:pPr>
        <w:pStyle w:val="ListParagraph"/>
        <w:numPr>
          <w:ilvl w:val="0"/>
          <w:numId w:val="34"/>
        </w:numPr>
        <w:spacing w:after="0"/>
        <w:ind w:left="360"/>
        <w:rPr>
          <w:bCs/>
          <w:color w:val="000000"/>
        </w:rPr>
      </w:pPr>
      <w:r w:rsidRPr="000E509A">
        <w:rPr>
          <w:bCs/>
          <w:color w:val="000000"/>
        </w:rPr>
        <w:t>December 9, 1993, Department of Environmental Health, Harvard University School of Public Health, Boston, MA, presented a seminar entitled "Indoor air chemistry: ozone, nitrogen dioxide, aldehydes, and organic acids."</w:t>
      </w:r>
    </w:p>
    <w:p w14:paraId="1CF7A3B8" w14:textId="5F4C47E4" w:rsidR="000E509A" w:rsidRDefault="000E509A">
      <w:pPr>
        <w:pStyle w:val="ListParagraph"/>
        <w:numPr>
          <w:ilvl w:val="0"/>
          <w:numId w:val="34"/>
        </w:numPr>
        <w:spacing w:after="0"/>
        <w:ind w:left="360"/>
        <w:rPr>
          <w:bCs/>
          <w:color w:val="000000"/>
        </w:rPr>
      </w:pPr>
      <w:r w:rsidRPr="000E509A">
        <w:rPr>
          <w:bCs/>
          <w:color w:val="000000"/>
        </w:rPr>
        <w:t>February 22, 1994, the John B. Pierce Laboratory and Yale University, School of Medicine, New Haven, Connecticut, presented a seminar entitled "Ozone, nitrogen dioxide, aldehydes, and organic acids in residential air."</w:t>
      </w:r>
    </w:p>
    <w:p w14:paraId="0C6EEADF" w14:textId="0695CBE4" w:rsidR="000E509A" w:rsidRDefault="000E509A">
      <w:pPr>
        <w:pStyle w:val="ListParagraph"/>
        <w:numPr>
          <w:ilvl w:val="0"/>
          <w:numId w:val="34"/>
        </w:numPr>
        <w:spacing w:after="0"/>
        <w:ind w:left="360"/>
        <w:rPr>
          <w:bCs/>
          <w:color w:val="000000"/>
        </w:rPr>
      </w:pPr>
      <w:r w:rsidRPr="000E509A">
        <w:rPr>
          <w:bCs/>
          <w:color w:val="000000"/>
        </w:rPr>
        <w:lastRenderedPageBreak/>
        <w:t>September 7, 1994, Department of Public Health Sciences, School of Public Health, University of Hawaii at Manoa, Honolulu, Hawaii, presented a lecture entitled "Air pollution: an overview."</w:t>
      </w:r>
    </w:p>
    <w:p w14:paraId="3BBB94C3" w14:textId="68AF7B00" w:rsidR="000E509A" w:rsidRDefault="000E509A">
      <w:pPr>
        <w:pStyle w:val="ListParagraph"/>
        <w:numPr>
          <w:ilvl w:val="0"/>
          <w:numId w:val="34"/>
        </w:numPr>
        <w:spacing w:after="0"/>
        <w:ind w:left="360"/>
        <w:rPr>
          <w:bCs/>
          <w:color w:val="000000"/>
        </w:rPr>
      </w:pPr>
      <w:r w:rsidRPr="000E509A">
        <w:rPr>
          <w:bCs/>
          <w:color w:val="000000"/>
        </w:rPr>
        <w:t>August 24, 1994, Institute for Techno-Economics and Energy System Analysis, Tsinghua University, Beijing, China, presented a seminar entitled “Energy, greenhouse gas emissions, and health impacts from small-scale combustion devices</w:t>
      </w:r>
      <w:r>
        <w:rPr>
          <w:bCs/>
          <w:color w:val="000000"/>
        </w:rPr>
        <w:t>”</w:t>
      </w:r>
    </w:p>
    <w:p w14:paraId="2F0E93EE" w14:textId="660E6C24" w:rsidR="000E509A" w:rsidRDefault="000E509A">
      <w:pPr>
        <w:pStyle w:val="ListParagraph"/>
        <w:numPr>
          <w:ilvl w:val="0"/>
          <w:numId w:val="34"/>
        </w:numPr>
        <w:spacing w:after="0"/>
        <w:ind w:left="360"/>
        <w:rPr>
          <w:bCs/>
          <w:color w:val="000000"/>
        </w:rPr>
      </w:pPr>
      <w:r w:rsidRPr="000E509A">
        <w:rPr>
          <w:bCs/>
          <w:color w:val="000000"/>
        </w:rPr>
        <w:t>November 1, 1994, Institute of Environmental Health &amp; Engineering, Chinese Academy of Preventive Medicine, Beijing, China, presented a seminar entitled "Indoor air pollution and human exposures."</w:t>
      </w:r>
    </w:p>
    <w:p w14:paraId="525787F4" w14:textId="56CC060F" w:rsidR="000E509A" w:rsidRDefault="000E509A">
      <w:pPr>
        <w:pStyle w:val="ListParagraph"/>
        <w:numPr>
          <w:ilvl w:val="0"/>
          <w:numId w:val="34"/>
        </w:numPr>
        <w:spacing w:after="0"/>
        <w:ind w:left="360"/>
        <w:rPr>
          <w:bCs/>
          <w:color w:val="000000"/>
        </w:rPr>
      </w:pPr>
      <w:r w:rsidRPr="000E509A">
        <w:rPr>
          <w:bCs/>
          <w:color w:val="000000"/>
        </w:rPr>
        <w:t>April 28-30, 1999, Presented at the IPCC’s Expert Group Meeting on Greenhouse Gases Emission Inventories – Energy Sector, in Prague, Czech Republic (IPCC:  Intergovernmental Panel on Climate Change).</w:t>
      </w:r>
    </w:p>
    <w:p w14:paraId="6C115D17" w14:textId="0E950982" w:rsidR="00AC02B7" w:rsidRDefault="00AC02B7">
      <w:pPr>
        <w:pStyle w:val="ListParagraph"/>
        <w:numPr>
          <w:ilvl w:val="0"/>
          <w:numId w:val="34"/>
        </w:numPr>
        <w:spacing w:after="0"/>
        <w:ind w:left="360"/>
        <w:rPr>
          <w:bCs/>
          <w:color w:val="000000"/>
        </w:rPr>
      </w:pPr>
      <w:r w:rsidRPr="00AC02B7">
        <w:rPr>
          <w:bCs/>
          <w:color w:val="000000"/>
        </w:rPr>
        <w:t>May 5, 1999, Oregon Graduate Institute of Science and Technology, Beaverton, Oregon, presented a seminar entitled “Air pollution: from sources to health effects.”</w:t>
      </w:r>
    </w:p>
    <w:p w14:paraId="6D63AFDC" w14:textId="0F92A44E" w:rsidR="000E509A" w:rsidRDefault="00AC02B7">
      <w:pPr>
        <w:pStyle w:val="ListParagraph"/>
        <w:numPr>
          <w:ilvl w:val="0"/>
          <w:numId w:val="34"/>
        </w:numPr>
        <w:spacing w:after="0"/>
        <w:ind w:left="360"/>
        <w:rPr>
          <w:bCs/>
          <w:color w:val="000000"/>
        </w:rPr>
      </w:pPr>
      <w:r w:rsidRPr="00AC02B7">
        <w:rPr>
          <w:bCs/>
          <w:color w:val="000000"/>
        </w:rPr>
        <w:t xml:space="preserve">April 28-30, 1999, </w:t>
      </w:r>
      <w:r w:rsidR="009C2E58">
        <w:rPr>
          <w:bCs/>
          <w:color w:val="000000"/>
        </w:rPr>
        <w:t>p</w:t>
      </w:r>
      <w:r w:rsidRPr="00AC02B7">
        <w:rPr>
          <w:bCs/>
          <w:color w:val="000000"/>
        </w:rPr>
        <w:t>resented at the IPCC’s Expert Group Meeting on Greenhouse Gases Emission Inventories – Energy Sector, in Prague, Czech Republic (IPCC:  Intergovernmental Panel on Climate Change).</w:t>
      </w:r>
    </w:p>
    <w:p w14:paraId="6F1B847A" w14:textId="26DFDEA3" w:rsidR="00AC02B7" w:rsidRDefault="00AC02B7">
      <w:pPr>
        <w:pStyle w:val="ListParagraph"/>
        <w:numPr>
          <w:ilvl w:val="0"/>
          <w:numId w:val="34"/>
        </w:numPr>
        <w:spacing w:after="0"/>
        <w:ind w:left="360"/>
        <w:rPr>
          <w:bCs/>
          <w:color w:val="000000"/>
        </w:rPr>
      </w:pPr>
      <w:r w:rsidRPr="00AC02B7">
        <w:rPr>
          <w:bCs/>
          <w:color w:val="000000"/>
        </w:rPr>
        <w:t>March 27, 2000, Imperial College of Science, Technology, and Medicine, London, UK, presented a seminar entitled “Exposure assessment: for what and how?”</w:t>
      </w:r>
    </w:p>
    <w:p w14:paraId="756CD047" w14:textId="057AB109" w:rsidR="00AC02B7" w:rsidRDefault="00AC02B7">
      <w:pPr>
        <w:pStyle w:val="ListParagraph"/>
        <w:numPr>
          <w:ilvl w:val="0"/>
          <w:numId w:val="34"/>
        </w:numPr>
        <w:spacing w:after="0"/>
        <w:ind w:left="360"/>
        <w:rPr>
          <w:bCs/>
          <w:color w:val="000000"/>
        </w:rPr>
      </w:pPr>
      <w:r w:rsidRPr="00AC02B7">
        <w:rPr>
          <w:bCs/>
          <w:color w:val="000000"/>
        </w:rPr>
        <w:t>May 4, 2000, Washington DC. USA. at the Workshop entitled Global Consultation on Health Impacts of Indoor Air Pollution and Household Energy in Developing Countries: Setting the Agenda for Action, sponsored by the US Agency for International Development and the World Health Organization. Presentation title: “Indoor air pollution and respiratory health effects in four Chinese cities”.</w:t>
      </w:r>
    </w:p>
    <w:p w14:paraId="4EE65C84" w14:textId="0A14480A" w:rsidR="00AC02B7" w:rsidRDefault="00AC02B7">
      <w:pPr>
        <w:pStyle w:val="ListParagraph"/>
        <w:numPr>
          <w:ilvl w:val="0"/>
          <w:numId w:val="34"/>
        </w:numPr>
        <w:spacing w:after="0"/>
        <w:ind w:left="360"/>
        <w:rPr>
          <w:bCs/>
          <w:color w:val="000000"/>
        </w:rPr>
      </w:pPr>
      <w:r w:rsidRPr="00AC02B7">
        <w:rPr>
          <w:bCs/>
          <w:color w:val="000000"/>
        </w:rPr>
        <w:t>June 27, 2000, US EPA, Research Triangle Park, North Carolina, at the Workshop on Combining Environmental Fate and Air Quality Modeling, sponsored by the Reactivity Research Working Group, Subgroup 3 on Atmospheric Availability and Environmental Fate, Chemical Manufacturers Association. Presentation title: “Environmental fate of indoor VOC emissions”</w:t>
      </w:r>
    </w:p>
    <w:p w14:paraId="2219DF7F" w14:textId="76590F18" w:rsidR="00AC02B7" w:rsidRDefault="00AC02B7">
      <w:pPr>
        <w:pStyle w:val="ListParagraph"/>
        <w:numPr>
          <w:ilvl w:val="0"/>
          <w:numId w:val="34"/>
        </w:numPr>
        <w:spacing w:after="0"/>
        <w:ind w:left="360"/>
        <w:rPr>
          <w:bCs/>
          <w:color w:val="000000"/>
        </w:rPr>
      </w:pPr>
      <w:r w:rsidRPr="00AC02B7">
        <w:rPr>
          <w:bCs/>
          <w:color w:val="000000"/>
        </w:rPr>
        <w:t>October 17, 2000, School of Public Health, University of Medicine and Dentistry of New Jersey, Piscataway, New Jersey, presented a seminar entitled “Exposure assessment in environmental health studies: framework and examples.”</w:t>
      </w:r>
    </w:p>
    <w:p w14:paraId="51A4F032" w14:textId="0DAC7479" w:rsidR="00F813DC" w:rsidRDefault="00F813DC">
      <w:pPr>
        <w:pStyle w:val="ListParagraph"/>
        <w:numPr>
          <w:ilvl w:val="0"/>
          <w:numId w:val="34"/>
        </w:numPr>
        <w:spacing w:after="0"/>
        <w:ind w:left="360"/>
        <w:rPr>
          <w:bCs/>
          <w:color w:val="000000"/>
        </w:rPr>
      </w:pPr>
      <w:r w:rsidRPr="00F813DC">
        <w:rPr>
          <w:bCs/>
          <w:color w:val="000000"/>
        </w:rPr>
        <w:t>November 21, 2000, Department of Epidemiology and Public Health, Imperial College of Science, Technology, and Medicine, London, UK, presented a seminar entitled “Effects of air pollution on respiratory health of children and adults in four Chinese cities”.</w:t>
      </w:r>
    </w:p>
    <w:p w14:paraId="36282812" w14:textId="71E9B6CD" w:rsidR="00AC02B7" w:rsidRDefault="00F813DC">
      <w:pPr>
        <w:pStyle w:val="ListParagraph"/>
        <w:numPr>
          <w:ilvl w:val="0"/>
          <w:numId w:val="34"/>
        </w:numPr>
        <w:spacing w:after="0"/>
        <w:ind w:left="360"/>
        <w:rPr>
          <w:bCs/>
          <w:color w:val="000000"/>
        </w:rPr>
      </w:pPr>
      <w:r w:rsidRPr="00F813DC">
        <w:rPr>
          <w:bCs/>
          <w:color w:val="000000"/>
        </w:rPr>
        <w:t>November 27, 2000, School of Public Health, Columbia University, New York, New York, presented a seminar entitled “Exposure assessment in environmental health studies: framework and examples.”</w:t>
      </w:r>
    </w:p>
    <w:p w14:paraId="40E0A730" w14:textId="564B63BC" w:rsidR="00AC02B7" w:rsidRDefault="00C131FE">
      <w:pPr>
        <w:pStyle w:val="ListParagraph"/>
        <w:numPr>
          <w:ilvl w:val="0"/>
          <w:numId w:val="34"/>
        </w:numPr>
        <w:spacing w:after="0"/>
        <w:ind w:left="360"/>
        <w:rPr>
          <w:bCs/>
          <w:color w:val="000000"/>
        </w:rPr>
      </w:pPr>
      <w:r w:rsidRPr="00C131FE">
        <w:rPr>
          <w:bCs/>
          <w:color w:val="000000"/>
        </w:rPr>
        <w:t>May 10, 2001, International Flavors &amp; Fragrances (IFF-US), Hazlet, New Jersey, presented a seminar entitled “Fate of indoor volatile organic compounds.”</w:t>
      </w:r>
    </w:p>
    <w:p w14:paraId="253E0887" w14:textId="129D3021" w:rsidR="003857C5" w:rsidRDefault="003857C5">
      <w:pPr>
        <w:pStyle w:val="ListParagraph"/>
        <w:numPr>
          <w:ilvl w:val="0"/>
          <w:numId w:val="34"/>
        </w:numPr>
        <w:spacing w:after="0"/>
        <w:ind w:left="360"/>
        <w:rPr>
          <w:bCs/>
          <w:color w:val="000000"/>
        </w:rPr>
      </w:pPr>
      <w:r w:rsidRPr="003857C5">
        <w:rPr>
          <w:bCs/>
          <w:color w:val="000000"/>
        </w:rPr>
        <w:t>August 28- 30, 2001, presented keynote lectures at the ’2000 International Conference on Indoor Air Quality (organized by State Environmental Protection Administration of China), Beijing, China. Two presentations entitled “Indoor air pollution: sources, commonly identified compounds and factors determining their concentrations” and “Indoor air pollution: a global overview of health effects and risk management’, respectively.</w:t>
      </w:r>
    </w:p>
    <w:p w14:paraId="334C1AB6" w14:textId="77D1A8AD" w:rsidR="003857C5" w:rsidRDefault="003857C5">
      <w:pPr>
        <w:pStyle w:val="ListParagraph"/>
        <w:numPr>
          <w:ilvl w:val="0"/>
          <w:numId w:val="34"/>
        </w:numPr>
        <w:spacing w:after="0"/>
        <w:ind w:left="360"/>
        <w:rPr>
          <w:bCs/>
          <w:color w:val="000000"/>
        </w:rPr>
      </w:pPr>
      <w:r w:rsidRPr="003857C5">
        <w:rPr>
          <w:bCs/>
          <w:color w:val="000000"/>
        </w:rPr>
        <w:t>February 4, 2002, presented at International Center for Indoor Environment and Energy, Technical University of Denmark, Copenhagen, Denmark. “Outdoor and indoor air pollution in four Chinese cities: concentrations, sources, and heath effects”</w:t>
      </w:r>
    </w:p>
    <w:p w14:paraId="4140FF3E" w14:textId="37CFFFF6" w:rsidR="00257479" w:rsidRDefault="00257479">
      <w:pPr>
        <w:pStyle w:val="ListParagraph"/>
        <w:numPr>
          <w:ilvl w:val="0"/>
          <w:numId w:val="34"/>
        </w:numPr>
        <w:spacing w:after="0"/>
        <w:ind w:left="360"/>
        <w:rPr>
          <w:bCs/>
          <w:color w:val="000000"/>
        </w:rPr>
      </w:pPr>
      <w:r w:rsidRPr="00257479">
        <w:rPr>
          <w:bCs/>
          <w:color w:val="000000"/>
        </w:rPr>
        <w:t>November 3, 2002, presented lecture entitled: “Indoor air pollutant mixture: understanding its chemistry and health implications” at a Special Symposium “Advances in Environmental Health: Combining Laboratory and Community Approaches” at ACOH 2002, 17th Asia Conference on Occupational Health, Taipei, Taiwan.</w:t>
      </w:r>
    </w:p>
    <w:p w14:paraId="419B5D47" w14:textId="08ECACF6" w:rsidR="00257479" w:rsidRDefault="00257479">
      <w:pPr>
        <w:pStyle w:val="ListParagraph"/>
        <w:numPr>
          <w:ilvl w:val="0"/>
          <w:numId w:val="34"/>
        </w:numPr>
        <w:spacing w:after="0"/>
        <w:ind w:left="360"/>
        <w:rPr>
          <w:bCs/>
          <w:color w:val="000000"/>
        </w:rPr>
      </w:pPr>
      <w:r w:rsidRPr="00257479">
        <w:rPr>
          <w:bCs/>
          <w:color w:val="000000"/>
        </w:rPr>
        <w:lastRenderedPageBreak/>
        <w:t>May 4, 2003, presented at Annual Conference of Health Effects Institute, Boulder, CO. The title of presentation: “The Four Chinese Cities Study of Air Pollution Health Effects.”</w:t>
      </w:r>
    </w:p>
    <w:p w14:paraId="7AB4075F" w14:textId="7E8492E1" w:rsidR="00257479" w:rsidRDefault="00257479">
      <w:pPr>
        <w:pStyle w:val="ListParagraph"/>
        <w:numPr>
          <w:ilvl w:val="0"/>
          <w:numId w:val="34"/>
        </w:numPr>
        <w:spacing w:after="0"/>
        <w:ind w:left="360"/>
        <w:rPr>
          <w:bCs/>
          <w:color w:val="000000"/>
        </w:rPr>
      </w:pPr>
      <w:r w:rsidRPr="00257479">
        <w:rPr>
          <w:bCs/>
          <w:color w:val="000000"/>
        </w:rPr>
        <w:t>June 30, 2003, presented at Lovelace Respiratory Research Institute, Albuquerque, New Mexico. The title of the seminar: “Air pollution health effects in children and adults living in four Chinese cities”.</w:t>
      </w:r>
    </w:p>
    <w:p w14:paraId="3F03D007" w14:textId="708706FA" w:rsidR="00257479" w:rsidRDefault="00257479">
      <w:pPr>
        <w:pStyle w:val="ListParagraph"/>
        <w:numPr>
          <w:ilvl w:val="0"/>
          <w:numId w:val="34"/>
        </w:numPr>
        <w:spacing w:after="0"/>
        <w:ind w:left="360"/>
        <w:rPr>
          <w:bCs/>
          <w:color w:val="000000"/>
        </w:rPr>
      </w:pPr>
      <w:r w:rsidRPr="00257479">
        <w:rPr>
          <w:bCs/>
          <w:color w:val="000000"/>
        </w:rPr>
        <w:t>April 22, 2004, presented at Chinese Academy of Meteorological Sciences, Beijing, China.  The title of the lecture: “Exposure Analysis in Environmental Health Studies: Framework and Examples”.</w:t>
      </w:r>
    </w:p>
    <w:p w14:paraId="0723A10E" w14:textId="135EAD50" w:rsidR="00257479" w:rsidRDefault="00257479">
      <w:pPr>
        <w:pStyle w:val="ListParagraph"/>
        <w:numPr>
          <w:ilvl w:val="0"/>
          <w:numId w:val="34"/>
        </w:numPr>
        <w:spacing w:after="0"/>
        <w:ind w:left="360"/>
        <w:rPr>
          <w:bCs/>
          <w:color w:val="000000"/>
        </w:rPr>
      </w:pPr>
      <w:r w:rsidRPr="00257479">
        <w:rPr>
          <w:bCs/>
          <w:color w:val="000000"/>
        </w:rPr>
        <w:t>June 16, 2005, presented an after-dinner keynote address at the 2005 Annual meeting of American Industrial Hygiene Association – New Jersey Section, Basking Ridge, New Jersey.  The title of the presentation: “Diesel Exhausts in A Street Canyon: Air Pollution Characteristics and Health Effects in Asthmatic Patients”.</w:t>
      </w:r>
    </w:p>
    <w:p w14:paraId="6FF84850" w14:textId="23C19312" w:rsidR="00257479" w:rsidRDefault="00257479">
      <w:pPr>
        <w:pStyle w:val="ListParagraph"/>
        <w:numPr>
          <w:ilvl w:val="0"/>
          <w:numId w:val="34"/>
        </w:numPr>
        <w:spacing w:after="0"/>
        <w:ind w:left="360"/>
        <w:rPr>
          <w:bCs/>
          <w:color w:val="000000"/>
        </w:rPr>
      </w:pPr>
      <w:r w:rsidRPr="00257479">
        <w:rPr>
          <w:bCs/>
          <w:color w:val="000000"/>
        </w:rPr>
        <w:t>September 8, 2005, presented a plenary talk at Indoor Air 2005, September 4-9, Beijing, China.  The title of the presentation: “Indoor air pollution from household fuel combustion in China: A review”.</w:t>
      </w:r>
    </w:p>
    <w:p w14:paraId="5433DACD" w14:textId="08300710" w:rsidR="008A31D6" w:rsidRDefault="00AD3246">
      <w:pPr>
        <w:pStyle w:val="ListParagraph"/>
        <w:numPr>
          <w:ilvl w:val="0"/>
          <w:numId w:val="34"/>
        </w:numPr>
        <w:spacing w:after="0"/>
        <w:ind w:left="360"/>
        <w:rPr>
          <w:bCs/>
          <w:color w:val="000000"/>
        </w:rPr>
      </w:pPr>
      <w:r w:rsidRPr="00AD3246">
        <w:rPr>
          <w:bCs/>
          <w:color w:val="000000"/>
        </w:rPr>
        <w:t>November 8-10, 2005, Beijing, China, participated in and presented a keynote address at the International Workshop on Environmental Pollution and Human Health, organized by Chinese Academy of Engineering. The title of the presentation: “Environmental Health Research in the New Biology Era: Challenges and Opportunities”.</w:t>
      </w:r>
    </w:p>
    <w:p w14:paraId="358B98AD" w14:textId="2AF4654A" w:rsidR="00AD3246" w:rsidRDefault="00AD3246">
      <w:pPr>
        <w:pStyle w:val="ListParagraph"/>
        <w:numPr>
          <w:ilvl w:val="0"/>
          <w:numId w:val="34"/>
        </w:numPr>
        <w:spacing w:after="0"/>
        <w:ind w:left="360"/>
        <w:rPr>
          <w:bCs/>
          <w:color w:val="000000"/>
        </w:rPr>
      </w:pPr>
      <w:r w:rsidRPr="00AD3246">
        <w:rPr>
          <w:bCs/>
          <w:color w:val="000000"/>
        </w:rPr>
        <w:t>November 16-18, 2005, Beijing, China, participated in the second Beijing Forum and served as panelist in the sub-group of Public Health and the Building of Harmonious Society</w:t>
      </w:r>
      <w:r w:rsidR="00053470">
        <w:rPr>
          <w:bCs/>
          <w:color w:val="000000"/>
        </w:rPr>
        <w:t>.</w:t>
      </w:r>
    </w:p>
    <w:p w14:paraId="7CDE8B3D" w14:textId="2826BFFC" w:rsidR="00053470" w:rsidRDefault="00053470">
      <w:pPr>
        <w:pStyle w:val="ListParagraph"/>
        <w:numPr>
          <w:ilvl w:val="0"/>
          <w:numId w:val="34"/>
        </w:numPr>
        <w:spacing w:after="0"/>
        <w:ind w:left="360"/>
        <w:rPr>
          <w:bCs/>
          <w:color w:val="000000"/>
        </w:rPr>
      </w:pPr>
      <w:r w:rsidRPr="00053470">
        <w:rPr>
          <w:bCs/>
          <w:color w:val="000000"/>
        </w:rPr>
        <w:t>February 28, 2006, New Brunswick, New Jersey, presented a keynote address at a meeting of Academy of Certified Hazardous Material Managers – NJ Chapter. The title of the presentation: “Diesel Exhausts in A Street Canyon: Air Pollution Characteristics and Health Effects in Asthmatic Patient”.</w:t>
      </w:r>
    </w:p>
    <w:p w14:paraId="719FF585" w14:textId="243BE551" w:rsidR="00053470" w:rsidRDefault="00053470">
      <w:pPr>
        <w:pStyle w:val="ListParagraph"/>
        <w:numPr>
          <w:ilvl w:val="0"/>
          <w:numId w:val="34"/>
        </w:numPr>
        <w:spacing w:after="0"/>
        <w:ind w:left="360"/>
        <w:rPr>
          <w:bCs/>
          <w:color w:val="000000"/>
        </w:rPr>
      </w:pPr>
      <w:r w:rsidRPr="00053470">
        <w:rPr>
          <w:bCs/>
          <w:color w:val="000000"/>
        </w:rPr>
        <w:t>April 6, 2006, New Brunswick, New Jersey, presented at Air &amp; Waste Management Association –MASS Specialty Conference entitled Emerging Environmental Issues and Polices. The title of the presentation: “Exposure to Nano-particles”</w:t>
      </w:r>
      <w:r>
        <w:rPr>
          <w:bCs/>
          <w:color w:val="000000"/>
        </w:rPr>
        <w:t>.</w:t>
      </w:r>
    </w:p>
    <w:p w14:paraId="28D90954" w14:textId="5F0075C4" w:rsidR="00053470" w:rsidRDefault="00053470">
      <w:pPr>
        <w:pStyle w:val="ListParagraph"/>
        <w:numPr>
          <w:ilvl w:val="0"/>
          <w:numId w:val="34"/>
        </w:numPr>
        <w:spacing w:after="0"/>
        <w:ind w:left="360"/>
        <w:rPr>
          <w:bCs/>
          <w:color w:val="000000"/>
        </w:rPr>
      </w:pPr>
      <w:r w:rsidRPr="00053470">
        <w:rPr>
          <w:bCs/>
          <w:color w:val="000000"/>
        </w:rPr>
        <w:t>April 17, 2007, plenary presentation at Health Effects Institute’s Annual Conference in Chicago, IL: “Health effects of real-life exposure to diesel exhaust in a London Street”.</w:t>
      </w:r>
    </w:p>
    <w:p w14:paraId="2FB2B8C5" w14:textId="3AB41F70" w:rsidR="00053470" w:rsidRDefault="00053470">
      <w:pPr>
        <w:pStyle w:val="ListParagraph"/>
        <w:numPr>
          <w:ilvl w:val="0"/>
          <w:numId w:val="34"/>
        </w:numPr>
        <w:spacing w:after="0"/>
        <w:ind w:left="360"/>
        <w:rPr>
          <w:bCs/>
          <w:color w:val="000000"/>
        </w:rPr>
      </w:pPr>
      <w:r w:rsidRPr="00053470">
        <w:rPr>
          <w:bCs/>
          <w:color w:val="000000"/>
        </w:rPr>
        <w:t>July 9-10, 2007, Seoul National University, Seoul, Korea, attended and presented at US-Korea Workshop: Understanding Bioenvironmental Complexity – Trends and Perspectives on Bioenvironmental Complexity Studies in Environmental Health Sciences, sponsored by US National Science Foundation and Korea Science and Engineering Foundation.</w:t>
      </w:r>
    </w:p>
    <w:p w14:paraId="23EB554D" w14:textId="2AABC6B7" w:rsidR="00053470" w:rsidRDefault="00053470">
      <w:pPr>
        <w:pStyle w:val="ListParagraph"/>
        <w:numPr>
          <w:ilvl w:val="0"/>
          <w:numId w:val="34"/>
        </w:numPr>
        <w:spacing w:after="0"/>
        <w:ind w:left="360"/>
        <w:rPr>
          <w:bCs/>
          <w:color w:val="000000"/>
        </w:rPr>
      </w:pPr>
      <w:r w:rsidRPr="00053470">
        <w:rPr>
          <w:bCs/>
          <w:color w:val="000000"/>
        </w:rPr>
        <w:t>February 19, 2008, National Health and Environmental Effects Laboratory, US Environmental Protection Agency, presented a seminar entitled: “Acute Exposure to Diesel Exhaust: Respiratory Effects and Exposure Biomarkers”.</w:t>
      </w:r>
    </w:p>
    <w:p w14:paraId="1AF31C45" w14:textId="4C5AFB7F" w:rsidR="00B66D00" w:rsidRDefault="00B66D00">
      <w:pPr>
        <w:pStyle w:val="ListParagraph"/>
        <w:numPr>
          <w:ilvl w:val="0"/>
          <w:numId w:val="34"/>
        </w:numPr>
        <w:spacing w:after="0"/>
        <w:ind w:left="360"/>
        <w:rPr>
          <w:bCs/>
          <w:color w:val="000000"/>
        </w:rPr>
      </w:pPr>
      <w:r w:rsidRPr="00B66D00">
        <w:rPr>
          <w:bCs/>
          <w:color w:val="000000"/>
        </w:rPr>
        <w:t>March 4, 2008, New Jersey Technical Council Conference on Nanotechnology – Identifying Hazards and Evaluating Risks, Piscataway, NJ, presented a lecture entitled “Nano-particle Health Effects: Hypothesized Biological Mechanisms and Supporting Evidence”</w:t>
      </w:r>
      <w:r>
        <w:rPr>
          <w:bCs/>
          <w:color w:val="000000"/>
        </w:rPr>
        <w:t>.</w:t>
      </w:r>
    </w:p>
    <w:p w14:paraId="596F225C" w14:textId="4C5AE72A" w:rsidR="00B66D00" w:rsidRDefault="00B66D00">
      <w:pPr>
        <w:pStyle w:val="ListParagraph"/>
        <w:numPr>
          <w:ilvl w:val="0"/>
          <w:numId w:val="34"/>
        </w:numPr>
        <w:spacing w:after="0"/>
        <w:ind w:left="360"/>
        <w:rPr>
          <w:bCs/>
          <w:color w:val="000000"/>
        </w:rPr>
      </w:pPr>
      <w:r w:rsidRPr="00B66D00">
        <w:rPr>
          <w:bCs/>
          <w:color w:val="000000"/>
        </w:rPr>
        <w:t>March 18, 2008, American Academy of Allergy, Asthma, and Immunology Annual Meeting, Philadelphia, PA, presented an invited lecture (followed by a panel discussion) entitled “Nano-toxicology: Implications in Asthma”</w:t>
      </w:r>
      <w:r>
        <w:rPr>
          <w:bCs/>
          <w:color w:val="000000"/>
        </w:rPr>
        <w:t>.</w:t>
      </w:r>
    </w:p>
    <w:p w14:paraId="5663162A" w14:textId="215BB2F2" w:rsidR="00B66D00" w:rsidRDefault="00B66D00">
      <w:pPr>
        <w:pStyle w:val="ListParagraph"/>
        <w:numPr>
          <w:ilvl w:val="0"/>
          <w:numId w:val="34"/>
        </w:numPr>
        <w:spacing w:after="0"/>
        <w:ind w:left="360"/>
        <w:rPr>
          <w:bCs/>
          <w:color w:val="000000"/>
        </w:rPr>
      </w:pPr>
      <w:r w:rsidRPr="00B66D00">
        <w:rPr>
          <w:bCs/>
          <w:color w:val="000000"/>
        </w:rPr>
        <w:t>April 14, 2008, American Occupational Health Conference (Sponsored by American College of Occupational and Environmental Medicine), New York, NY, presented a lecture entitled “Health Effects of Air Pollution: Evidence from Real-world Studies”</w:t>
      </w:r>
      <w:r>
        <w:rPr>
          <w:bCs/>
          <w:color w:val="000000"/>
        </w:rPr>
        <w:t>.</w:t>
      </w:r>
    </w:p>
    <w:p w14:paraId="55ECBE76" w14:textId="69F98967" w:rsidR="00B66D00" w:rsidRDefault="00B66D00">
      <w:pPr>
        <w:pStyle w:val="ListParagraph"/>
        <w:numPr>
          <w:ilvl w:val="0"/>
          <w:numId w:val="34"/>
        </w:numPr>
        <w:spacing w:after="0"/>
        <w:ind w:left="360"/>
        <w:rPr>
          <w:bCs/>
          <w:color w:val="000000"/>
        </w:rPr>
      </w:pPr>
      <w:r w:rsidRPr="00B66D00">
        <w:rPr>
          <w:bCs/>
          <w:color w:val="000000"/>
        </w:rPr>
        <w:lastRenderedPageBreak/>
        <w:t>April 22, 2008, the First Global Health Symposium sponsored by College of Public Health, The University of Georgia, Athens, GA, presented a keynote address entitled “Health Effects of Air Pollution: from London to Beijing”</w:t>
      </w:r>
    </w:p>
    <w:p w14:paraId="2519293C" w14:textId="1E06603F" w:rsidR="00B66D00" w:rsidRDefault="0072481C">
      <w:pPr>
        <w:pStyle w:val="ListParagraph"/>
        <w:numPr>
          <w:ilvl w:val="0"/>
          <w:numId w:val="34"/>
        </w:numPr>
        <w:spacing w:after="0"/>
        <w:ind w:left="360"/>
        <w:rPr>
          <w:bCs/>
          <w:color w:val="000000"/>
        </w:rPr>
      </w:pPr>
      <w:r w:rsidRPr="0072481C">
        <w:rPr>
          <w:bCs/>
          <w:color w:val="000000"/>
        </w:rPr>
        <w:t>October 23, 2008, Duke Global Health Institute and Nicolas School of the Environment, Duke University, Durham, North Carolina, presented a seminar entitled: “Air Pollution: Contribution to the Global Burden of Diseases and Biological Mechanisms”</w:t>
      </w:r>
      <w:r>
        <w:rPr>
          <w:bCs/>
          <w:color w:val="000000"/>
        </w:rPr>
        <w:t>.</w:t>
      </w:r>
    </w:p>
    <w:p w14:paraId="75A706C2" w14:textId="2E470E66" w:rsidR="0072481C" w:rsidRDefault="0072481C">
      <w:pPr>
        <w:pStyle w:val="ListParagraph"/>
        <w:numPr>
          <w:ilvl w:val="0"/>
          <w:numId w:val="34"/>
        </w:numPr>
        <w:spacing w:after="0"/>
        <w:ind w:left="360"/>
        <w:rPr>
          <w:bCs/>
          <w:color w:val="000000"/>
        </w:rPr>
      </w:pPr>
      <w:r w:rsidRPr="0072481C">
        <w:rPr>
          <w:bCs/>
          <w:color w:val="000000"/>
        </w:rPr>
        <w:t xml:space="preserve">November 7, 2008, </w:t>
      </w:r>
      <w:r w:rsidR="00D02994">
        <w:rPr>
          <w:bCs/>
          <w:color w:val="000000"/>
        </w:rPr>
        <w:t>t</w:t>
      </w:r>
      <w:r w:rsidRPr="0072481C">
        <w:rPr>
          <w:bCs/>
          <w:color w:val="000000"/>
        </w:rPr>
        <w:t>he 4th Regional Air Quality Management Conference, sponsored by US EPA and Chinese Administration of Environmental protection, Beijing, China, presented an invited talk: “Does Air Pollution Reduction during the Beijing Olympics Improve Cardio-respiratory Health?”</w:t>
      </w:r>
    </w:p>
    <w:p w14:paraId="47161820" w14:textId="3D1A267E" w:rsidR="0072481C" w:rsidRDefault="00D07FF9">
      <w:pPr>
        <w:pStyle w:val="ListParagraph"/>
        <w:numPr>
          <w:ilvl w:val="0"/>
          <w:numId w:val="34"/>
        </w:numPr>
        <w:spacing w:after="0"/>
        <w:ind w:left="360"/>
        <w:rPr>
          <w:bCs/>
          <w:color w:val="000000"/>
        </w:rPr>
      </w:pPr>
      <w:r w:rsidRPr="00D07FF9">
        <w:rPr>
          <w:bCs/>
          <w:color w:val="000000"/>
        </w:rPr>
        <w:t>November 10, 2008, The University of Hong Kong, presented a seminar to the Public Health Research Center and Medical &amp; Health Research Network: “Exploring Mechanisms of Air Pollution Health Effects: from London to Beijing”</w:t>
      </w:r>
      <w:r>
        <w:rPr>
          <w:bCs/>
          <w:color w:val="000000"/>
        </w:rPr>
        <w:t>.</w:t>
      </w:r>
    </w:p>
    <w:p w14:paraId="2F4386C4" w14:textId="00B189F7" w:rsidR="00D07FF9" w:rsidRDefault="00D07FF9">
      <w:pPr>
        <w:pStyle w:val="ListParagraph"/>
        <w:numPr>
          <w:ilvl w:val="0"/>
          <w:numId w:val="34"/>
        </w:numPr>
        <w:spacing w:after="0"/>
        <w:ind w:left="360"/>
        <w:rPr>
          <w:bCs/>
          <w:color w:val="000000"/>
        </w:rPr>
      </w:pPr>
      <w:r w:rsidRPr="00D07FF9">
        <w:rPr>
          <w:bCs/>
          <w:color w:val="000000"/>
        </w:rPr>
        <w:t>November 13, 2008, Better Air Quality Conference, Bangkok, Thailand, presented a sub-plenary talk entitled “Lessons Learned from the Beijing Olympics” and panel discussion on Air Quality - Impacts on Vulnerable Populations: Health Effects, Exposure, and Climate Change</w:t>
      </w:r>
      <w:r>
        <w:rPr>
          <w:bCs/>
          <w:color w:val="000000"/>
        </w:rPr>
        <w:t>.</w:t>
      </w:r>
    </w:p>
    <w:p w14:paraId="36066FD8" w14:textId="257C103D" w:rsidR="00D07FF9" w:rsidRDefault="00D07FF9">
      <w:pPr>
        <w:pStyle w:val="ListParagraph"/>
        <w:numPr>
          <w:ilvl w:val="0"/>
          <w:numId w:val="34"/>
        </w:numPr>
        <w:spacing w:after="0"/>
        <w:ind w:left="360"/>
        <w:rPr>
          <w:bCs/>
          <w:color w:val="000000"/>
        </w:rPr>
      </w:pPr>
      <w:r w:rsidRPr="00D07FF9">
        <w:rPr>
          <w:bCs/>
          <w:color w:val="000000"/>
        </w:rPr>
        <w:t>January 22, 2009, University of Southern California, Los Angeles, California, presented a seminar at the Southern California Environmental Health Sciences Center, entitled “Exploring Mechanisms of Air Pollution Health Effects: from London to Piscataway to Beijing”</w:t>
      </w:r>
      <w:r>
        <w:rPr>
          <w:bCs/>
          <w:color w:val="000000"/>
        </w:rPr>
        <w:t>.</w:t>
      </w:r>
    </w:p>
    <w:p w14:paraId="2387ABC2" w14:textId="53552B2A" w:rsidR="00D07FF9" w:rsidRDefault="00D07FF9">
      <w:pPr>
        <w:pStyle w:val="ListParagraph"/>
        <w:numPr>
          <w:ilvl w:val="0"/>
          <w:numId w:val="34"/>
        </w:numPr>
        <w:spacing w:after="0"/>
        <w:ind w:left="360"/>
        <w:rPr>
          <w:bCs/>
          <w:color w:val="000000"/>
        </w:rPr>
      </w:pPr>
      <w:r w:rsidRPr="00D07FF9">
        <w:rPr>
          <w:bCs/>
          <w:color w:val="000000"/>
        </w:rPr>
        <w:t>April 9, 2009, University of Southern California, Los Angeles, California, presented a seminar at the Southern California Environmental Health Sciences Center, entitled “Exposure Science in Global Environmental Health Studies”</w:t>
      </w:r>
      <w:r>
        <w:rPr>
          <w:bCs/>
          <w:color w:val="000000"/>
        </w:rPr>
        <w:t>.</w:t>
      </w:r>
    </w:p>
    <w:p w14:paraId="0565D735" w14:textId="2C9562CF" w:rsidR="00D07FF9" w:rsidRDefault="00D07FF9">
      <w:pPr>
        <w:pStyle w:val="ListParagraph"/>
        <w:numPr>
          <w:ilvl w:val="0"/>
          <w:numId w:val="34"/>
        </w:numPr>
        <w:spacing w:after="0"/>
        <w:ind w:left="360"/>
        <w:rPr>
          <w:bCs/>
          <w:color w:val="000000"/>
        </w:rPr>
      </w:pPr>
      <w:r w:rsidRPr="00D07FF9">
        <w:rPr>
          <w:bCs/>
          <w:color w:val="000000"/>
        </w:rPr>
        <w:t>May 12, 2009, Woodrow Wilson International Center for Scholars, Washington, DC, presented at the China Forum on “Does Air Pollution Reduction during the Olympics Improve Cardio-respiratory Health?”</w:t>
      </w:r>
    </w:p>
    <w:p w14:paraId="79FC5EA9" w14:textId="590AF04F" w:rsidR="00D07FF9" w:rsidRDefault="00D07FF9">
      <w:pPr>
        <w:pStyle w:val="ListParagraph"/>
        <w:numPr>
          <w:ilvl w:val="0"/>
          <w:numId w:val="34"/>
        </w:numPr>
        <w:spacing w:after="0"/>
        <w:ind w:left="360"/>
        <w:rPr>
          <w:bCs/>
          <w:color w:val="000000"/>
        </w:rPr>
      </w:pPr>
      <w:r w:rsidRPr="00D07FF9">
        <w:rPr>
          <w:bCs/>
          <w:color w:val="000000"/>
        </w:rPr>
        <w:t>July 17, 2009, presented at Informational Briefing on Air Pollution in and around Schools, in conjunction with the Congressional Children’s Environmental Health Caucus lead by Rush Holt (D-NJ) and Frank LoBiondo (R-NJ). Title of presentation: “Air Pollution Health Effects: Old and New Evidence in urban Residents”</w:t>
      </w:r>
      <w:r>
        <w:rPr>
          <w:bCs/>
          <w:color w:val="000000"/>
        </w:rPr>
        <w:t>.</w:t>
      </w:r>
    </w:p>
    <w:p w14:paraId="13B1DAD9" w14:textId="3121A190" w:rsidR="00D07FF9" w:rsidRDefault="00D07FF9">
      <w:pPr>
        <w:pStyle w:val="ListParagraph"/>
        <w:numPr>
          <w:ilvl w:val="0"/>
          <w:numId w:val="34"/>
        </w:numPr>
        <w:spacing w:after="0"/>
        <w:ind w:left="360"/>
        <w:rPr>
          <w:bCs/>
          <w:color w:val="000000"/>
        </w:rPr>
      </w:pPr>
      <w:r w:rsidRPr="00D07FF9">
        <w:rPr>
          <w:bCs/>
          <w:color w:val="000000"/>
        </w:rPr>
        <w:t>October 9, 2009, presented at University of California-Irvine’s Conference “Towards a Sustainable 21th Century: Stopping the Pollution of the Planet”, Irvine, California. Title of presentation: “The Olympic Effect: Improvements in Cardio-Respiratory Health in Beijing”</w:t>
      </w:r>
      <w:r>
        <w:rPr>
          <w:bCs/>
          <w:color w:val="000000"/>
        </w:rPr>
        <w:t>.</w:t>
      </w:r>
    </w:p>
    <w:p w14:paraId="723FD545" w14:textId="28951D4C" w:rsidR="00D07FF9" w:rsidRDefault="00D07FF9">
      <w:pPr>
        <w:pStyle w:val="ListParagraph"/>
        <w:numPr>
          <w:ilvl w:val="0"/>
          <w:numId w:val="34"/>
        </w:numPr>
        <w:spacing w:after="0"/>
        <w:ind w:left="360"/>
        <w:rPr>
          <w:bCs/>
          <w:color w:val="000000"/>
        </w:rPr>
      </w:pPr>
      <w:r w:rsidRPr="00D07FF9">
        <w:rPr>
          <w:bCs/>
          <w:color w:val="000000"/>
        </w:rPr>
        <w:t>October 29, 2009, presented at National Kaohseing First University of Science and Technology, Kaohseing, Taiwan. Title of presentation: “Air Pollution Health Effects and Biological Mechanisms”</w:t>
      </w:r>
      <w:r>
        <w:rPr>
          <w:bCs/>
          <w:color w:val="000000"/>
        </w:rPr>
        <w:t>.</w:t>
      </w:r>
    </w:p>
    <w:p w14:paraId="7B91BC68" w14:textId="35B6F274" w:rsidR="00D07FF9" w:rsidRDefault="00D07FF9">
      <w:pPr>
        <w:pStyle w:val="ListParagraph"/>
        <w:numPr>
          <w:ilvl w:val="0"/>
          <w:numId w:val="34"/>
        </w:numPr>
        <w:spacing w:after="0"/>
        <w:ind w:left="360"/>
        <w:rPr>
          <w:bCs/>
          <w:color w:val="000000"/>
        </w:rPr>
      </w:pPr>
      <w:r w:rsidRPr="00D07FF9">
        <w:rPr>
          <w:bCs/>
          <w:color w:val="000000"/>
        </w:rPr>
        <w:t>October 30, 2009, presented at National Taiwan University, Taipei, Taiwan. Title of presentation: “Air Pollution Health Effects and Biological Mechanisms”</w:t>
      </w:r>
      <w:r>
        <w:rPr>
          <w:bCs/>
          <w:color w:val="000000"/>
        </w:rPr>
        <w:t>.</w:t>
      </w:r>
    </w:p>
    <w:p w14:paraId="46801B7D" w14:textId="51CCC936" w:rsidR="00D07FF9" w:rsidRDefault="00D07FF9">
      <w:pPr>
        <w:pStyle w:val="ListParagraph"/>
        <w:numPr>
          <w:ilvl w:val="0"/>
          <w:numId w:val="34"/>
        </w:numPr>
        <w:spacing w:after="0"/>
        <w:ind w:left="360"/>
        <w:rPr>
          <w:bCs/>
          <w:color w:val="000000"/>
        </w:rPr>
      </w:pPr>
      <w:r w:rsidRPr="00D07FF9">
        <w:rPr>
          <w:bCs/>
          <w:color w:val="000000"/>
        </w:rPr>
        <w:t>October 31, 2009, presented at University of Southern California’s Global Conference, Taipei Taiwan. Title of presentation: “Air Pollution in Asia and Health Impact of the Beijing Olympics”.</w:t>
      </w:r>
    </w:p>
    <w:p w14:paraId="391650CE" w14:textId="3B7E478B" w:rsidR="00053470" w:rsidRDefault="00D07FF9">
      <w:pPr>
        <w:pStyle w:val="ListParagraph"/>
        <w:numPr>
          <w:ilvl w:val="0"/>
          <w:numId w:val="34"/>
        </w:numPr>
        <w:spacing w:after="0"/>
        <w:ind w:left="360"/>
        <w:rPr>
          <w:bCs/>
          <w:color w:val="000000"/>
        </w:rPr>
      </w:pPr>
      <w:r w:rsidRPr="00D07FF9">
        <w:rPr>
          <w:bCs/>
          <w:color w:val="000000"/>
        </w:rPr>
        <w:t>February 5, 2010, presented at the University at Buffalo School of Public Health, Buffalo, NY. Title of presentation: “Health Effects of Air Pollution: from London to Piscataway to Beijing”.</w:t>
      </w:r>
    </w:p>
    <w:p w14:paraId="768B6028" w14:textId="33420F5E" w:rsidR="00D07FF9" w:rsidRDefault="00CC016D">
      <w:pPr>
        <w:pStyle w:val="ListParagraph"/>
        <w:numPr>
          <w:ilvl w:val="0"/>
          <w:numId w:val="34"/>
        </w:numPr>
        <w:spacing w:after="0"/>
        <w:ind w:left="360"/>
        <w:rPr>
          <w:bCs/>
          <w:color w:val="000000"/>
        </w:rPr>
      </w:pPr>
      <w:r w:rsidRPr="00CC016D">
        <w:rPr>
          <w:bCs/>
          <w:color w:val="000000"/>
        </w:rPr>
        <w:t>April 14, 2010, presented at the New Jersey Clean Air Council’s 2010 Public Hearing, Trenton, New Jersey. Title of presentation: “History of Air Pollution and New Jersey’s Perspectives”.</w:t>
      </w:r>
    </w:p>
    <w:p w14:paraId="08546251" w14:textId="74282B9A" w:rsidR="00CC016D" w:rsidRDefault="004A59F0">
      <w:pPr>
        <w:pStyle w:val="ListParagraph"/>
        <w:numPr>
          <w:ilvl w:val="0"/>
          <w:numId w:val="34"/>
        </w:numPr>
        <w:spacing w:after="0"/>
        <w:ind w:left="360"/>
        <w:rPr>
          <w:bCs/>
          <w:color w:val="000000"/>
        </w:rPr>
      </w:pPr>
      <w:r w:rsidRPr="004A59F0">
        <w:rPr>
          <w:bCs/>
          <w:color w:val="000000"/>
        </w:rPr>
        <w:t>April 27, 2010, led a panel discussion on “The Changing Nature of Health Problems [of China])”, cosponsored by the China Center for Health Development Studies, The Lancet, and China Medical Board, in Beijing, China.</w:t>
      </w:r>
    </w:p>
    <w:p w14:paraId="441DA0A4" w14:textId="4B83F4A1" w:rsidR="004A59F0" w:rsidRDefault="004A59F0">
      <w:pPr>
        <w:pStyle w:val="ListParagraph"/>
        <w:numPr>
          <w:ilvl w:val="0"/>
          <w:numId w:val="34"/>
        </w:numPr>
        <w:spacing w:after="0"/>
        <w:ind w:left="360"/>
        <w:rPr>
          <w:bCs/>
          <w:color w:val="000000"/>
        </w:rPr>
      </w:pPr>
      <w:r w:rsidRPr="004A59F0">
        <w:rPr>
          <w:bCs/>
          <w:color w:val="000000"/>
        </w:rPr>
        <w:t>April 28, 2010, presented at the Chinese Research Academy of Environmental Sciences, Beijing, China. Title of presentation: “Adverse Cardiopulmonary Effects of Air Pollution: Epidemiologic Evidence and Biological Mechanisms”.</w:t>
      </w:r>
    </w:p>
    <w:p w14:paraId="204C8FDE" w14:textId="32C8FC3C" w:rsidR="004A59F0" w:rsidRDefault="004A59F0">
      <w:pPr>
        <w:pStyle w:val="ListParagraph"/>
        <w:numPr>
          <w:ilvl w:val="0"/>
          <w:numId w:val="34"/>
        </w:numPr>
        <w:spacing w:after="0"/>
        <w:ind w:left="360"/>
        <w:rPr>
          <w:bCs/>
          <w:color w:val="000000"/>
        </w:rPr>
      </w:pPr>
      <w:r w:rsidRPr="004A59F0">
        <w:rPr>
          <w:bCs/>
          <w:color w:val="000000"/>
        </w:rPr>
        <w:lastRenderedPageBreak/>
        <w:t>May 13, 2010, presented a plenary lecture at the Air &amp; Waste Management Association International Specialty Conference: Leapfrogging Opportunities for Air Quality Improvement, Xi’an, China. Title of the lecture: “Global Health Impact of Air Pollution: Epidemiological Evidence and Biological Mechanisms”.</w:t>
      </w:r>
    </w:p>
    <w:p w14:paraId="638146DD" w14:textId="5C50AACD" w:rsidR="004A59F0" w:rsidRDefault="004A59F0">
      <w:pPr>
        <w:pStyle w:val="ListParagraph"/>
        <w:numPr>
          <w:ilvl w:val="0"/>
          <w:numId w:val="34"/>
        </w:numPr>
        <w:spacing w:after="0"/>
        <w:ind w:left="360"/>
        <w:rPr>
          <w:bCs/>
          <w:color w:val="000000"/>
        </w:rPr>
      </w:pPr>
      <w:r w:rsidRPr="004A59F0">
        <w:rPr>
          <w:bCs/>
          <w:color w:val="000000"/>
        </w:rPr>
        <w:t>April 12, 2011, presented at the Southern California Environmental Health Sciences Center, Los Angeles, CA. Title of seminar: “Assessing Health Effects of Engineered Nanomaterials Using Multidisciplinary Approaches”.</w:t>
      </w:r>
    </w:p>
    <w:p w14:paraId="1DB55849" w14:textId="29933CC9" w:rsidR="004A59F0" w:rsidRDefault="001E3922">
      <w:pPr>
        <w:pStyle w:val="ListParagraph"/>
        <w:numPr>
          <w:ilvl w:val="0"/>
          <w:numId w:val="34"/>
        </w:numPr>
        <w:spacing w:after="0"/>
        <w:ind w:left="360"/>
        <w:rPr>
          <w:bCs/>
          <w:color w:val="000000"/>
        </w:rPr>
      </w:pPr>
      <w:r w:rsidRPr="001E3922">
        <w:rPr>
          <w:bCs/>
          <w:color w:val="000000"/>
        </w:rPr>
        <w:t xml:space="preserve">September 29, 2011, presented for the University of Southern California AirPollBrain (APB) group, Los Angeles, CA. Title of seminar: “Environmental and Engineered Nanoparticles: Linking Physicochemical”.  </w:t>
      </w:r>
    </w:p>
    <w:p w14:paraId="108FB1C1" w14:textId="29AF83E1" w:rsidR="001248CD" w:rsidRDefault="0005580D">
      <w:pPr>
        <w:pStyle w:val="ListParagraph"/>
        <w:numPr>
          <w:ilvl w:val="0"/>
          <w:numId w:val="34"/>
        </w:numPr>
        <w:spacing w:after="0"/>
        <w:ind w:left="360"/>
        <w:rPr>
          <w:bCs/>
          <w:color w:val="000000"/>
        </w:rPr>
      </w:pPr>
      <w:r w:rsidRPr="0005580D">
        <w:rPr>
          <w:bCs/>
          <w:color w:val="000000"/>
        </w:rPr>
        <w:t>October 15, 2011, presented at University of Southern California’s Global Conference, Hong Kong, China. Title of presentation: “Old and New Environmental Threats – Potential Risks Associated with Engineered Nanomaterials”.</w:t>
      </w:r>
    </w:p>
    <w:p w14:paraId="4D631CF7" w14:textId="3AAEAD51" w:rsidR="0005580D" w:rsidRDefault="0005580D">
      <w:pPr>
        <w:pStyle w:val="ListParagraph"/>
        <w:numPr>
          <w:ilvl w:val="0"/>
          <w:numId w:val="34"/>
        </w:numPr>
        <w:spacing w:after="0"/>
        <w:ind w:left="360"/>
        <w:rPr>
          <w:bCs/>
          <w:color w:val="000000"/>
        </w:rPr>
      </w:pPr>
      <w:r w:rsidRPr="0005580D">
        <w:rPr>
          <w:bCs/>
          <w:color w:val="000000"/>
        </w:rPr>
        <w:t>October 18, 2012, presented at the inter-academy workshop addressing the challenges of black carbon in Russia organized at the request of the Department of State, the U.S. National Academy of Sciences, in collaboration with the Russian Academy of Sciences, Moscow, Russia. Title of presentation: “Black Carbon: The Most Accurate Indicator for Health Effects of Combustion-Generated Particles”.</w:t>
      </w:r>
    </w:p>
    <w:p w14:paraId="2C45D018" w14:textId="7AE0F8DD" w:rsidR="0005580D" w:rsidRDefault="0005580D">
      <w:pPr>
        <w:pStyle w:val="ListParagraph"/>
        <w:numPr>
          <w:ilvl w:val="0"/>
          <w:numId w:val="34"/>
        </w:numPr>
        <w:spacing w:after="0"/>
        <w:ind w:left="360"/>
        <w:rPr>
          <w:bCs/>
          <w:color w:val="000000"/>
        </w:rPr>
      </w:pPr>
      <w:r w:rsidRPr="0005580D">
        <w:rPr>
          <w:bCs/>
          <w:color w:val="000000"/>
        </w:rPr>
        <w:t>March 1, 2013, presented Distinguished Alumni Award Lecture at School of Environmental and Biological Sciences, Rutgers University. Title of presentation: “Improving Air Quality and Health: A Legacy of the Beijing Olympics?”</w:t>
      </w:r>
    </w:p>
    <w:p w14:paraId="6B48FF97" w14:textId="77777777" w:rsidR="00AD170E" w:rsidRPr="005C186F" w:rsidRDefault="00AD170E">
      <w:pPr>
        <w:pStyle w:val="ListParagraph"/>
        <w:numPr>
          <w:ilvl w:val="0"/>
          <w:numId w:val="34"/>
        </w:numPr>
        <w:spacing w:after="0"/>
        <w:ind w:left="360"/>
        <w:rPr>
          <w:bCs/>
          <w:color w:val="000000"/>
        </w:rPr>
      </w:pPr>
      <w:r w:rsidRPr="005C186F">
        <w:rPr>
          <w:bCs/>
          <w:color w:val="000000"/>
        </w:rPr>
        <w:t>March 19, 2013, presented at MRC-HPA Centre for Environment and Health, Imperial College London and King’s College London, UK. “How Does Air Pollution Affect Health? Finding Answers from London to Beijing and Beyond”</w:t>
      </w:r>
    </w:p>
    <w:p w14:paraId="752FD31C" w14:textId="77777777" w:rsidR="00B95142" w:rsidRDefault="0005580D">
      <w:pPr>
        <w:pStyle w:val="ListParagraph"/>
        <w:numPr>
          <w:ilvl w:val="0"/>
          <w:numId w:val="34"/>
        </w:numPr>
        <w:spacing w:after="0"/>
        <w:ind w:left="360"/>
        <w:rPr>
          <w:bCs/>
          <w:color w:val="000000"/>
        </w:rPr>
      </w:pPr>
      <w:r w:rsidRPr="0005580D">
        <w:rPr>
          <w:bCs/>
          <w:color w:val="000000"/>
        </w:rPr>
        <w:t xml:space="preserve">April 15, 2013, presented at Health Effects Institute 2013 Annual Conference, San Francisco, CA. Title of presentation: “Improving Air Quality and Health: A Legacy of the Beijing Olympics?”. </w:t>
      </w:r>
    </w:p>
    <w:p w14:paraId="66ED24DB" w14:textId="77777777" w:rsidR="00D4262E" w:rsidRDefault="00B95142">
      <w:pPr>
        <w:pStyle w:val="ListParagraph"/>
        <w:numPr>
          <w:ilvl w:val="0"/>
          <w:numId w:val="34"/>
        </w:numPr>
        <w:spacing w:after="0"/>
        <w:ind w:left="360"/>
        <w:rPr>
          <w:bCs/>
          <w:color w:val="000000"/>
        </w:rPr>
      </w:pPr>
      <w:r w:rsidRPr="00B95142">
        <w:rPr>
          <w:bCs/>
          <w:color w:val="000000"/>
        </w:rPr>
        <w:t>September 16, 2013, presented at National Environmental Health Sciences Institute, Research Triangle Park, NC. Title of presentation: “Exploring Air Pollution Health Effects and Mechanisms Using Quasi-Experimental Approaches”.</w:t>
      </w:r>
    </w:p>
    <w:p w14:paraId="4D5CB4CA" w14:textId="7B46D1D7" w:rsidR="00D4262E" w:rsidRPr="00D4262E" w:rsidRDefault="00D4262E">
      <w:pPr>
        <w:pStyle w:val="ListParagraph"/>
        <w:numPr>
          <w:ilvl w:val="0"/>
          <w:numId w:val="34"/>
        </w:numPr>
        <w:spacing w:after="0"/>
        <w:ind w:left="360"/>
        <w:rPr>
          <w:bCs/>
          <w:color w:val="000000"/>
        </w:rPr>
      </w:pPr>
      <w:r w:rsidRPr="00D4262E">
        <w:rPr>
          <w:bCs/>
          <w:color w:val="000000"/>
        </w:rPr>
        <w:t xml:space="preserve">October 31, 2013, presented at the global health workshop of the Association of Pacific Rim Universities (APRU), Zhejiang University, Hongzhou, China. Title of presentation: “Air Quality Improvements during the Beijing Olympics: What Can We Learn?”. </w:t>
      </w:r>
    </w:p>
    <w:p w14:paraId="7172310A" w14:textId="615B1F07" w:rsidR="0005580D" w:rsidRDefault="006E4821">
      <w:pPr>
        <w:pStyle w:val="ListParagraph"/>
        <w:numPr>
          <w:ilvl w:val="0"/>
          <w:numId w:val="34"/>
        </w:numPr>
        <w:spacing w:after="0"/>
        <w:ind w:left="360"/>
        <w:rPr>
          <w:bCs/>
          <w:color w:val="000000"/>
        </w:rPr>
      </w:pPr>
      <w:r w:rsidRPr="006E4821">
        <w:rPr>
          <w:bCs/>
          <w:color w:val="000000"/>
        </w:rPr>
        <w:t>November 6, 2013, presented at Environmental Toxicology Program, University of California at Riverside. Title of presentation: “Analytical Chemistry Based Bio-Monitoring in Studies of Air Pollution Exposure and Health Effects”.</w:t>
      </w:r>
    </w:p>
    <w:p w14:paraId="7FC2354B" w14:textId="4D4580BA" w:rsidR="006E4821" w:rsidRDefault="00512BEA">
      <w:pPr>
        <w:pStyle w:val="ListParagraph"/>
        <w:numPr>
          <w:ilvl w:val="0"/>
          <w:numId w:val="34"/>
        </w:numPr>
        <w:spacing w:after="0"/>
        <w:ind w:left="360"/>
        <w:rPr>
          <w:bCs/>
          <w:color w:val="000000"/>
        </w:rPr>
      </w:pPr>
      <w:r w:rsidRPr="00512BEA">
        <w:rPr>
          <w:bCs/>
          <w:color w:val="000000"/>
        </w:rPr>
        <w:t>November 20, 2013, presented at Chinese Research Academy of Environmental Sciences, Beijing, China. Title of presentation: “Air Quality Improvements During the Beijing Olympics: What Can We Learn?”.</w:t>
      </w:r>
    </w:p>
    <w:p w14:paraId="7E684492" w14:textId="6E6F761E" w:rsidR="00512BEA" w:rsidRDefault="00544E99">
      <w:pPr>
        <w:pStyle w:val="ListParagraph"/>
        <w:numPr>
          <w:ilvl w:val="0"/>
          <w:numId w:val="34"/>
        </w:numPr>
        <w:spacing w:after="0"/>
        <w:ind w:left="360"/>
        <w:rPr>
          <w:bCs/>
          <w:color w:val="000000"/>
        </w:rPr>
      </w:pPr>
      <w:r w:rsidRPr="00544E99">
        <w:rPr>
          <w:bCs/>
          <w:color w:val="000000"/>
        </w:rPr>
        <w:t>January 7, 2014, presented at North Carolina State University, Raleigh, NC. Title of presentation: “Exploring How Respirable Particles Affect Health: From Real-World Observations to Laboratory Experiments”.</w:t>
      </w:r>
    </w:p>
    <w:p w14:paraId="76DA9313" w14:textId="77777777" w:rsidR="00544E99" w:rsidRDefault="00544E99">
      <w:pPr>
        <w:pStyle w:val="ListParagraph"/>
        <w:numPr>
          <w:ilvl w:val="0"/>
          <w:numId w:val="34"/>
        </w:numPr>
        <w:spacing w:after="0"/>
        <w:ind w:left="360"/>
        <w:rPr>
          <w:bCs/>
          <w:color w:val="000000"/>
        </w:rPr>
      </w:pPr>
      <w:r w:rsidRPr="00544E99">
        <w:rPr>
          <w:bCs/>
          <w:color w:val="000000"/>
        </w:rPr>
        <w:t>April 1, 2014, presented at Workshop on Health Effects of Fine Particles from Vehicle Emissions, Washington DC. Title of presentation: “Ultrafine Particles and PM2.5 in Relation to Cardiorespiratory Effects and Pathophysiologic Pathways”.</w:t>
      </w:r>
    </w:p>
    <w:p w14:paraId="54C254ED" w14:textId="13171057" w:rsidR="00544E99" w:rsidRPr="00544E99" w:rsidRDefault="00544E99">
      <w:pPr>
        <w:pStyle w:val="ListParagraph"/>
        <w:numPr>
          <w:ilvl w:val="0"/>
          <w:numId w:val="34"/>
        </w:numPr>
        <w:spacing w:after="0"/>
        <w:ind w:left="360"/>
        <w:rPr>
          <w:bCs/>
          <w:color w:val="000000"/>
        </w:rPr>
      </w:pPr>
      <w:r w:rsidRPr="00544E99">
        <w:rPr>
          <w:bCs/>
          <w:color w:val="000000"/>
        </w:rPr>
        <w:t>October 11, 2014, presented at Dean’s Seminars on Urbanization, Trinity College of Art and Sciences, Duke University, Durham, NC. Title of presentation: “Global Health Impact of Urban Air Pollution”.</w:t>
      </w:r>
    </w:p>
    <w:p w14:paraId="76A4BC0A" w14:textId="77777777" w:rsidR="00637FEC" w:rsidRDefault="00637FEC">
      <w:pPr>
        <w:pStyle w:val="ListParagraph"/>
        <w:numPr>
          <w:ilvl w:val="0"/>
          <w:numId w:val="34"/>
        </w:numPr>
        <w:spacing w:after="0"/>
        <w:ind w:left="360"/>
        <w:rPr>
          <w:bCs/>
          <w:color w:val="000000"/>
        </w:rPr>
      </w:pPr>
      <w:r w:rsidRPr="00637FEC">
        <w:rPr>
          <w:bCs/>
          <w:color w:val="000000"/>
        </w:rPr>
        <w:t>November 1-2, 2014, presented at the 4th International Autism Forum, Fudan University, Shanghai, China. Title of presentation: “Biomarkers of Air Pollution Exposure and Pathophysiologic Pathways”.</w:t>
      </w:r>
    </w:p>
    <w:p w14:paraId="29C70F17" w14:textId="3A1C9C4B" w:rsidR="00637FEC" w:rsidRPr="00637FEC" w:rsidRDefault="00637FEC">
      <w:pPr>
        <w:pStyle w:val="ListParagraph"/>
        <w:numPr>
          <w:ilvl w:val="0"/>
          <w:numId w:val="34"/>
        </w:numPr>
        <w:spacing w:after="0"/>
        <w:ind w:left="360"/>
        <w:rPr>
          <w:bCs/>
          <w:color w:val="000000"/>
        </w:rPr>
      </w:pPr>
      <w:r w:rsidRPr="00637FEC">
        <w:rPr>
          <w:bCs/>
          <w:color w:val="000000"/>
        </w:rPr>
        <w:lastRenderedPageBreak/>
        <w:t>November 20, 2014, presented at the panel discussion at the United Nations Cookstove Future Summit, New York City. Title of panel discussion: “Clean Cooking: The Burden, the Imperative, and the Progress”.</w:t>
      </w:r>
    </w:p>
    <w:p w14:paraId="5EE28A1B" w14:textId="5E99ABDC" w:rsidR="00637FEC" w:rsidRDefault="00637FEC">
      <w:pPr>
        <w:pStyle w:val="ListParagraph"/>
        <w:numPr>
          <w:ilvl w:val="0"/>
          <w:numId w:val="34"/>
        </w:numPr>
        <w:spacing w:after="0"/>
        <w:ind w:left="360"/>
        <w:rPr>
          <w:bCs/>
          <w:color w:val="000000"/>
        </w:rPr>
      </w:pPr>
      <w:r w:rsidRPr="00637FEC">
        <w:rPr>
          <w:bCs/>
          <w:color w:val="000000"/>
        </w:rPr>
        <w:t>December 8-10, 2014, presented at the expert workshop on Health and Wellbeing in the Changing Urban Environment: A Systems Analysis Approach, Xiamen, China. Title of presentation: “Acute Health Effects of Urban Traffic: Observations from London and Beijing”.</w:t>
      </w:r>
    </w:p>
    <w:p w14:paraId="48630691" w14:textId="701B515F" w:rsidR="00637FEC" w:rsidRDefault="005C2521">
      <w:pPr>
        <w:pStyle w:val="ListParagraph"/>
        <w:numPr>
          <w:ilvl w:val="0"/>
          <w:numId w:val="34"/>
        </w:numPr>
        <w:spacing w:after="0"/>
        <w:ind w:left="360"/>
        <w:rPr>
          <w:bCs/>
          <w:color w:val="000000"/>
        </w:rPr>
      </w:pPr>
      <w:r w:rsidRPr="005C2521">
        <w:rPr>
          <w:bCs/>
          <w:color w:val="000000"/>
        </w:rPr>
        <w:t>December 16, 2014, presented at Noncommunicable Diseases and Cookstoves Workshop, Washington DC.  Title of presentation: “Indicators and Biomarkers of Cardiorespiratory Risk Factors In Relation to Air Quality Improvement During the Beijing Olympics”.</w:t>
      </w:r>
    </w:p>
    <w:p w14:paraId="26F2C694" w14:textId="5DF3F851" w:rsidR="006728DC" w:rsidRDefault="005C2521">
      <w:pPr>
        <w:pStyle w:val="ListParagraph"/>
        <w:numPr>
          <w:ilvl w:val="0"/>
          <w:numId w:val="34"/>
        </w:numPr>
        <w:spacing w:after="0"/>
        <w:ind w:left="360"/>
        <w:rPr>
          <w:bCs/>
          <w:color w:val="000000"/>
        </w:rPr>
      </w:pPr>
      <w:r w:rsidRPr="005C2521">
        <w:rPr>
          <w:bCs/>
          <w:color w:val="000000"/>
        </w:rPr>
        <w:t>February 5, 2015, presented at NIEHS Inflammation Faculty Webcast on Emerging Biomarkers of Inflammation, Durham, NC. Tittle of presen</w:t>
      </w:r>
      <w:r>
        <w:rPr>
          <w:bCs/>
          <w:color w:val="000000"/>
        </w:rPr>
        <w:t>t</w:t>
      </w:r>
      <w:r w:rsidRPr="005C2521">
        <w:rPr>
          <w:bCs/>
          <w:color w:val="000000"/>
        </w:rPr>
        <w:t xml:space="preserve">ation: “The Utility of Inflammation Biomarkers in Studies of Air Pollution Health Effects”.  </w:t>
      </w:r>
    </w:p>
    <w:p w14:paraId="738A16C3" w14:textId="45912286" w:rsidR="005C2521" w:rsidRDefault="00E959F8">
      <w:pPr>
        <w:pStyle w:val="ListParagraph"/>
        <w:numPr>
          <w:ilvl w:val="0"/>
          <w:numId w:val="34"/>
        </w:numPr>
        <w:spacing w:after="0"/>
        <w:ind w:left="360"/>
        <w:rPr>
          <w:bCs/>
          <w:color w:val="000000"/>
        </w:rPr>
      </w:pPr>
      <w:r w:rsidRPr="00E959F8">
        <w:rPr>
          <w:bCs/>
          <w:color w:val="000000"/>
        </w:rPr>
        <w:t>Feb 12, 2015, presented at University of Colorado School of Public Health, Denver, CO. Title of presentation: “Using natural Experiments to Study Health Effects of Air Pollution: from London to Beijing”.</w:t>
      </w:r>
    </w:p>
    <w:p w14:paraId="2983CA40" w14:textId="77777777" w:rsidR="00DA7618" w:rsidRDefault="00DA7618">
      <w:pPr>
        <w:pStyle w:val="ListParagraph"/>
        <w:numPr>
          <w:ilvl w:val="0"/>
          <w:numId w:val="34"/>
        </w:numPr>
        <w:spacing w:after="0"/>
        <w:ind w:left="360"/>
        <w:rPr>
          <w:bCs/>
          <w:color w:val="000000"/>
        </w:rPr>
      </w:pPr>
      <w:r w:rsidRPr="00DA7618">
        <w:rPr>
          <w:bCs/>
          <w:color w:val="000000"/>
        </w:rPr>
        <w:t>May 19, 2015, presented at Johns Hopkins University School of Public Health, Environmental Health Seminar Series</w:t>
      </w:r>
      <w:r>
        <w:rPr>
          <w:bCs/>
          <w:color w:val="000000"/>
        </w:rPr>
        <w:t xml:space="preserve">. </w:t>
      </w:r>
      <w:r w:rsidRPr="00E959F8">
        <w:rPr>
          <w:bCs/>
          <w:color w:val="000000"/>
        </w:rPr>
        <w:t>Title of presentation: “</w:t>
      </w:r>
      <w:r>
        <w:rPr>
          <w:bCs/>
          <w:color w:val="000000"/>
        </w:rPr>
        <w:t xml:space="preserve">Air pollution and exposure science”. </w:t>
      </w:r>
    </w:p>
    <w:p w14:paraId="5255AC27" w14:textId="4340D6F8" w:rsidR="00DA7618" w:rsidRPr="00DA7618" w:rsidRDefault="00DA7618">
      <w:pPr>
        <w:pStyle w:val="ListParagraph"/>
        <w:numPr>
          <w:ilvl w:val="0"/>
          <w:numId w:val="34"/>
        </w:numPr>
        <w:spacing w:after="0"/>
        <w:ind w:left="360"/>
        <w:rPr>
          <w:bCs/>
          <w:color w:val="000000"/>
        </w:rPr>
      </w:pPr>
      <w:r w:rsidRPr="00DA7618">
        <w:rPr>
          <w:bCs/>
          <w:color w:val="000000"/>
        </w:rPr>
        <w:t>November 6, 2015, presented at Asia Pacific Regional IMFAR: Shanghai 2015, tittle of presentation: “Air Pollution and Autism, is there a causal link?”</w:t>
      </w:r>
    </w:p>
    <w:p w14:paraId="0E63CD69" w14:textId="77777777" w:rsidR="00D1280A" w:rsidRDefault="00DE3305">
      <w:pPr>
        <w:pStyle w:val="ListParagraph"/>
        <w:numPr>
          <w:ilvl w:val="0"/>
          <w:numId w:val="34"/>
        </w:numPr>
        <w:spacing w:after="0"/>
        <w:ind w:left="360"/>
        <w:rPr>
          <w:bCs/>
          <w:color w:val="000000"/>
        </w:rPr>
      </w:pPr>
      <w:r w:rsidRPr="00DE3305">
        <w:rPr>
          <w:bCs/>
          <w:color w:val="000000"/>
        </w:rPr>
        <w:t xml:space="preserve">December 2, 2015, presented at University </w:t>
      </w:r>
      <w:r>
        <w:rPr>
          <w:bCs/>
          <w:color w:val="000000"/>
        </w:rPr>
        <w:t xml:space="preserve">of </w:t>
      </w:r>
      <w:r w:rsidRPr="00DE3305">
        <w:rPr>
          <w:bCs/>
          <w:color w:val="000000"/>
        </w:rPr>
        <w:t>Rochester School of Medicine and Dentistry, tittle of presentation: “Air Pollution in China: What can be done to reduce health impact?”</w:t>
      </w:r>
    </w:p>
    <w:p w14:paraId="103AAA22" w14:textId="6309EA06" w:rsidR="00D1280A" w:rsidRPr="00D1280A" w:rsidRDefault="00D1280A">
      <w:pPr>
        <w:pStyle w:val="ListParagraph"/>
        <w:numPr>
          <w:ilvl w:val="0"/>
          <w:numId w:val="34"/>
        </w:numPr>
        <w:spacing w:after="0"/>
        <w:ind w:left="360"/>
        <w:rPr>
          <w:bCs/>
          <w:color w:val="000000"/>
        </w:rPr>
      </w:pPr>
      <w:r w:rsidRPr="00D1280A">
        <w:rPr>
          <w:bCs/>
          <w:color w:val="000000"/>
        </w:rPr>
        <w:t>December 10, 2015, presented at Nanoscience Initiative final meeting in London on behalf of the RAMNUC Center, tittle of presentation: “A Nano-Ceria Fuel Additive: Impact on Emissions and Toxicity of Diesel Exhaust Particles”.</w:t>
      </w:r>
    </w:p>
    <w:p w14:paraId="20047368" w14:textId="77777777" w:rsidR="0048705B" w:rsidRPr="005C186F" w:rsidRDefault="0048705B">
      <w:pPr>
        <w:pStyle w:val="ListParagraph"/>
        <w:numPr>
          <w:ilvl w:val="0"/>
          <w:numId w:val="34"/>
        </w:numPr>
        <w:spacing w:after="0"/>
        <w:ind w:left="360"/>
        <w:rPr>
          <w:bCs/>
          <w:color w:val="000000"/>
        </w:rPr>
      </w:pPr>
      <w:r w:rsidRPr="005C186F">
        <w:rPr>
          <w:bCs/>
          <w:color w:val="000000"/>
        </w:rPr>
        <w:t>March 1, 2016, presented at the Duke Pulmonary Research Conference, tittle of presentation: “Air Pollution, the Lung, and the Body: Finding Connections using Real-World Exposures”.</w:t>
      </w:r>
    </w:p>
    <w:p w14:paraId="65CC2F33" w14:textId="77777777" w:rsidR="0048705B" w:rsidRPr="005C186F" w:rsidRDefault="0048705B">
      <w:pPr>
        <w:pStyle w:val="ListParagraph"/>
        <w:numPr>
          <w:ilvl w:val="0"/>
          <w:numId w:val="34"/>
        </w:numPr>
        <w:spacing w:after="0"/>
        <w:ind w:left="360"/>
        <w:rPr>
          <w:bCs/>
          <w:color w:val="000000"/>
        </w:rPr>
      </w:pPr>
      <w:r w:rsidRPr="005C186F">
        <w:rPr>
          <w:bCs/>
          <w:color w:val="000000"/>
        </w:rPr>
        <w:t>May 17-18, 2016, presented and attended the Indo-US Workshop on Combating Air Pollution in North India, New Delhi, India. The program is sponsored by the US Department of State via US Embassy in India. Title of presentation: “Urban Air Pollution in China: What Can Be Done to Reduce the Health Impact?”</w:t>
      </w:r>
    </w:p>
    <w:p w14:paraId="653BB03C" w14:textId="77777777" w:rsidR="0048705B" w:rsidRPr="005C186F" w:rsidRDefault="0048705B">
      <w:pPr>
        <w:pStyle w:val="ListParagraph"/>
        <w:numPr>
          <w:ilvl w:val="0"/>
          <w:numId w:val="34"/>
        </w:numPr>
        <w:spacing w:after="0"/>
        <w:ind w:left="360"/>
        <w:rPr>
          <w:bCs/>
          <w:color w:val="000000"/>
        </w:rPr>
      </w:pPr>
      <w:r w:rsidRPr="005C186F">
        <w:rPr>
          <w:bCs/>
          <w:color w:val="000000"/>
        </w:rPr>
        <w:t xml:space="preserve">August 15, 2016, presented at Environmental Protection Bureau and Environmental Protection Research Institute of Rizhao City, Shandong Province, “What China can Learn from Air Pollution History?”     </w:t>
      </w:r>
    </w:p>
    <w:p w14:paraId="3DE4DF8A" w14:textId="77777777" w:rsidR="0048705B" w:rsidRDefault="0048705B">
      <w:pPr>
        <w:pStyle w:val="ListParagraph"/>
        <w:numPr>
          <w:ilvl w:val="0"/>
          <w:numId w:val="34"/>
        </w:numPr>
        <w:spacing w:after="0"/>
        <w:ind w:left="360"/>
        <w:rPr>
          <w:bCs/>
          <w:color w:val="000000"/>
        </w:rPr>
      </w:pPr>
      <w:r w:rsidRPr="005C186F">
        <w:rPr>
          <w:bCs/>
          <w:color w:val="000000"/>
        </w:rPr>
        <w:t>August 16, 2016, presented at the Ministry of Environmental Protection, Beijing, China. “Exposure science: Current State of Science and New Opportunities”</w:t>
      </w:r>
    </w:p>
    <w:p w14:paraId="2D75233D" w14:textId="77777777" w:rsidR="00BA7F24" w:rsidRPr="005C186F" w:rsidRDefault="00BA7F24">
      <w:pPr>
        <w:pStyle w:val="ListParagraph"/>
        <w:numPr>
          <w:ilvl w:val="0"/>
          <w:numId w:val="34"/>
        </w:numPr>
        <w:spacing w:after="0"/>
        <w:ind w:left="360"/>
        <w:rPr>
          <w:bCs/>
          <w:color w:val="000000"/>
        </w:rPr>
      </w:pPr>
      <w:r w:rsidRPr="005C186F">
        <w:rPr>
          <w:bCs/>
          <w:color w:val="000000"/>
        </w:rPr>
        <w:t>January 12-15, 2017, presented and attended Symposium on Health and the Environment in Emerging Markets, Green Templeton College, University of Oxford, UK.</w:t>
      </w:r>
    </w:p>
    <w:p w14:paraId="01D5A74B" w14:textId="77777777" w:rsidR="00BA7F24" w:rsidRPr="005C186F" w:rsidRDefault="00BA7F24">
      <w:pPr>
        <w:pStyle w:val="ListParagraph"/>
        <w:numPr>
          <w:ilvl w:val="0"/>
          <w:numId w:val="34"/>
        </w:numPr>
        <w:spacing w:after="0"/>
        <w:ind w:left="360"/>
        <w:rPr>
          <w:bCs/>
          <w:color w:val="000000"/>
        </w:rPr>
      </w:pPr>
      <w:r w:rsidRPr="005C186F">
        <w:rPr>
          <w:bCs/>
          <w:color w:val="000000"/>
        </w:rPr>
        <w:t>March 3, 2017, presented at Department of preventive Medicine, University of Southern California. “Reducing indoor Concentrations of Respirable Particles: Will the Body Respond?”</w:t>
      </w:r>
    </w:p>
    <w:p w14:paraId="7C7F8A56" w14:textId="77777777" w:rsidR="00BA7F24" w:rsidRPr="005C186F" w:rsidRDefault="00BA7F24">
      <w:pPr>
        <w:pStyle w:val="ListParagraph"/>
        <w:numPr>
          <w:ilvl w:val="0"/>
          <w:numId w:val="34"/>
        </w:numPr>
        <w:spacing w:after="0"/>
        <w:ind w:left="360"/>
        <w:rPr>
          <w:bCs/>
          <w:color w:val="000000"/>
        </w:rPr>
      </w:pPr>
      <w:r w:rsidRPr="005C186F">
        <w:rPr>
          <w:bCs/>
          <w:color w:val="000000"/>
        </w:rPr>
        <w:t>May 4, 2017, presented at Current Approaches to exposure Assessment in Environmental Health Sciences Symposium, University of Rochester. “Biomarkers of Source-specific Air Pollution Exposure”</w:t>
      </w:r>
    </w:p>
    <w:p w14:paraId="43EAF7E3" w14:textId="77777777" w:rsidR="00BA7F24" w:rsidRPr="005C186F" w:rsidRDefault="00BA7F24">
      <w:pPr>
        <w:pStyle w:val="ListParagraph"/>
        <w:numPr>
          <w:ilvl w:val="0"/>
          <w:numId w:val="34"/>
        </w:numPr>
        <w:spacing w:after="0"/>
        <w:ind w:left="360"/>
        <w:rPr>
          <w:bCs/>
          <w:color w:val="000000"/>
        </w:rPr>
      </w:pPr>
      <w:r w:rsidRPr="005C186F">
        <w:rPr>
          <w:bCs/>
          <w:color w:val="000000"/>
        </w:rPr>
        <w:t xml:space="preserve">July 13, 2017, presented at Zhengzhou University, Henan Province, China. “Ozone Pollution and Control Challenges” </w:t>
      </w:r>
    </w:p>
    <w:p w14:paraId="28348693" w14:textId="77777777" w:rsidR="00BA7F24" w:rsidRPr="005C186F" w:rsidRDefault="00BA7F24">
      <w:pPr>
        <w:pStyle w:val="ListParagraph"/>
        <w:numPr>
          <w:ilvl w:val="0"/>
          <w:numId w:val="34"/>
        </w:numPr>
        <w:spacing w:after="0"/>
        <w:ind w:left="360"/>
        <w:rPr>
          <w:bCs/>
          <w:color w:val="000000"/>
        </w:rPr>
      </w:pPr>
      <w:r w:rsidRPr="005C186F">
        <w:rPr>
          <w:bCs/>
          <w:color w:val="000000"/>
        </w:rPr>
        <w:t>July 21, 2017, presented at Zhoushan Hospital, Zhejiang Province, China. “Air Pollution and Lung Cancer: How Much Do We Know?”</w:t>
      </w:r>
    </w:p>
    <w:p w14:paraId="021B7758" w14:textId="77777777" w:rsidR="00BA7F24" w:rsidRPr="005C186F" w:rsidRDefault="00BA7F24">
      <w:pPr>
        <w:pStyle w:val="ListParagraph"/>
        <w:numPr>
          <w:ilvl w:val="0"/>
          <w:numId w:val="34"/>
        </w:numPr>
        <w:spacing w:after="0"/>
        <w:ind w:left="360"/>
        <w:rPr>
          <w:bCs/>
          <w:color w:val="000000"/>
        </w:rPr>
      </w:pPr>
      <w:r w:rsidRPr="005C186F">
        <w:rPr>
          <w:bCs/>
          <w:color w:val="000000"/>
        </w:rPr>
        <w:t>September 18, 2017, presented at Duke International Development Center for a Chinese Academy of Sciences delegation. “The Intersection of Health and the Environment: The Strategic Role of Innovation”</w:t>
      </w:r>
    </w:p>
    <w:p w14:paraId="72BE1873" w14:textId="77777777" w:rsidR="00BA7F24" w:rsidRDefault="00BA7F24">
      <w:pPr>
        <w:pStyle w:val="ListParagraph"/>
        <w:numPr>
          <w:ilvl w:val="0"/>
          <w:numId w:val="34"/>
        </w:numPr>
        <w:spacing w:after="0"/>
        <w:ind w:left="360"/>
        <w:rPr>
          <w:bCs/>
          <w:color w:val="000000"/>
        </w:rPr>
      </w:pPr>
      <w:r w:rsidRPr="005C186F">
        <w:rPr>
          <w:bCs/>
          <w:color w:val="000000"/>
        </w:rPr>
        <w:lastRenderedPageBreak/>
        <w:t>September 28, 2017, presented at Qingpu Environmental Monitoring Station. “Why and How to control Ozone Pollution?”</w:t>
      </w:r>
    </w:p>
    <w:p w14:paraId="6398C400" w14:textId="77777777" w:rsidR="00BA7F24" w:rsidRDefault="00BA7F24">
      <w:pPr>
        <w:pStyle w:val="ListParagraph"/>
        <w:numPr>
          <w:ilvl w:val="0"/>
          <w:numId w:val="34"/>
        </w:numPr>
        <w:spacing w:after="0"/>
        <w:ind w:left="360"/>
        <w:rPr>
          <w:bCs/>
          <w:color w:val="000000"/>
        </w:rPr>
      </w:pPr>
      <w:r w:rsidRPr="005C186F">
        <w:rPr>
          <w:bCs/>
          <w:color w:val="000000"/>
        </w:rPr>
        <w:t>October 31, 2017, presented at College of Environmental Sciences and Engineering, Peking University, Beijing. “Purifying Indoor Air for Better Health in Chinese Cities: Does it Work?”</w:t>
      </w:r>
      <w:r w:rsidRPr="00BA7F24">
        <w:rPr>
          <w:bCs/>
          <w:color w:val="000000"/>
        </w:rPr>
        <w:t xml:space="preserve"> </w:t>
      </w:r>
    </w:p>
    <w:p w14:paraId="76A41567" w14:textId="77777777" w:rsidR="00BA7F24" w:rsidRDefault="00BA7F24">
      <w:pPr>
        <w:pStyle w:val="ListParagraph"/>
        <w:numPr>
          <w:ilvl w:val="0"/>
          <w:numId w:val="34"/>
        </w:numPr>
        <w:spacing w:after="0"/>
        <w:ind w:left="360"/>
        <w:rPr>
          <w:bCs/>
          <w:color w:val="000000"/>
        </w:rPr>
      </w:pPr>
      <w:r w:rsidRPr="005C186F">
        <w:rPr>
          <w:bCs/>
          <w:color w:val="000000"/>
        </w:rPr>
        <w:t>November 3, 2017, presented at Duke International Development Center for a Guangdong Academy of Sciences delegation. “Health Impacts of Nanomaterials”</w:t>
      </w:r>
      <w:r w:rsidRPr="00BA7F24">
        <w:rPr>
          <w:bCs/>
          <w:color w:val="000000"/>
        </w:rPr>
        <w:t xml:space="preserve"> </w:t>
      </w:r>
    </w:p>
    <w:p w14:paraId="0FD615B8" w14:textId="77777777" w:rsidR="00BA7F24" w:rsidRDefault="00BA7F24">
      <w:pPr>
        <w:pStyle w:val="ListParagraph"/>
        <w:numPr>
          <w:ilvl w:val="0"/>
          <w:numId w:val="34"/>
        </w:numPr>
        <w:spacing w:after="0"/>
        <w:ind w:left="360"/>
        <w:rPr>
          <w:bCs/>
          <w:color w:val="000000"/>
        </w:rPr>
      </w:pPr>
      <w:r w:rsidRPr="005C186F">
        <w:rPr>
          <w:bCs/>
          <w:color w:val="000000"/>
        </w:rPr>
        <w:t>June 6, 2018, presented and served as a panelist at the Global Environmental Health Day at NIEHS of NIH, RTP, North Carolina. “Using Natural Experiments in Global Health Research”</w:t>
      </w:r>
      <w:r w:rsidRPr="00BA7F24">
        <w:rPr>
          <w:bCs/>
          <w:color w:val="000000"/>
        </w:rPr>
        <w:t xml:space="preserve"> </w:t>
      </w:r>
    </w:p>
    <w:p w14:paraId="230BECB7" w14:textId="77777777" w:rsidR="00BA7F24" w:rsidRDefault="00BA7F24">
      <w:pPr>
        <w:pStyle w:val="ListParagraph"/>
        <w:numPr>
          <w:ilvl w:val="0"/>
          <w:numId w:val="34"/>
        </w:numPr>
        <w:spacing w:after="0"/>
        <w:ind w:left="360"/>
        <w:rPr>
          <w:bCs/>
          <w:color w:val="000000"/>
        </w:rPr>
      </w:pPr>
      <w:r w:rsidRPr="005C186F">
        <w:rPr>
          <w:bCs/>
          <w:color w:val="000000"/>
        </w:rPr>
        <w:t>July 17, 2018, presented at Beijing University of Science and Technology, Beijing, China. “Health Impacts of Indoor Air Filtration Interventions in Healthy Adults and Asthmatic Children”</w:t>
      </w:r>
    </w:p>
    <w:p w14:paraId="1B84FD27" w14:textId="77777777" w:rsidR="00BA7F24" w:rsidRPr="005C186F" w:rsidRDefault="00BA7F24">
      <w:pPr>
        <w:pStyle w:val="ListParagraph"/>
        <w:numPr>
          <w:ilvl w:val="0"/>
          <w:numId w:val="34"/>
        </w:numPr>
        <w:spacing w:after="0"/>
        <w:ind w:left="360"/>
        <w:rPr>
          <w:bCs/>
          <w:color w:val="000000"/>
        </w:rPr>
      </w:pPr>
      <w:r w:rsidRPr="005C186F">
        <w:rPr>
          <w:bCs/>
          <w:color w:val="000000"/>
        </w:rPr>
        <w:t>July 23, 2018, presented at the Institute of Earth Environment, Chinese Academy of Sciences, Xi’an, China. “Lessons Learned from and Challenges Facing Controlling Tropospheric Ozone”</w:t>
      </w:r>
    </w:p>
    <w:p w14:paraId="57F07E62" w14:textId="77777777" w:rsidR="00BA7F24" w:rsidRPr="005C186F" w:rsidRDefault="00BA7F24">
      <w:pPr>
        <w:pStyle w:val="ListParagraph"/>
        <w:numPr>
          <w:ilvl w:val="0"/>
          <w:numId w:val="34"/>
        </w:numPr>
        <w:spacing w:after="0"/>
        <w:ind w:left="360"/>
        <w:rPr>
          <w:bCs/>
          <w:color w:val="000000"/>
        </w:rPr>
      </w:pPr>
      <w:r w:rsidRPr="005C186F">
        <w:rPr>
          <w:bCs/>
          <w:color w:val="000000"/>
        </w:rPr>
        <w:t xml:space="preserve">October 29, 2018, presented at Guangzhou Medical University Institute of Respiratory Health, Guangzhou, China. “Indoor Air Filtration as A Preventive Method for Respiratory Illness” </w:t>
      </w:r>
    </w:p>
    <w:p w14:paraId="402D5ECD" w14:textId="77777777" w:rsidR="00BA7F24" w:rsidRPr="005C186F" w:rsidRDefault="00BA7F24">
      <w:pPr>
        <w:pStyle w:val="ListParagraph"/>
        <w:numPr>
          <w:ilvl w:val="0"/>
          <w:numId w:val="34"/>
        </w:numPr>
        <w:spacing w:after="0"/>
        <w:ind w:left="360"/>
        <w:rPr>
          <w:bCs/>
          <w:color w:val="000000"/>
        </w:rPr>
      </w:pPr>
      <w:r w:rsidRPr="005C186F">
        <w:rPr>
          <w:bCs/>
          <w:color w:val="000000"/>
        </w:rPr>
        <w:t>December 10, 2018, presented at Southern China University of Science and Technology, Guangzhou, China. “Introduction to Environmental Health: Climate Change as An Example”</w:t>
      </w:r>
    </w:p>
    <w:p w14:paraId="279AB936" w14:textId="77777777" w:rsidR="00BA7F24" w:rsidRPr="005C186F" w:rsidRDefault="00BA7F24">
      <w:pPr>
        <w:pStyle w:val="ListParagraph"/>
        <w:numPr>
          <w:ilvl w:val="0"/>
          <w:numId w:val="34"/>
        </w:numPr>
        <w:spacing w:after="0"/>
        <w:ind w:left="360"/>
        <w:rPr>
          <w:bCs/>
          <w:color w:val="000000"/>
        </w:rPr>
      </w:pPr>
      <w:r w:rsidRPr="005C186F">
        <w:rPr>
          <w:bCs/>
          <w:color w:val="000000"/>
        </w:rPr>
        <w:t>December 11, 2018, presented at Guangdong Provincial Center for Disease Control, Guangzhou, China. “Exposure Biology of Air pollution”</w:t>
      </w:r>
    </w:p>
    <w:p w14:paraId="75C0252E" w14:textId="77777777" w:rsidR="00BA7F24" w:rsidRPr="005C186F" w:rsidRDefault="00BA7F24">
      <w:pPr>
        <w:pStyle w:val="ListParagraph"/>
        <w:numPr>
          <w:ilvl w:val="0"/>
          <w:numId w:val="34"/>
        </w:numPr>
        <w:spacing w:after="0"/>
        <w:ind w:left="360"/>
        <w:rPr>
          <w:bCs/>
          <w:color w:val="000000"/>
        </w:rPr>
      </w:pPr>
      <w:r w:rsidRPr="005C186F">
        <w:rPr>
          <w:bCs/>
          <w:color w:val="000000"/>
        </w:rPr>
        <w:t>January 12, 2019, presented at Peking University Center of the Environment and Health, Beijing, China. “Melatonin: A Potential Air Pollution Effects Confounder or Modifier?”</w:t>
      </w:r>
    </w:p>
    <w:p w14:paraId="675F4A5F" w14:textId="77777777" w:rsidR="00BA7F24" w:rsidRPr="005C186F" w:rsidRDefault="00BA7F24">
      <w:pPr>
        <w:pStyle w:val="ListParagraph"/>
        <w:numPr>
          <w:ilvl w:val="0"/>
          <w:numId w:val="34"/>
        </w:numPr>
        <w:spacing w:after="0"/>
        <w:ind w:left="360"/>
        <w:rPr>
          <w:bCs/>
          <w:color w:val="000000"/>
        </w:rPr>
      </w:pPr>
      <w:r w:rsidRPr="005C186F">
        <w:rPr>
          <w:bCs/>
          <w:color w:val="000000"/>
        </w:rPr>
        <w:t>March 21, 2019, presented at North Carolina Chapter of the Air and Waste Management Association meeting, RTP, NC. “Air Pollution and Birth Weight: Epidemiology and Biology”</w:t>
      </w:r>
    </w:p>
    <w:p w14:paraId="40484571" w14:textId="6E856795" w:rsidR="00D1280A" w:rsidRDefault="0072479D">
      <w:pPr>
        <w:pStyle w:val="ListParagraph"/>
        <w:numPr>
          <w:ilvl w:val="0"/>
          <w:numId w:val="34"/>
        </w:numPr>
        <w:spacing w:after="0"/>
        <w:ind w:left="360"/>
        <w:rPr>
          <w:bCs/>
          <w:color w:val="000000"/>
        </w:rPr>
      </w:pPr>
      <w:r>
        <w:rPr>
          <w:bCs/>
          <w:color w:val="000000"/>
        </w:rPr>
        <w:t>June 1, 2019, presented at Campion Fund Workshop on Air Pollution Harms Reproductive Health, Salt Lake City, UT. “Impact of Gestational Month Specific Exposures to Air Pollution on Birth Weight.</w:t>
      </w:r>
    </w:p>
    <w:p w14:paraId="0EE3A363" w14:textId="47230E7F" w:rsidR="0072479D" w:rsidRDefault="0072479D">
      <w:pPr>
        <w:pStyle w:val="ListParagraph"/>
        <w:numPr>
          <w:ilvl w:val="0"/>
          <w:numId w:val="34"/>
        </w:numPr>
        <w:spacing w:after="0"/>
        <w:ind w:left="360"/>
        <w:rPr>
          <w:bCs/>
          <w:color w:val="000000"/>
        </w:rPr>
      </w:pPr>
      <w:r>
        <w:rPr>
          <w:bCs/>
          <w:color w:val="000000"/>
        </w:rPr>
        <w:t xml:space="preserve">July </w:t>
      </w:r>
      <w:r w:rsidR="003929AB">
        <w:rPr>
          <w:bCs/>
          <w:color w:val="000000"/>
        </w:rPr>
        <w:t>29, 2019, presented at Chinese Research Academy of Environmental Sciences, Beijing, China. “Scientific basis for revising the ozone standards in the US.”</w:t>
      </w:r>
    </w:p>
    <w:p w14:paraId="52A0F80C" w14:textId="77777777" w:rsidR="00AF43D1" w:rsidRDefault="003929AB">
      <w:pPr>
        <w:pStyle w:val="ListParagraph"/>
        <w:numPr>
          <w:ilvl w:val="0"/>
          <w:numId w:val="34"/>
        </w:numPr>
        <w:spacing w:after="0"/>
        <w:ind w:left="360"/>
        <w:rPr>
          <w:bCs/>
          <w:color w:val="000000"/>
        </w:rPr>
      </w:pPr>
      <w:r>
        <w:rPr>
          <w:bCs/>
          <w:color w:val="000000"/>
        </w:rPr>
        <w:t>July 30, 2019, presented at University of Science and Technology of Beijing, Beijing, China. “Air pollution linked to low birth weight: critical exposure time and biological mechanisms.”</w:t>
      </w:r>
    </w:p>
    <w:p w14:paraId="25C3AB16" w14:textId="77777777" w:rsidR="001530A5" w:rsidRDefault="003929AB">
      <w:pPr>
        <w:pStyle w:val="ListParagraph"/>
        <w:numPr>
          <w:ilvl w:val="0"/>
          <w:numId w:val="34"/>
        </w:numPr>
        <w:spacing w:after="0"/>
        <w:ind w:left="450" w:hanging="450"/>
        <w:rPr>
          <w:bCs/>
          <w:color w:val="000000"/>
        </w:rPr>
      </w:pPr>
      <w:r w:rsidRPr="00AF43D1">
        <w:rPr>
          <w:bCs/>
          <w:color w:val="000000"/>
        </w:rPr>
        <w:t>August 10, 2019, presented at China Cough Forum, Nanchang, China. “Eosinophilic airway inflammation induced by air pollution”.</w:t>
      </w:r>
      <w:r w:rsidR="00AA3A79" w:rsidRPr="00AF43D1">
        <w:rPr>
          <w:bCs/>
          <w:color w:val="000000"/>
        </w:rPr>
        <w:t xml:space="preserve">August 17, 2019, presented at the Symposium on Advancement of Respiratory Diseases Diagnosis and Treatment. Title: “Air pollution, inflammation, lung and beyond”. </w:t>
      </w:r>
    </w:p>
    <w:p w14:paraId="3CCFD4B9" w14:textId="77777777" w:rsidR="001530A5" w:rsidRDefault="00AA3A79">
      <w:pPr>
        <w:pStyle w:val="ListParagraph"/>
        <w:numPr>
          <w:ilvl w:val="0"/>
          <w:numId w:val="34"/>
        </w:numPr>
        <w:spacing w:after="0"/>
        <w:ind w:left="450" w:hanging="450"/>
        <w:rPr>
          <w:bCs/>
          <w:color w:val="000000"/>
        </w:rPr>
      </w:pPr>
      <w:r w:rsidRPr="001530A5">
        <w:rPr>
          <w:bCs/>
          <w:color w:val="000000"/>
        </w:rPr>
        <w:t>August 22, 2019, presented at Peking University, College of Environmental Sciences and Engineering. “Environmental health sciences: reflections and perspectives”.</w:t>
      </w:r>
    </w:p>
    <w:p w14:paraId="23481712" w14:textId="618D8128" w:rsidR="00AA3A79" w:rsidRDefault="00AA3A79">
      <w:pPr>
        <w:pStyle w:val="ListParagraph"/>
        <w:numPr>
          <w:ilvl w:val="0"/>
          <w:numId w:val="34"/>
        </w:numPr>
        <w:spacing w:after="0"/>
        <w:ind w:left="450" w:hanging="450"/>
        <w:rPr>
          <w:bCs/>
          <w:color w:val="000000"/>
        </w:rPr>
      </w:pPr>
      <w:r w:rsidRPr="001530A5">
        <w:rPr>
          <w:bCs/>
          <w:color w:val="000000"/>
        </w:rPr>
        <w:t>September 10, 2019, presented at 2019 NanoEHS Webinar series sponso</w:t>
      </w:r>
      <w:r w:rsidR="00E008F1" w:rsidRPr="001530A5">
        <w:rPr>
          <w:bCs/>
          <w:color w:val="000000"/>
        </w:rPr>
        <w:t>red by the National Nanotechnology Coordination Office, Alexandria, VA.</w:t>
      </w:r>
      <w:r w:rsidRPr="001530A5">
        <w:rPr>
          <w:bCs/>
          <w:color w:val="000000"/>
        </w:rPr>
        <w:t xml:space="preserve"> “Potential respiratory effects of engineered nanomaterials in relation to physiochemical properties”.  </w:t>
      </w:r>
    </w:p>
    <w:p w14:paraId="0CA0D48B" w14:textId="64B36FBC" w:rsidR="00947D11" w:rsidRDefault="00947D11">
      <w:pPr>
        <w:pStyle w:val="ListParagraph"/>
        <w:numPr>
          <w:ilvl w:val="0"/>
          <w:numId w:val="34"/>
        </w:numPr>
        <w:spacing w:after="0"/>
        <w:ind w:left="450" w:hanging="450"/>
        <w:rPr>
          <w:bCs/>
          <w:color w:val="000000"/>
        </w:rPr>
      </w:pPr>
      <w:r>
        <w:rPr>
          <w:bCs/>
          <w:color w:val="000000"/>
        </w:rPr>
        <w:t>October 1-2, 2019, served as a panel and presented at the US-China Environment and Sustainability Forum at the University of Michigan, Ann Arbor, Michigan. “Precision medicine and environmental health”.</w:t>
      </w:r>
    </w:p>
    <w:p w14:paraId="52D27DB3" w14:textId="3C50482D" w:rsidR="00DF49E7" w:rsidRDefault="001A2EE4">
      <w:pPr>
        <w:pStyle w:val="ListParagraph"/>
        <w:numPr>
          <w:ilvl w:val="0"/>
          <w:numId w:val="34"/>
        </w:numPr>
        <w:spacing w:after="0"/>
        <w:ind w:left="450" w:hanging="450"/>
        <w:rPr>
          <w:bCs/>
          <w:color w:val="000000"/>
        </w:rPr>
      </w:pPr>
      <w:r>
        <w:rPr>
          <w:bCs/>
          <w:color w:val="000000"/>
        </w:rPr>
        <w:t xml:space="preserve">October 19, 2019, </w:t>
      </w:r>
      <w:r w:rsidR="00363305">
        <w:rPr>
          <w:bCs/>
          <w:color w:val="000000"/>
        </w:rPr>
        <w:t>presented a plenary talk at the ISEE-ISES Asia 2019 Conference, Taegu, Korea. “Integrating exposure science, epidemiology, and biomedical sciences towards personalized health management”.</w:t>
      </w:r>
    </w:p>
    <w:p w14:paraId="412FC3D2" w14:textId="25F6A592" w:rsidR="00363305" w:rsidRDefault="00363305">
      <w:pPr>
        <w:pStyle w:val="ListParagraph"/>
        <w:numPr>
          <w:ilvl w:val="0"/>
          <w:numId w:val="34"/>
        </w:numPr>
        <w:spacing w:after="0"/>
        <w:ind w:left="450" w:hanging="450"/>
        <w:rPr>
          <w:bCs/>
          <w:color w:val="000000"/>
        </w:rPr>
      </w:pPr>
      <w:r>
        <w:rPr>
          <w:bCs/>
          <w:color w:val="000000"/>
        </w:rPr>
        <w:t>October 24, 2019, presented a plenary talk at Healthy Building 2019 Conference in Changsha, Hunan Province, China. “The role of healthy building in combating urban air pollution”.</w:t>
      </w:r>
    </w:p>
    <w:p w14:paraId="023AA9C9" w14:textId="1A0ACFFF" w:rsidR="005604B5" w:rsidRDefault="005604B5">
      <w:pPr>
        <w:pStyle w:val="ListParagraph"/>
        <w:numPr>
          <w:ilvl w:val="0"/>
          <w:numId w:val="34"/>
        </w:numPr>
        <w:spacing w:after="0"/>
        <w:ind w:left="450" w:hanging="450"/>
        <w:rPr>
          <w:bCs/>
          <w:color w:val="000000"/>
        </w:rPr>
      </w:pPr>
      <w:r>
        <w:rPr>
          <w:bCs/>
          <w:color w:val="000000"/>
        </w:rPr>
        <w:lastRenderedPageBreak/>
        <w:t xml:space="preserve">November </w:t>
      </w:r>
      <w:r w:rsidR="00B33DC0">
        <w:rPr>
          <w:bCs/>
          <w:color w:val="000000"/>
        </w:rPr>
        <w:t>8, 2019, presented a keynote talk at the 3</w:t>
      </w:r>
      <w:r w:rsidR="00B33DC0" w:rsidRPr="00B33DC0">
        <w:rPr>
          <w:bCs/>
          <w:color w:val="000000"/>
          <w:vertAlign w:val="superscript"/>
        </w:rPr>
        <w:t>rd</w:t>
      </w:r>
      <w:r w:rsidR="00B33DC0">
        <w:rPr>
          <w:bCs/>
          <w:color w:val="000000"/>
        </w:rPr>
        <w:t xml:space="preserve"> International Cough Conference in Guangzhou, Guangdong Province, China. “</w:t>
      </w:r>
      <w:r w:rsidR="007D34FB">
        <w:rPr>
          <w:bCs/>
          <w:color w:val="000000"/>
        </w:rPr>
        <w:t>Improving indoor environment for better respiratory heath: part of precision medicine?”</w:t>
      </w:r>
    </w:p>
    <w:p w14:paraId="2BDA1BB1" w14:textId="08707FF0" w:rsidR="00255BCD" w:rsidRDefault="00255BCD">
      <w:pPr>
        <w:pStyle w:val="ListParagraph"/>
        <w:numPr>
          <w:ilvl w:val="0"/>
          <w:numId w:val="34"/>
        </w:numPr>
        <w:spacing w:after="0"/>
        <w:ind w:left="450" w:hanging="450"/>
        <w:rPr>
          <w:bCs/>
          <w:color w:val="000000"/>
        </w:rPr>
      </w:pPr>
      <w:r>
        <w:rPr>
          <w:bCs/>
          <w:color w:val="000000"/>
        </w:rPr>
        <w:t>September 21, 2020, plenary presentation at the 2020 Annual Conference of the International Society of Exposure Sciences, Virtual Conference. “The role of exposure science in precision environmental health</w:t>
      </w:r>
      <w:r w:rsidR="00442953">
        <w:rPr>
          <w:bCs/>
          <w:color w:val="000000"/>
        </w:rPr>
        <w:t>”</w:t>
      </w:r>
      <w:r>
        <w:rPr>
          <w:bCs/>
          <w:color w:val="000000"/>
        </w:rPr>
        <w:t>.</w:t>
      </w:r>
    </w:p>
    <w:p w14:paraId="5EE8DAA0" w14:textId="441B1F1F" w:rsidR="00DA360B" w:rsidRDefault="00DA360B">
      <w:pPr>
        <w:pStyle w:val="ListParagraph"/>
        <w:numPr>
          <w:ilvl w:val="0"/>
          <w:numId w:val="34"/>
        </w:numPr>
        <w:spacing w:after="0"/>
        <w:ind w:left="450" w:hanging="450"/>
        <w:rPr>
          <w:bCs/>
          <w:color w:val="000000"/>
        </w:rPr>
      </w:pPr>
      <w:r>
        <w:rPr>
          <w:bCs/>
          <w:color w:val="000000"/>
        </w:rPr>
        <w:t xml:space="preserve">September </w:t>
      </w:r>
      <w:r w:rsidR="001041EC">
        <w:rPr>
          <w:bCs/>
          <w:color w:val="000000"/>
        </w:rPr>
        <w:t>24</w:t>
      </w:r>
      <w:r>
        <w:rPr>
          <w:bCs/>
          <w:color w:val="000000"/>
        </w:rPr>
        <w:t xml:space="preserve">, 2021, </w:t>
      </w:r>
      <w:r w:rsidR="00FE29AE">
        <w:rPr>
          <w:bCs/>
          <w:color w:val="000000"/>
        </w:rPr>
        <w:t>Department of Civil Engineering</w:t>
      </w:r>
      <w:r w:rsidR="00CA403D">
        <w:rPr>
          <w:bCs/>
          <w:color w:val="000000"/>
        </w:rPr>
        <w:t xml:space="preserve"> and Center for Indoor Environment and Energy. </w:t>
      </w:r>
      <w:r w:rsidR="00446CAC">
        <w:rPr>
          <w:bCs/>
          <w:color w:val="000000"/>
        </w:rPr>
        <w:t>“Journey of chasing particles</w:t>
      </w:r>
      <w:r w:rsidR="00FE29AE">
        <w:rPr>
          <w:bCs/>
          <w:color w:val="000000"/>
        </w:rPr>
        <w:t>”</w:t>
      </w:r>
    </w:p>
    <w:p w14:paraId="5F85B8BC" w14:textId="56CD5C26" w:rsidR="003B5C1D" w:rsidRDefault="00801CA9">
      <w:pPr>
        <w:pStyle w:val="ListParagraph"/>
        <w:numPr>
          <w:ilvl w:val="0"/>
          <w:numId w:val="34"/>
        </w:numPr>
        <w:spacing w:after="0"/>
        <w:ind w:left="450" w:hanging="450"/>
        <w:rPr>
          <w:bCs/>
          <w:color w:val="000000"/>
        </w:rPr>
      </w:pPr>
      <w:r>
        <w:rPr>
          <w:bCs/>
          <w:color w:val="000000"/>
        </w:rPr>
        <w:t xml:space="preserve">October </w:t>
      </w:r>
      <w:r w:rsidR="000E0531">
        <w:rPr>
          <w:bCs/>
          <w:color w:val="000000"/>
        </w:rPr>
        <w:t>7, 2021, presented and co-organized a</w:t>
      </w:r>
      <w:r w:rsidR="009717F5">
        <w:rPr>
          <w:bCs/>
          <w:color w:val="000000"/>
        </w:rPr>
        <w:t xml:space="preserve"> scientific retreat on “</w:t>
      </w:r>
      <w:r w:rsidR="00463585">
        <w:rPr>
          <w:bCs/>
          <w:color w:val="000000"/>
        </w:rPr>
        <w:t>H</w:t>
      </w:r>
      <w:r w:rsidR="009717F5">
        <w:rPr>
          <w:bCs/>
          <w:color w:val="000000"/>
        </w:rPr>
        <w:t xml:space="preserve">ealth, </w:t>
      </w:r>
      <w:r w:rsidR="00463585">
        <w:rPr>
          <w:bCs/>
          <w:color w:val="000000"/>
        </w:rPr>
        <w:t>Exposure</w:t>
      </w:r>
      <w:r w:rsidR="009717F5">
        <w:rPr>
          <w:bCs/>
          <w:color w:val="000000"/>
        </w:rPr>
        <w:t xml:space="preserve">, and Chemistry Indoors” at </w:t>
      </w:r>
      <w:r w:rsidR="004F20F8">
        <w:rPr>
          <w:bCs/>
          <w:color w:val="000000"/>
        </w:rPr>
        <w:t xml:space="preserve">the Technical University of Denmark. </w:t>
      </w:r>
      <w:r w:rsidR="003B5C1D">
        <w:rPr>
          <w:bCs/>
          <w:color w:val="000000"/>
        </w:rPr>
        <w:t xml:space="preserve"> </w:t>
      </w:r>
    </w:p>
    <w:p w14:paraId="11CDCE28" w14:textId="4B9E9A30" w:rsidR="00442953" w:rsidRDefault="00CC7AA1">
      <w:pPr>
        <w:pStyle w:val="ListParagraph"/>
        <w:numPr>
          <w:ilvl w:val="0"/>
          <w:numId w:val="34"/>
        </w:numPr>
        <w:spacing w:after="0"/>
        <w:ind w:left="450" w:hanging="450"/>
        <w:rPr>
          <w:bCs/>
          <w:color w:val="000000"/>
        </w:rPr>
      </w:pPr>
      <w:r>
        <w:rPr>
          <w:bCs/>
          <w:color w:val="000000"/>
        </w:rPr>
        <w:t xml:space="preserve">October </w:t>
      </w:r>
      <w:r w:rsidR="008947AD">
        <w:rPr>
          <w:bCs/>
          <w:color w:val="000000"/>
        </w:rPr>
        <w:t xml:space="preserve">1, 2021, </w:t>
      </w:r>
      <w:r w:rsidR="00822806">
        <w:rPr>
          <w:bCs/>
          <w:color w:val="000000"/>
        </w:rPr>
        <w:t xml:space="preserve">Department of Chemistry and Department of </w:t>
      </w:r>
      <w:r w:rsidR="006835D1">
        <w:rPr>
          <w:bCs/>
          <w:color w:val="000000"/>
        </w:rPr>
        <w:t xml:space="preserve">Public Health, Aarhus University, </w:t>
      </w:r>
      <w:r w:rsidR="00722D30">
        <w:rPr>
          <w:bCs/>
          <w:color w:val="000000"/>
        </w:rPr>
        <w:t xml:space="preserve">Aarhus, </w:t>
      </w:r>
      <w:r w:rsidR="006835D1">
        <w:rPr>
          <w:bCs/>
          <w:color w:val="000000"/>
        </w:rPr>
        <w:t>Denmark</w:t>
      </w:r>
      <w:r w:rsidR="00D2466B">
        <w:rPr>
          <w:bCs/>
          <w:color w:val="000000"/>
        </w:rPr>
        <w:t>. “Health effects of low-level ozone exposure: further challenges to ozone control.”</w:t>
      </w:r>
    </w:p>
    <w:p w14:paraId="0426B818" w14:textId="52219C76" w:rsidR="00C82AFB" w:rsidRDefault="00C82AFB">
      <w:pPr>
        <w:pStyle w:val="ListParagraph"/>
        <w:numPr>
          <w:ilvl w:val="0"/>
          <w:numId w:val="34"/>
        </w:numPr>
        <w:spacing w:after="0"/>
        <w:ind w:left="450" w:hanging="450"/>
        <w:rPr>
          <w:bCs/>
          <w:color w:val="000000"/>
        </w:rPr>
      </w:pPr>
      <w:r>
        <w:rPr>
          <w:bCs/>
          <w:color w:val="000000"/>
        </w:rPr>
        <w:t xml:space="preserve">October 5, 2021, </w:t>
      </w:r>
      <w:r w:rsidR="00EA33DA">
        <w:rPr>
          <w:bCs/>
          <w:color w:val="000000"/>
        </w:rPr>
        <w:t>National Center for the Working Environment, Copenhagen, Denmark</w:t>
      </w:r>
      <w:r w:rsidR="00722D30">
        <w:rPr>
          <w:bCs/>
          <w:color w:val="000000"/>
        </w:rPr>
        <w:t>. “Nitrated polycyclic aromatic hydrocarbons</w:t>
      </w:r>
      <w:r w:rsidR="008D121A">
        <w:rPr>
          <w:bCs/>
          <w:color w:val="000000"/>
        </w:rPr>
        <w:t>: Biomonitoring for exposures and biological effects.”</w:t>
      </w:r>
    </w:p>
    <w:p w14:paraId="6E7C2C50" w14:textId="4AC64691" w:rsidR="00D46766" w:rsidRDefault="008E201C">
      <w:pPr>
        <w:pStyle w:val="ListParagraph"/>
        <w:numPr>
          <w:ilvl w:val="0"/>
          <w:numId w:val="34"/>
        </w:numPr>
        <w:spacing w:after="0"/>
        <w:ind w:left="450" w:hanging="450"/>
        <w:rPr>
          <w:bCs/>
          <w:color w:val="000000"/>
        </w:rPr>
      </w:pPr>
      <w:r>
        <w:rPr>
          <w:bCs/>
          <w:color w:val="000000"/>
        </w:rPr>
        <w:t xml:space="preserve">November 17, 2021, Department of Population and Public Health Sciences, </w:t>
      </w:r>
      <w:r w:rsidR="00735216">
        <w:rPr>
          <w:bCs/>
          <w:color w:val="000000"/>
        </w:rPr>
        <w:t>University of Southern California, Los Angeles, CA. “Ozone versus ozone reaction products: which is more</w:t>
      </w:r>
      <w:r w:rsidR="00D42636">
        <w:rPr>
          <w:bCs/>
          <w:color w:val="000000"/>
        </w:rPr>
        <w:t xml:space="preserve"> responsible for cardiorespiratory health effects?”</w:t>
      </w:r>
    </w:p>
    <w:p w14:paraId="61310C3F" w14:textId="61526C8E" w:rsidR="00822806" w:rsidRDefault="00F643D7">
      <w:pPr>
        <w:pStyle w:val="ListParagraph"/>
        <w:numPr>
          <w:ilvl w:val="0"/>
          <w:numId w:val="34"/>
        </w:numPr>
        <w:spacing w:after="0"/>
        <w:ind w:left="450" w:hanging="450"/>
        <w:rPr>
          <w:bCs/>
          <w:color w:val="000000"/>
        </w:rPr>
      </w:pPr>
      <w:r>
        <w:rPr>
          <w:bCs/>
          <w:color w:val="000000"/>
        </w:rPr>
        <w:t>September 6-7, 2022, attended and presented at the e-ASIA Joint Research Program Workshop on Climate Change and Health, sponsored by NIH, the East-West Center, Honolulu, Hawaii. My presentation title</w:t>
      </w:r>
      <w:r w:rsidR="00233594">
        <w:rPr>
          <w:bCs/>
          <w:color w:val="000000"/>
        </w:rPr>
        <w:t>: “Environmental health interventions”.</w:t>
      </w:r>
    </w:p>
    <w:p w14:paraId="321B6328" w14:textId="4E30A9C2" w:rsidR="00BF12F8" w:rsidRDefault="00BF12F8">
      <w:pPr>
        <w:pStyle w:val="ListParagraph"/>
        <w:numPr>
          <w:ilvl w:val="0"/>
          <w:numId w:val="34"/>
        </w:numPr>
        <w:spacing w:after="0"/>
        <w:ind w:left="450" w:hanging="450"/>
        <w:rPr>
          <w:bCs/>
          <w:color w:val="000000"/>
        </w:rPr>
      </w:pPr>
      <w:r>
        <w:rPr>
          <w:bCs/>
          <w:color w:val="000000"/>
        </w:rPr>
        <w:t xml:space="preserve">October </w:t>
      </w:r>
      <w:r w:rsidR="00321BF6">
        <w:rPr>
          <w:bCs/>
          <w:color w:val="000000"/>
        </w:rPr>
        <w:t>9</w:t>
      </w:r>
      <w:r>
        <w:rPr>
          <w:bCs/>
          <w:color w:val="000000"/>
        </w:rPr>
        <w:t>, 2022, invited virtual seminar to King Abdulla University of Science and Technology, title of the seminar “Reducing air pollution disease burdens through policy and personal protections”.</w:t>
      </w:r>
    </w:p>
    <w:p w14:paraId="3BED5510" w14:textId="206C23F4" w:rsidR="00727E30" w:rsidRDefault="00727E30">
      <w:pPr>
        <w:pStyle w:val="ListParagraph"/>
        <w:numPr>
          <w:ilvl w:val="0"/>
          <w:numId w:val="34"/>
        </w:numPr>
        <w:spacing w:after="0"/>
        <w:ind w:left="450" w:hanging="450"/>
        <w:rPr>
          <w:bCs/>
          <w:color w:val="000000"/>
        </w:rPr>
      </w:pPr>
      <w:r>
        <w:rPr>
          <w:bCs/>
          <w:color w:val="000000"/>
        </w:rPr>
        <w:t xml:space="preserve">October </w:t>
      </w:r>
      <w:r w:rsidR="004D144A">
        <w:rPr>
          <w:bCs/>
          <w:color w:val="000000"/>
        </w:rPr>
        <w:t>11, 2022</w:t>
      </w:r>
      <w:r w:rsidR="00AD5F46">
        <w:rPr>
          <w:bCs/>
          <w:color w:val="000000"/>
        </w:rPr>
        <w:t xml:space="preserve">, </w:t>
      </w:r>
      <w:r w:rsidR="004D64BE">
        <w:rPr>
          <w:bCs/>
          <w:color w:val="000000"/>
        </w:rPr>
        <w:t xml:space="preserve">presented and served as a panelist </w:t>
      </w:r>
      <w:r w:rsidR="00646FF2">
        <w:rPr>
          <w:bCs/>
          <w:color w:val="000000"/>
        </w:rPr>
        <w:t>at the virtual workshop on</w:t>
      </w:r>
      <w:r w:rsidR="002800F4">
        <w:rPr>
          <w:bCs/>
          <w:color w:val="000000"/>
        </w:rPr>
        <w:t xml:space="preserve"> “Health Consequences and the Re</w:t>
      </w:r>
      <w:r w:rsidR="00436446">
        <w:rPr>
          <w:bCs/>
          <w:color w:val="000000"/>
        </w:rPr>
        <w:t>lative Contribution of Indoor versus Outdoor Pollutants”</w:t>
      </w:r>
      <w:r w:rsidR="00646FF2">
        <w:rPr>
          <w:bCs/>
          <w:color w:val="000000"/>
        </w:rPr>
        <w:t>. The workshop is charged by</w:t>
      </w:r>
      <w:r w:rsidR="00024106">
        <w:rPr>
          <w:bCs/>
          <w:color w:val="000000"/>
        </w:rPr>
        <w:t xml:space="preserve"> the American Thoracic Society (ATS).</w:t>
      </w:r>
      <w:r w:rsidR="004D64BE">
        <w:rPr>
          <w:bCs/>
          <w:color w:val="000000"/>
        </w:rPr>
        <w:t xml:space="preserve"> </w:t>
      </w:r>
    </w:p>
    <w:p w14:paraId="6FAC02D5" w14:textId="1DB8AF4B" w:rsidR="00745DC7" w:rsidRDefault="00C30361">
      <w:pPr>
        <w:pStyle w:val="ListParagraph"/>
        <w:numPr>
          <w:ilvl w:val="0"/>
          <w:numId w:val="34"/>
        </w:numPr>
        <w:spacing w:after="0"/>
        <w:ind w:left="450" w:hanging="450"/>
        <w:rPr>
          <w:bCs/>
          <w:color w:val="000000"/>
        </w:rPr>
      </w:pPr>
      <w:r>
        <w:rPr>
          <w:bCs/>
          <w:color w:val="000000"/>
        </w:rPr>
        <w:t xml:space="preserve">November 17, 2022, </w:t>
      </w:r>
      <w:r w:rsidR="00715C0B">
        <w:rPr>
          <w:bCs/>
          <w:color w:val="000000"/>
        </w:rPr>
        <w:t xml:space="preserve">virtually </w:t>
      </w:r>
      <w:r>
        <w:rPr>
          <w:bCs/>
          <w:color w:val="000000"/>
        </w:rPr>
        <w:t>presented a nationally broadcas</w:t>
      </w:r>
      <w:r w:rsidR="00B20EA2">
        <w:rPr>
          <w:bCs/>
          <w:color w:val="000000"/>
        </w:rPr>
        <w:t xml:space="preserve">ted </w:t>
      </w:r>
      <w:r w:rsidR="00715C0B">
        <w:rPr>
          <w:bCs/>
          <w:color w:val="000000"/>
        </w:rPr>
        <w:t>lecture, hos</w:t>
      </w:r>
      <w:r w:rsidR="00000CF2">
        <w:rPr>
          <w:bCs/>
          <w:color w:val="000000"/>
        </w:rPr>
        <w:t>t</w:t>
      </w:r>
      <w:r w:rsidR="00715C0B">
        <w:rPr>
          <w:bCs/>
          <w:color w:val="000000"/>
        </w:rPr>
        <w:t>ed by Peking University</w:t>
      </w:r>
      <w:r w:rsidR="00EC4DA1">
        <w:rPr>
          <w:bCs/>
          <w:color w:val="000000"/>
        </w:rPr>
        <w:t>. “Ozone versus ozone reaction products: Which is more responsible for cardiovascular and respiratory effects”</w:t>
      </w:r>
      <w:r w:rsidR="00160641">
        <w:rPr>
          <w:bCs/>
          <w:color w:val="000000"/>
        </w:rPr>
        <w:t>.</w:t>
      </w:r>
    </w:p>
    <w:p w14:paraId="553B15B5" w14:textId="4CAB4391" w:rsidR="007E33AD" w:rsidRDefault="007E33AD">
      <w:pPr>
        <w:pStyle w:val="ListParagraph"/>
        <w:numPr>
          <w:ilvl w:val="0"/>
          <w:numId w:val="34"/>
        </w:numPr>
        <w:spacing w:after="0"/>
        <w:ind w:left="450" w:hanging="450"/>
        <w:rPr>
          <w:bCs/>
          <w:color w:val="000000"/>
        </w:rPr>
      </w:pPr>
      <w:r>
        <w:rPr>
          <w:bCs/>
          <w:color w:val="000000"/>
        </w:rPr>
        <w:t xml:space="preserve">March </w:t>
      </w:r>
      <w:r w:rsidR="006231BF">
        <w:rPr>
          <w:bCs/>
          <w:color w:val="000000"/>
        </w:rPr>
        <w:t>2</w:t>
      </w:r>
      <w:r w:rsidR="00B51288">
        <w:rPr>
          <w:bCs/>
          <w:color w:val="000000"/>
        </w:rPr>
        <w:t xml:space="preserve">2, 2023, </w:t>
      </w:r>
      <w:r w:rsidR="003A4C5C">
        <w:rPr>
          <w:bCs/>
          <w:color w:val="000000"/>
        </w:rPr>
        <w:t xml:space="preserve">co-chaired and presented at the Future of Fire Safety Symposium, </w:t>
      </w:r>
      <w:r w:rsidR="00A93E34">
        <w:rPr>
          <w:bCs/>
          <w:color w:val="000000"/>
        </w:rPr>
        <w:t>Annual Conference of Society of Toxicology, Nashville, TN. “Modulation of PM2.5-mediated cardiometabolic indic</w:t>
      </w:r>
      <w:r w:rsidR="00505BF4">
        <w:rPr>
          <w:bCs/>
          <w:color w:val="000000"/>
        </w:rPr>
        <w:t>ators in wildfire-exposed individuals through residential air filtration”.</w:t>
      </w:r>
    </w:p>
    <w:p w14:paraId="3B8CBF7D" w14:textId="0F0E9C1B" w:rsidR="000C0C1C" w:rsidRDefault="00425948">
      <w:pPr>
        <w:pStyle w:val="ListParagraph"/>
        <w:numPr>
          <w:ilvl w:val="0"/>
          <w:numId w:val="34"/>
        </w:numPr>
        <w:spacing w:after="0"/>
        <w:ind w:left="450" w:hanging="450"/>
        <w:rPr>
          <w:bCs/>
          <w:color w:val="000000"/>
        </w:rPr>
      </w:pPr>
      <w:r>
        <w:rPr>
          <w:bCs/>
          <w:color w:val="000000"/>
        </w:rPr>
        <w:t xml:space="preserve">April </w:t>
      </w:r>
      <w:r w:rsidR="00B41DE7">
        <w:rPr>
          <w:bCs/>
          <w:color w:val="000000"/>
        </w:rPr>
        <w:t xml:space="preserve">14, 2023, presented a keynote </w:t>
      </w:r>
      <w:r w:rsidR="0081069E">
        <w:rPr>
          <w:bCs/>
          <w:color w:val="000000"/>
        </w:rPr>
        <w:t>lecture at the 12</w:t>
      </w:r>
      <w:r w:rsidR="0081069E" w:rsidRPr="0081069E">
        <w:rPr>
          <w:bCs/>
          <w:color w:val="000000"/>
          <w:vertAlign w:val="superscript"/>
        </w:rPr>
        <w:t>th</w:t>
      </w:r>
      <w:r w:rsidR="0081069E">
        <w:rPr>
          <w:bCs/>
          <w:color w:val="000000"/>
        </w:rPr>
        <w:t xml:space="preserve"> Annual Global Health Day Symposium: Women’s Health</w:t>
      </w:r>
      <w:r w:rsidR="002B3A95">
        <w:rPr>
          <w:bCs/>
          <w:color w:val="000000"/>
        </w:rPr>
        <w:t>, University at Buffalo, SUNY</w:t>
      </w:r>
      <w:r w:rsidR="007C5F74">
        <w:rPr>
          <w:bCs/>
          <w:color w:val="000000"/>
        </w:rPr>
        <w:t>. “Air pollution and women’s health: exposure vulnerability and biological susce</w:t>
      </w:r>
      <w:r w:rsidR="00607130">
        <w:rPr>
          <w:bCs/>
          <w:color w:val="000000"/>
        </w:rPr>
        <w:t>ptibility”.</w:t>
      </w:r>
    </w:p>
    <w:p w14:paraId="3E8771E1" w14:textId="35EF8021" w:rsidR="00744463" w:rsidRPr="002612AF" w:rsidRDefault="00744463">
      <w:pPr>
        <w:pStyle w:val="ListParagraph"/>
        <w:numPr>
          <w:ilvl w:val="0"/>
          <w:numId w:val="34"/>
        </w:numPr>
        <w:spacing w:after="0"/>
        <w:ind w:left="450" w:hanging="450"/>
        <w:rPr>
          <w:bCs/>
          <w:color w:val="FF0000"/>
        </w:rPr>
      </w:pPr>
      <w:r>
        <w:rPr>
          <w:bCs/>
          <w:color w:val="000000"/>
        </w:rPr>
        <w:t xml:space="preserve">June </w:t>
      </w:r>
      <w:r w:rsidR="002612AF">
        <w:rPr>
          <w:bCs/>
          <w:color w:val="000000"/>
        </w:rPr>
        <w:t>27, 2023, presented the opening keynote lecture at Mongolia’s first ever National Environmental Health Conference, sponsored by Mongolian National University of Medical Sciences, UNICEF, and WHO, Ulaanbaatar, Mongolia. “Randomized clinical trials (RCT) on indoor air pollution interventions. (T</w:t>
      </w:r>
      <w:r w:rsidR="002612AF" w:rsidRPr="002612AF">
        <w:rPr>
          <w:bCs/>
          <w:color w:val="FF0000"/>
        </w:rPr>
        <w:t xml:space="preserve">his event was televised on the Mongolian national TV networks and a separate individual interview with me was broadcasted in two TV channels.) </w:t>
      </w:r>
    </w:p>
    <w:p w14:paraId="7D65184C" w14:textId="3A469116" w:rsidR="00EF5D4C" w:rsidRDefault="00C1507C">
      <w:pPr>
        <w:pStyle w:val="ListParagraph"/>
        <w:numPr>
          <w:ilvl w:val="0"/>
          <w:numId w:val="34"/>
        </w:numPr>
        <w:spacing w:after="0"/>
        <w:ind w:left="450" w:hanging="450"/>
        <w:rPr>
          <w:bCs/>
          <w:color w:val="000000"/>
        </w:rPr>
      </w:pPr>
      <w:r>
        <w:rPr>
          <w:bCs/>
          <w:color w:val="000000"/>
        </w:rPr>
        <w:t>July 5, 2023, presented an invited lecture at Peking University’s Air Pollution, Climate Change, and Health symposium, College of Environmental Sciences and Engineering, Peking University, Beijing. “Health impacts of air pollution among men and women”.</w:t>
      </w:r>
    </w:p>
    <w:p w14:paraId="4038C798" w14:textId="3016A08E" w:rsidR="00C1507C" w:rsidRDefault="00C1507C">
      <w:pPr>
        <w:pStyle w:val="ListParagraph"/>
        <w:numPr>
          <w:ilvl w:val="0"/>
          <w:numId w:val="34"/>
        </w:numPr>
        <w:spacing w:after="0"/>
        <w:ind w:left="450" w:hanging="450"/>
        <w:rPr>
          <w:bCs/>
          <w:color w:val="000000"/>
        </w:rPr>
      </w:pPr>
      <w:r>
        <w:rPr>
          <w:bCs/>
          <w:color w:val="000000"/>
        </w:rPr>
        <w:t>July 10, 2023, presented an invited lecture</w:t>
      </w:r>
      <w:r w:rsidR="00331727">
        <w:rPr>
          <w:bCs/>
          <w:color w:val="000000"/>
        </w:rPr>
        <w:t>, School of Public Health, Lanzhou University, Gansu Province, China. “Sex and gender differences in air pollution health effects”.</w:t>
      </w:r>
    </w:p>
    <w:p w14:paraId="5CEB08AA" w14:textId="139D09E8" w:rsidR="00744463" w:rsidRDefault="00744463" w:rsidP="00744463">
      <w:pPr>
        <w:pStyle w:val="ListParagraph"/>
        <w:numPr>
          <w:ilvl w:val="0"/>
          <w:numId w:val="34"/>
        </w:numPr>
        <w:spacing w:after="0"/>
        <w:ind w:left="450" w:hanging="450"/>
        <w:rPr>
          <w:bCs/>
          <w:color w:val="000000"/>
        </w:rPr>
      </w:pPr>
      <w:r>
        <w:rPr>
          <w:bCs/>
          <w:color w:val="000000"/>
        </w:rPr>
        <w:lastRenderedPageBreak/>
        <w:t>July 12, 2023, presented an invited lecture, Beijing University of Science and Technology, Beijing China. “Sex and gender differences in air pollution health effects”.</w:t>
      </w:r>
    </w:p>
    <w:p w14:paraId="4B59F6CF" w14:textId="6BEB3B15" w:rsidR="00C1507C" w:rsidRDefault="00C1507C">
      <w:pPr>
        <w:pStyle w:val="ListParagraph"/>
        <w:numPr>
          <w:ilvl w:val="0"/>
          <w:numId w:val="34"/>
        </w:numPr>
        <w:spacing w:after="0"/>
        <w:ind w:left="450" w:hanging="450"/>
        <w:rPr>
          <w:bCs/>
          <w:color w:val="000000"/>
        </w:rPr>
      </w:pPr>
      <w:r>
        <w:rPr>
          <w:bCs/>
          <w:color w:val="000000"/>
        </w:rPr>
        <w:t>July 18, 2023, presented at Duke China-US Summit, Environment &amp; Sustainability Panel, Duke Kunshan University, Jiangsu Province, China. “Collaborative research on environmental health in China: opportunities and challenges”.</w:t>
      </w:r>
    </w:p>
    <w:p w14:paraId="6008B79A" w14:textId="61B1E753" w:rsidR="00C1507C" w:rsidRDefault="00C1507C">
      <w:pPr>
        <w:pStyle w:val="ListParagraph"/>
        <w:numPr>
          <w:ilvl w:val="0"/>
          <w:numId w:val="34"/>
        </w:numPr>
        <w:spacing w:after="0"/>
        <w:ind w:left="450" w:hanging="450"/>
        <w:rPr>
          <w:bCs/>
          <w:color w:val="000000"/>
        </w:rPr>
      </w:pPr>
      <w:r>
        <w:rPr>
          <w:bCs/>
          <w:color w:val="000000"/>
        </w:rPr>
        <w:t>August 11, 2023, presented a keynote at the 25</w:t>
      </w:r>
      <w:r w:rsidRPr="00C1507C">
        <w:rPr>
          <w:bCs/>
          <w:color w:val="000000"/>
          <w:vertAlign w:val="superscript"/>
        </w:rPr>
        <w:t>th</w:t>
      </w:r>
      <w:r>
        <w:rPr>
          <w:bCs/>
          <w:color w:val="000000"/>
        </w:rPr>
        <w:t xml:space="preserve"> China Cough Conference, Chengdu, Sichuan Province, China. “Air pollution induced pulmonary inflammation and resolution: roles of specialized pro-resolving mediators”. </w:t>
      </w:r>
    </w:p>
    <w:p w14:paraId="010432E6" w14:textId="41E10F9D" w:rsidR="00744463" w:rsidRDefault="00744463">
      <w:pPr>
        <w:pStyle w:val="ListParagraph"/>
        <w:numPr>
          <w:ilvl w:val="0"/>
          <w:numId w:val="34"/>
        </w:numPr>
        <w:spacing w:after="0"/>
        <w:ind w:left="450" w:hanging="450"/>
        <w:rPr>
          <w:bCs/>
          <w:color w:val="000000"/>
        </w:rPr>
      </w:pPr>
      <w:r>
        <w:rPr>
          <w:bCs/>
          <w:color w:val="000000"/>
        </w:rPr>
        <w:t>August 23, 2023, presented an invited seminar at Tsinghua University, Beijing China. “Indoor air purification: Does it really improve health?”</w:t>
      </w:r>
    </w:p>
    <w:p w14:paraId="7220DAFD" w14:textId="7608E6D0" w:rsidR="00D553F7" w:rsidRDefault="007D0E48">
      <w:pPr>
        <w:pStyle w:val="ListParagraph"/>
        <w:numPr>
          <w:ilvl w:val="0"/>
          <w:numId w:val="34"/>
        </w:numPr>
        <w:spacing w:after="0"/>
        <w:ind w:left="450" w:hanging="450"/>
        <w:rPr>
          <w:bCs/>
          <w:color w:val="000000"/>
        </w:rPr>
      </w:pPr>
      <w:r>
        <w:rPr>
          <w:bCs/>
          <w:color w:val="000000"/>
        </w:rPr>
        <w:t>November 20, 2023, presented a keynote lecture at the Annual Meeting of the MRC Centre For Environment and Health, Imperial College, The Royal Society, London, UK. “Targeting indoor PM2.5 and ozone to improve public health”.</w:t>
      </w:r>
    </w:p>
    <w:p w14:paraId="4E8BB425" w14:textId="4782F1B3" w:rsidR="00190511" w:rsidRDefault="00190511">
      <w:pPr>
        <w:pStyle w:val="ListParagraph"/>
        <w:numPr>
          <w:ilvl w:val="0"/>
          <w:numId w:val="34"/>
        </w:numPr>
        <w:spacing w:after="0"/>
        <w:ind w:left="450" w:hanging="450"/>
        <w:rPr>
          <w:bCs/>
          <w:color w:val="000000"/>
        </w:rPr>
      </w:pPr>
      <w:r>
        <w:rPr>
          <w:bCs/>
          <w:color w:val="000000"/>
        </w:rPr>
        <w:t>December 1, 2023, presented a keynote lecture at the 4</w:t>
      </w:r>
      <w:r w:rsidRPr="00190511">
        <w:rPr>
          <w:bCs/>
          <w:color w:val="000000"/>
          <w:vertAlign w:val="superscript"/>
        </w:rPr>
        <w:t>th</w:t>
      </w:r>
      <w:r>
        <w:rPr>
          <w:bCs/>
          <w:color w:val="000000"/>
        </w:rPr>
        <w:t xml:space="preserve"> International Cough Conference in Guangzhou, China. “Airway inflammation induced by PM2.5 and ozone co-exposure”.</w:t>
      </w:r>
    </w:p>
    <w:p w14:paraId="4F1A3F40" w14:textId="4A431564" w:rsidR="00266320" w:rsidRDefault="00266320">
      <w:pPr>
        <w:pStyle w:val="ListParagraph"/>
        <w:numPr>
          <w:ilvl w:val="0"/>
          <w:numId w:val="34"/>
        </w:numPr>
        <w:spacing w:after="0"/>
        <w:ind w:left="450" w:hanging="450"/>
        <w:rPr>
          <w:bCs/>
          <w:color w:val="000000"/>
        </w:rPr>
      </w:pPr>
      <w:bookmarkStart w:id="6" w:name="_Hlk190960640"/>
      <w:r>
        <w:rPr>
          <w:bCs/>
          <w:color w:val="000000"/>
        </w:rPr>
        <w:t xml:space="preserve">June 17, 2024, presented a seminar at College of Environmental Sciences and Engineering, </w:t>
      </w:r>
      <w:r w:rsidR="00283C75">
        <w:rPr>
          <w:bCs/>
          <w:color w:val="000000"/>
        </w:rPr>
        <w:t>Peking University, Beijing, China</w:t>
      </w:r>
      <w:r>
        <w:rPr>
          <w:bCs/>
          <w:color w:val="000000"/>
        </w:rPr>
        <w:t>. “Targeting indoor PM2.5 and ozone to improve public health”.</w:t>
      </w:r>
    </w:p>
    <w:p w14:paraId="404EEC0D" w14:textId="07D70B04" w:rsidR="00BB3CDE" w:rsidRDefault="001075F5">
      <w:pPr>
        <w:pStyle w:val="ListParagraph"/>
        <w:numPr>
          <w:ilvl w:val="0"/>
          <w:numId w:val="34"/>
        </w:numPr>
        <w:spacing w:after="0"/>
        <w:ind w:left="450" w:hanging="450"/>
        <w:rPr>
          <w:bCs/>
          <w:color w:val="000000"/>
        </w:rPr>
      </w:pPr>
      <w:r>
        <w:rPr>
          <w:bCs/>
          <w:color w:val="000000"/>
        </w:rPr>
        <w:t>June 21, 2024, presented a keynote lecture at the 6</w:t>
      </w:r>
      <w:r w:rsidRPr="001075F5">
        <w:rPr>
          <w:bCs/>
          <w:color w:val="000000"/>
          <w:vertAlign w:val="superscript"/>
        </w:rPr>
        <w:t>th</w:t>
      </w:r>
      <w:r>
        <w:rPr>
          <w:bCs/>
          <w:color w:val="000000"/>
        </w:rPr>
        <w:t xml:space="preserve"> Shanghai Chest Forum </w:t>
      </w:r>
      <w:r w:rsidR="001159EF">
        <w:rPr>
          <w:bCs/>
          <w:color w:val="000000"/>
        </w:rPr>
        <w:t xml:space="preserve">on Respiratory Diseases, Shanghai, China, June </w:t>
      </w:r>
      <w:r w:rsidR="008B64BE">
        <w:rPr>
          <w:bCs/>
          <w:color w:val="000000"/>
        </w:rPr>
        <w:t>21-22, 2024. “Effects of air pollution on airway and interstitial lung diseases”.</w:t>
      </w:r>
    </w:p>
    <w:p w14:paraId="3EA69DFE" w14:textId="5319FC24" w:rsidR="00DE1D78" w:rsidRDefault="00DE1D78">
      <w:pPr>
        <w:pStyle w:val="ListParagraph"/>
        <w:numPr>
          <w:ilvl w:val="0"/>
          <w:numId w:val="34"/>
        </w:numPr>
        <w:spacing w:after="0"/>
        <w:ind w:left="450" w:hanging="450"/>
        <w:rPr>
          <w:bCs/>
          <w:color w:val="000000"/>
        </w:rPr>
      </w:pPr>
      <w:r>
        <w:rPr>
          <w:bCs/>
          <w:color w:val="000000"/>
        </w:rPr>
        <w:t xml:space="preserve">July 2, 2024, presented </w:t>
      </w:r>
      <w:r w:rsidR="00343452">
        <w:rPr>
          <w:bCs/>
          <w:color w:val="000000"/>
        </w:rPr>
        <w:t xml:space="preserve">a special seminar </w:t>
      </w:r>
      <w:r w:rsidR="000453A3">
        <w:rPr>
          <w:bCs/>
          <w:color w:val="000000"/>
        </w:rPr>
        <w:t>at the 3</w:t>
      </w:r>
      <w:r w:rsidR="000453A3" w:rsidRPr="000453A3">
        <w:rPr>
          <w:bCs/>
          <w:color w:val="000000"/>
          <w:vertAlign w:val="superscript"/>
        </w:rPr>
        <w:t>rd</w:t>
      </w:r>
      <w:r w:rsidR="000453A3">
        <w:rPr>
          <w:bCs/>
          <w:color w:val="000000"/>
        </w:rPr>
        <w:t xml:space="preserve"> Mong</w:t>
      </w:r>
      <w:r w:rsidR="00046300">
        <w:rPr>
          <w:bCs/>
          <w:color w:val="000000"/>
        </w:rPr>
        <w:t xml:space="preserve">olia GEOHealth Center and </w:t>
      </w:r>
      <w:r w:rsidR="00343452">
        <w:rPr>
          <w:bCs/>
          <w:color w:val="000000"/>
        </w:rPr>
        <w:t>School of Public Health, Mongoli</w:t>
      </w:r>
      <w:r w:rsidR="000453A3">
        <w:rPr>
          <w:bCs/>
          <w:color w:val="000000"/>
        </w:rPr>
        <w:t xml:space="preserve">an National University </w:t>
      </w:r>
      <w:r w:rsidR="00046300">
        <w:rPr>
          <w:bCs/>
          <w:color w:val="000000"/>
        </w:rPr>
        <w:t>of Medical Sciences. “Air pollution induced respiratory inflammation and resolution mechanisms</w:t>
      </w:r>
      <w:r w:rsidR="00F7350E">
        <w:rPr>
          <w:bCs/>
          <w:color w:val="000000"/>
        </w:rPr>
        <w:t>”.</w:t>
      </w:r>
    </w:p>
    <w:p w14:paraId="461FA8E4" w14:textId="5FF7A888" w:rsidR="003D4C49" w:rsidRPr="00233594" w:rsidRDefault="00483C6C">
      <w:pPr>
        <w:pStyle w:val="ListParagraph"/>
        <w:numPr>
          <w:ilvl w:val="0"/>
          <w:numId w:val="34"/>
        </w:numPr>
        <w:spacing w:after="0"/>
        <w:ind w:left="450" w:hanging="450"/>
        <w:rPr>
          <w:bCs/>
          <w:color w:val="000000"/>
        </w:rPr>
      </w:pPr>
      <w:r>
        <w:rPr>
          <w:bCs/>
          <w:color w:val="000000"/>
        </w:rPr>
        <w:t xml:space="preserve">July 11, 2024, presented a keynote and plenary </w:t>
      </w:r>
      <w:r w:rsidR="0052348E">
        <w:rPr>
          <w:bCs/>
          <w:color w:val="000000"/>
        </w:rPr>
        <w:t xml:space="preserve">talk at Indoor Air </w:t>
      </w:r>
      <w:r w:rsidR="006A50AE">
        <w:rPr>
          <w:bCs/>
          <w:color w:val="000000"/>
        </w:rPr>
        <w:t xml:space="preserve">2024 </w:t>
      </w:r>
      <w:r w:rsidR="0052348E">
        <w:rPr>
          <w:bCs/>
          <w:color w:val="000000"/>
        </w:rPr>
        <w:t>Conference</w:t>
      </w:r>
      <w:r w:rsidR="006A50AE">
        <w:rPr>
          <w:bCs/>
          <w:color w:val="000000"/>
        </w:rPr>
        <w:t xml:space="preserve"> (&gt;900 attendees) in Ho</w:t>
      </w:r>
      <w:r w:rsidR="00AA02B6">
        <w:rPr>
          <w:bCs/>
          <w:color w:val="000000"/>
        </w:rPr>
        <w:t>nolulu, HI, July 7-11. “Too many indoor pollutants to measure: Finding exposure surrogates pertinent to health effects”.</w:t>
      </w:r>
      <w:r w:rsidR="0052348E">
        <w:rPr>
          <w:bCs/>
          <w:color w:val="000000"/>
        </w:rPr>
        <w:t xml:space="preserve"> </w:t>
      </w:r>
    </w:p>
    <w:bookmarkEnd w:id="6"/>
    <w:p w14:paraId="0932882E" w14:textId="77777777" w:rsidR="003929AB" w:rsidRPr="00AA3A79" w:rsidRDefault="003929AB" w:rsidP="00AA3A79">
      <w:pPr>
        <w:spacing w:after="0"/>
        <w:rPr>
          <w:bCs/>
          <w:color w:val="000000"/>
        </w:rPr>
      </w:pPr>
    </w:p>
    <w:p w14:paraId="090D3CA4" w14:textId="1D236911" w:rsidR="0054744F" w:rsidRPr="00140449" w:rsidRDefault="005C337F" w:rsidP="0054744F">
      <w:pPr>
        <w:pStyle w:val="ListParagraph"/>
        <w:ind w:left="0"/>
        <w:jc w:val="center"/>
        <w:rPr>
          <w:b/>
          <w:color w:val="C00000"/>
          <w:sz w:val="24"/>
          <w:szCs w:val="24"/>
        </w:rPr>
      </w:pPr>
      <w:r w:rsidRPr="00140449">
        <w:rPr>
          <w:b/>
          <w:color w:val="C00000"/>
          <w:sz w:val="24"/>
          <w:szCs w:val="24"/>
        </w:rPr>
        <w:t>VII</w:t>
      </w:r>
      <w:r w:rsidR="0054744F" w:rsidRPr="00140449">
        <w:rPr>
          <w:b/>
          <w:color w:val="C00000"/>
          <w:sz w:val="24"/>
          <w:szCs w:val="24"/>
        </w:rPr>
        <w:t xml:space="preserve">. GRANTS </w:t>
      </w:r>
    </w:p>
    <w:p w14:paraId="3129F8DF" w14:textId="2151B9F4" w:rsidR="000341EA" w:rsidRDefault="000341EA" w:rsidP="0054744F">
      <w:pPr>
        <w:pStyle w:val="ListParagraph"/>
        <w:ind w:left="0"/>
        <w:jc w:val="center"/>
      </w:pPr>
      <w:r w:rsidRPr="000341EA">
        <w:t>(listed in chronological ord</w:t>
      </w:r>
      <w:r>
        <w:t>e</w:t>
      </w:r>
      <w:r w:rsidRPr="000341EA">
        <w:t>r)</w:t>
      </w:r>
    </w:p>
    <w:p w14:paraId="57577E6F" w14:textId="7B058099" w:rsidR="000341EA" w:rsidRPr="00140449" w:rsidRDefault="00E069CA" w:rsidP="00E069CA">
      <w:pPr>
        <w:pStyle w:val="ListParagraph"/>
        <w:ind w:left="0"/>
        <w:rPr>
          <w:b/>
          <w:color w:val="0070C0"/>
          <w:u w:val="single"/>
        </w:rPr>
      </w:pPr>
      <w:r w:rsidRPr="00140449">
        <w:rPr>
          <w:b/>
          <w:color w:val="0070C0"/>
          <w:u w:val="single"/>
        </w:rPr>
        <w:t>Research Grants</w:t>
      </w:r>
    </w:p>
    <w:p w14:paraId="228C4C03" w14:textId="77777777" w:rsidR="0054744F" w:rsidRPr="00DA2907" w:rsidRDefault="0054744F">
      <w:pPr>
        <w:pStyle w:val="ListParagraph"/>
        <w:numPr>
          <w:ilvl w:val="0"/>
          <w:numId w:val="3"/>
        </w:numPr>
        <w:tabs>
          <w:tab w:val="left" w:pos="900"/>
        </w:tabs>
        <w:spacing w:after="0" w:line="240" w:lineRule="auto"/>
        <w:ind w:left="360"/>
        <w:rPr>
          <w:b/>
          <w:i/>
        </w:rPr>
      </w:pPr>
      <w:r w:rsidRPr="00DA2907">
        <w:rPr>
          <w:b/>
          <w:i/>
        </w:rPr>
        <w:t>Investigation of Acid Aerosol Exposures in Metropolitan Settings: EOHSI Component (Microenvironmental Assessment)</w:t>
      </w:r>
    </w:p>
    <w:p w14:paraId="7B4CE10F" w14:textId="77777777" w:rsidR="0054744F" w:rsidRPr="00DA2907" w:rsidRDefault="0054744F" w:rsidP="0054744F">
      <w:pPr>
        <w:pStyle w:val="ListParagraph"/>
        <w:spacing w:after="0"/>
        <w:ind w:left="360"/>
        <w:rPr>
          <w:i/>
        </w:rPr>
      </w:pPr>
      <w:r w:rsidRPr="00DA2907">
        <w:t xml:space="preserve">CR#822050 </w:t>
      </w:r>
      <w:r w:rsidRPr="00DA2907">
        <w:tab/>
      </w:r>
      <w:r w:rsidRPr="00DA2907">
        <w:tab/>
        <w:t>Harvard University under EPA Cooperative Agreement</w:t>
      </w:r>
    </w:p>
    <w:p w14:paraId="4F62F1B6" w14:textId="77777777" w:rsidR="0054744F" w:rsidRPr="00DA2907" w:rsidRDefault="0054744F" w:rsidP="0054744F">
      <w:pPr>
        <w:pStyle w:val="ListParagraph"/>
        <w:spacing w:after="0"/>
        <w:ind w:left="360"/>
      </w:pPr>
      <w:r w:rsidRPr="00DA2907">
        <w:t>Role: Co-PI</w:t>
      </w:r>
      <w:r w:rsidRPr="00DA2907">
        <w:tab/>
      </w:r>
      <w:r w:rsidRPr="00DA2907">
        <w:tab/>
        <w:t xml:space="preserve">Project period: </w:t>
      </w:r>
      <w:r w:rsidRPr="00DA2907">
        <w:rPr>
          <w:bCs/>
        </w:rPr>
        <w:t>11/95-10/96</w:t>
      </w:r>
      <w:r w:rsidRPr="00DA2907">
        <w:tab/>
        <w:t xml:space="preserve">Grant amount: </w:t>
      </w:r>
      <w:r w:rsidRPr="00DA2907">
        <w:rPr>
          <w:bCs/>
        </w:rPr>
        <w:t>$45,000</w:t>
      </w:r>
    </w:p>
    <w:p w14:paraId="21DFB74C" w14:textId="77777777" w:rsidR="0054744F" w:rsidRPr="00DA2907" w:rsidRDefault="0054744F" w:rsidP="0054744F">
      <w:pPr>
        <w:pStyle w:val="ListParagraph"/>
        <w:tabs>
          <w:tab w:val="left" w:pos="900"/>
        </w:tabs>
        <w:spacing w:after="0" w:line="240" w:lineRule="auto"/>
        <w:ind w:left="360" w:hanging="360"/>
      </w:pPr>
      <w:r>
        <w:tab/>
      </w:r>
      <w:r w:rsidRPr="00DA2907">
        <w:t>Percent effort: 10%</w:t>
      </w:r>
    </w:p>
    <w:p w14:paraId="1E87B2D5" w14:textId="77777777" w:rsidR="0054744F" w:rsidRPr="00DA2907" w:rsidRDefault="0054744F">
      <w:pPr>
        <w:pStyle w:val="ListParagraph"/>
        <w:numPr>
          <w:ilvl w:val="0"/>
          <w:numId w:val="3"/>
        </w:numPr>
        <w:spacing w:after="0"/>
        <w:ind w:left="360"/>
        <w:rPr>
          <w:b/>
          <w:i/>
        </w:rPr>
      </w:pPr>
      <w:r w:rsidRPr="00DA2907">
        <w:rPr>
          <w:b/>
          <w:i/>
        </w:rPr>
        <w:t>Reports of Pilot Study Results and Interim Full-scale Study Results Regarding Health Effects of Outdoor and Indoor Air Pollution in Four Chinese Cities</w:t>
      </w:r>
    </w:p>
    <w:p w14:paraId="56E44F26" w14:textId="77777777" w:rsidR="0054744F" w:rsidRPr="00DA2907" w:rsidRDefault="0054744F" w:rsidP="0054744F">
      <w:pPr>
        <w:pStyle w:val="ListParagraph"/>
        <w:spacing w:after="0"/>
        <w:ind w:left="360"/>
        <w:rPr>
          <w:i/>
        </w:rPr>
      </w:pPr>
      <w:r w:rsidRPr="00DA2907">
        <w:t>CR#822050</w:t>
      </w:r>
      <w:r w:rsidRPr="00DA2907">
        <w:tab/>
      </w:r>
      <w:r w:rsidRPr="00DA2907">
        <w:tab/>
        <w:t>US Environmental Protection Agency</w:t>
      </w:r>
    </w:p>
    <w:p w14:paraId="0FBD405F" w14:textId="77777777" w:rsidR="0054744F" w:rsidRPr="00DA2907" w:rsidRDefault="0054744F" w:rsidP="0054744F">
      <w:pPr>
        <w:pStyle w:val="ListParagraph"/>
        <w:spacing w:after="0"/>
        <w:ind w:left="360"/>
      </w:pPr>
      <w:r w:rsidRPr="00DA2907">
        <w:t>Role: PI</w:t>
      </w:r>
      <w:r w:rsidRPr="00DA2907">
        <w:tab/>
      </w:r>
      <w:r w:rsidRPr="00DA2907">
        <w:tab/>
      </w:r>
      <w:r w:rsidRPr="00DA2907">
        <w:tab/>
        <w:t xml:space="preserve">Project period: </w:t>
      </w:r>
      <w:r w:rsidRPr="00DA2907">
        <w:rPr>
          <w:bCs/>
        </w:rPr>
        <w:t>9/96-12/97</w:t>
      </w:r>
      <w:r w:rsidRPr="00DA2907">
        <w:tab/>
        <w:t xml:space="preserve">Grant amount: </w:t>
      </w:r>
      <w:r w:rsidRPr="00DA2907">
        <w:rPr>
          <w:bCs/>
        </w:rPr>
        <w:t>$33,554</w:t>
      </w:r>
    </w:p>
    <w:p w14:paraId="6A5B2EA3" w14:textId="77777777" w:rsidR="0054744F" w:rsidRPr="00DA2907" w:rsidRDefault="0054744F" w:rsidP="0054744F">
      <w:pPr>
        <w:pStyle w:val="ListParagraph"/>
        <w:tabs>
          <w:tab w:val="left" w:pos="900"/>
        </w:tabs>
        <w:spacing w:after="0" w:line="240" w:lineRule="auto"/>
        <w:ind w:left="360" w:hanging="360"/>
      </w:pPr>
      <w:r>
        <w:tab/>
      </w:r>
      <w:r w:rsidRPr="00DA2907">
        <w:t>Percent effort: 20%</w:t>
      </w:r>
    </w:p>
    <w:p w14:paraId="471910E9" w14:textId="77777777" w:rsidR="0054744F" w:rsidRPr="00DA2907" w:rsidRDefault="0054744F">
      <w:pPr>
        <w:pStyle w:val="ListParagraph"/>
        <w:numPr>
          <w:ilvl w:val="0"/>
          <w:numId w:val="3"/>
        </w:numPr>
        <w:spacing w:after="0"/>
        <w:ind w:left="360"/>
        <w:rPr>
          <w:b/>
          <w:i/>
        </w:rPr>
      </w:pPr>
      <w:r w:rsidRPr="00DA2907">
        <w:rPr>
          <w:b/>
          <w:i/>
        </w:rPr>
        <w:t>NHEXAS - Comprehensive Population Based Study of Human Exposure to Contaminants in Multiple Media</w:t>
      </w:r>
    </w:p>
    <w:p w14:paraId="27AA917D" w14:textId="77777777" w:rsidR="0054744F" w:rsidRPr="00DA2907" w:rsidRDefault="0054744F" w:rsidP="0054744F">
      <w:pPr>
        <w:pStyle w:val="ListParagraph"/>
        <w:spacing w:after="0"/>
        <w:ind w:left="360"/>
        <w:rPr>
          <w:i/>
        </w:rPr>
      </w:pPr>
      <w:r w:rsidRPr="00DA2907">
        <w:t xml:space="preserve">CR#822050 </w:t>
      </w:r>
      <w:r w:rsidRPr="00DA2907">
        <w:tab/>
      </w:r>
      <w:r w:rsidRPr="00DA2907">
        <w:tab/>
        <w:t xml:space="preserve">Research Triangle Institute subcontract under EPA Cooperative Agreement </w:t>
      </w:r>
    </w:p>
    <w:p w14:paraId="559C2FE4" w14:textId="77777777" w:rsidR="0054744F" w:rsidRPr="00DA2907" w:rsidRDefault="0054744F" w:rsidP="0054744F">
      <w:pPr>
        <w:pStyle w:val="ListParagraph"/>
        <w:spacing w:after="0"/>
        <w:ind w:left="360"/>
      </w:pPr>
      <w:r w:rsidRPr="00DA2907">
        <w:t>Role: Co-I</w:t>
      </w:r>
      <w:r w:rsidRPr="00DA2907">
        <w:tab/>
      </w:r>
      <w:r w:rsidRPr="00DA2907">
        <w:tab/>
        <w:t xml:space="preserve">Project period: </w:t>
      </w:r>
      <w:r w:rsidRPr="00DA2907">
        <w:rPr>
          <w:bCs/>
        </w:rPr>
        <w:t>99/93-9/98</w:t>
      </w:r>
      <w:r w:rsidRPr="00DA2907">
        <w:tab/>
        <w:t xml:space="preserve">Grant amount: </w:t>
      </w:r>
      <w:r w:rsidRPr="00DA2907">
        <w:rPr>
          <w:bCs/>
        </w:rPr>
        <w:t>$964,002</w:t>
      </w:r>
    </w:p>
    <w:p w14:paraId="63E6229B" w14:textId="77777777" w:rsidR="0054744F" w:rsidRPr="00DA2907" w:rsidRDefault="0054744F" w:rsidP="0054744F">
      <w:pPr>
        <w:pStyle w:val="ListParagraph"/>
        <w:tabs>
          <w:tab w:val="left" w:pos="900"/>
        </w:tabs>
        <w:spacing w:after="0" w:line="240" w:lineRule="auto"/>
        <w:ind w:left="360" w:hanging="360"/>
        <w:rPr>
          <w:b/>
        </w:rPr>
      </w:pPr>
      <w:r>
        <w:tab/>
      </w:r>
      <w:r w:rsidRPr="00DA2907">
        <w:t>Percent effort: 20%</w:t>
      </w:r>
    </w:p>
    <w:p w14:paraId="0ECA79EA" w14:textId="77777777" w:rsidR="0054744F" w:rsidRPr="00DA2907" w:rsidRDefault="0054744F">
      <w:pPr>
        <w:pStyle w:val="ListParagraph"/>
        <w:numPr>
          <w:ilvl w:val="0"/>
          <w:numId w:val="3"/>
        </w:numPr>
        <w:spacing w:after="0"/>
        <w:ind w:left="360"/>
        <w:rPr>
          <w:b/>
          <w:i/>
        </w:rPr>
      </w:pPr>
      <w:r w:rsidRPr="00DA2907">
        <w:rPr>
          <w:b/>
          <w:i/>
        </w:rPr>
        <w:t xml:space="preserve">Greenhouse Gases from Small Scale Combustion Devices in Developing Countries, East-West Center </w:t>
      </w:r>
    </w:p>
    <w:p w14:paraId="08B3C52D" w14:textId="77777777" w:rsidR="0054744F" w:rsidRPr="00DA2907" w:rsidRDefault="0054744F" w:rsidP="0054744F">
      <w:pPr>
        <w:pStyle w:val="ListParagraph"/>
        <w:spacing w:after="0"/>
        <w:ind w:left="360"/>
        <w:rPr>
          <w:i/>
        </w:rPr>
      </w:pPr>
      <w:r w:rsidRPr="00DA2907">
        <w:t xml:space="preserve">CR#820243 </w:t>
      </w:r>
      <w:r w:rsidRPr="00DA2907">
        <w:tab/>
      </w:r>
      <w:r w:rsidRPr="00DA2907">
        <w:tab/>
        <w:t xml:space="preserve">under EPA Cooperative Agreement </w:t>
      </w:r>
    </w:p>
    <w:p w14:paraId="73A0078B" w14:textId="77777777" w:rsidR="0054744F" w:rsidRPr="00DA2907" w:rsidRDefault="0054744F" w:rsidP="0054744F">
      <w:pPr>
        <w:pStyle w:val="ListParagraph"/>
        <w:spacing w:after="0"/>
        <w:ind w:left="360"/>
        <w:rPr>
          <w:bCs/>
        </w:rPr>
      </w:pPr>
      <w:r w:rsidRPr="00DA2907">
        <w:lastRenderedPageBreak/>
        <w:t>Role: PI</w:t>
      </w:r>
      <w:r w:rsidRPr="00DA2907">
        <w:tab/>
      </w:r>
      <w:r w:rsidRPr="00DA2907">
        <w:tab/>
      </w:r>
      <w:r w:rsidRPr="00DA2907">
        <w:tab/>
        <w:t xml:space="preserve">Project period: </w:t>
      </w:r>
      <w:r w:rsidRPr="00DA2907">
        <w:rPr>
          <w:bCs/>
        </w:rPr>
        <w:t>10/95-5/99</w:t>
      </w:r>
      <w:r w:rsidRPr="00DA2907">
        <w:tab/>
        <w:t xml:space="preserve">Grant amount: </w:t>
      </w:r>
      <w:r w:rsidRPr="00DA2907">
        <w:rPr>
          <w:bCs/>
        </w:rPr>
        <w:t>$141,043</w:t>
      </w:r>
    </w:p>
    <w:p w14:paraId="5D4E422D" w14:textId="77777777" w:rsidR="0054744F" w:rsidRPr="00DA2907" w:rsidRDefault="0054744F" w:rsidP="0054744F">
      <w:pPr>
        <w:pStyle w:val="ListParagraph"/>
        <w:spacing w:after="0"/>
        <w:ind w:left="360"/>
      </w:pPr>
      <w:r w:rsidRPr="00DA2907">
        <w:t>Percent effort: 30%</w:t>
      </w:r>
    </w:p>
    <w:p w14:paraId="1E4D9ABB" w14:textId="77777777" w:rsidR="0054744F" w:rsidRPr="00DA2907" w:rsidRDefault="0054744F">
      <w:pPr>
        <w:pStyle w:val="ListParagraph"/>
        <w:numPr>
          <w:ilvl w:val="0"/>
          <w:numId w:val="3"/>
        </w:numPr>
        <w:spacing w:after="0"/>
        <w:ind w:left="360"/>
        <w:rPr>
          <w:b/>
          <w:i/>
        </w:rPr>
      </w:pPr>
      <w:r w:rsidRPr="00DA2907">
        <w:rPr>
          <w:b/>
          <w:i/>
        </w:rPr>
        <w:t>Lead-Based Paint Hazard Control in Priority Housing: New Jersey Assessment of Cleaning Techniques</w:t>
      </w:r>
    </w:p>
    <w:p w14:paraId="2235BE5E" w14:textId="77777777" w:rsidR="0054744F" w:rsidRPr="00DA2907" w:rsidRDefault="0054744F" w:rsidP="0054744F">
      <w:pPr>
        <w:pStyle w:val="ListParagraph"/>
        <w:spacing w:after="0"/>
        <w:ind w:left="360"/>
        <w:rPr>
          <w:i/>
        </w:rPr>
      </w:pPr>
      <w:r w:rsidRPr="00DA2907">
        <w:t xml:space="preserve">NJLHR0023-97 </w:t>
      </w:r>
      <w:r w:rsidRPr="00DA2907">
        <w:tab/>
      </w:r>
      <w:r w:rsidRPr="00DA2907">
        <w:tab/>
        <w:t>US Department of Housing and Urban Development (HUD)</w:t>
      </w:r>
    </w:p>
    <w:p w14:paraId="02D4EC1A" w14:textId="77777777" w:rsidR="0054744F" w:rsidRPr="00DA2907" w:rsidRDefault="0054744F" w:rsidP="0054744F">
      <w:pPr>
        <w:pStyle w:val="ListParagraph"/>
        <w:spacing w:after="0"/>
        <w:ind w:left="360"/>
        <w:rPr>
          <w:bCs/>
        </w:rPr>
      </w:pPr>
      <w:r w:rsidRPr="00DA2907">
        <w:t>Role: Co-I</w:t>
      </w:r>
      <w:r w:rsidRPr="00DA2907">
        <w:tab/>
      </w:r>
      <w:r w:rsidRPr="00DA2907">
        <w:tab/>
        <w:t xml:space="preserve">Project period: </w:t>
      </w:r>
      <w:r w:rsidRPr="00DA2907">
        <w:rPr>
          <w:bCs/>
        </w:rPr>
        <w:t>09/97-03/00</w:t>
      </w:r>
      <w:r w:rsidRPr="00DA2907">
        <w:rPr>
          <w:bCs/>
        </w:rPr>
        <w:tab/>
      </w:r>
      <w:r w:rsidRPr="00DA2907">
        <w:t xml:space="preserve">Grant amount: </w:t>
      </w:r>
      <w:r w:rsidRPr="00DA2907">
        <w:rPr>
          <w:bCs/>
        </w:rPr>
        <w:t>$852,816</w:t>
      </w:r>
    </w:p>
    <w:p w14:paraId="3D724DA7" w14:textId="77777777" w:rsidR="0054744F" w:rsidRPr="00DA2907" w:rsidRDefault="0054744F" w:rsidP="0054744F">
      <w:pPr>
        <w:pStyle w:val="ListParagraph"/>
        <w:spacing w:after="0"/>
        <w:ind w:left="360"/>
      </w:pPr>
      <w:r w:rsidRPr="00DA2907">
        <w:t>Percent effort: 15%</w:t>
      </w:r>
    </w:p>
    <w:p w14:paraId="6519DFF4" w14:textId="77777777" w:rsidR="0054744F" w:rsidRPr="00DA2907" w:rsidRDefault="0054744F">
      <w:pPr>
        <w:pStyle w:val="ListParagraph"/>
        <w:numPr>
          <w:ilvl w:val="0"/>
          <w:numId w:val="3"/>
        </w:numPr>
        <w:spacing w:after="0"/>
        <w:ind w:left="360"/>
        <w:rPr>
          <w:b/>
          <w:i/>
        </w:rPr>
      </w:pPr>
      <w:r w:rsidRPr="00DA2907">
        <w:rPr>
          <w:b/>
          <w:i/>
        </w:rPr>
        <w:t xml:space="preserve">Exposure Analyses for Toms River, N.J: Current Conditions and Historical Reconstruction </w:t>
      </w:r>
    </w:p>
    <w:p w14:paraId="2CB16DC8" w14:textId="77777777" w:rsidR="0054744F" w:rsidRPr="00DA2907" w:rsidRDefault="0054744F" w:rsidP="0054744F">
      <w:pPr>
        <w:pStyle w:val="ListParagraph"/>
        <w:spacing w:after="0"/>
        <w:ind w:left="360"/>
        <w:rPr>
          <w:i/>
        </w:rPr>
      </w:pPr>
      <w:r w:rsidRPr="00DA2907">
        <w:t xml:space="preserve">NJLHR0023-97 </w:t>
      </w:r>
      <w:r w:rsidRPr="00DA2907">
        <w:tab/>
      </w:r>
      <w:r w:rsidRPr="00DA2907">
        <w:tab/>
        <w:t>N.J. Department of Health and Human Services</w:t>
      </w:r>
    </w:p>
    <w:p w14:paraId="2DCD58D7" w14:textId="77777777" w:rsidR="0054744F" w:rsidRPr="00DA2907" w:rsidRDefault="0054744F" w:rsidP="0054744F">
      <w:pPr>
        <w:pStyle w:val="ListParagraph"/>
        <w:spacing w:after="0"/>
        <w:ind w:left="360"/>
        <w:rPr>
          <w:bCs/>
        </w:rPr>
      </w:pPr>
      <w:r w:rsidRPr="00DA2907">
        <w:t>Role: Co-I</w:t>
      </w:r>
      <w:r w:rsidRPr="00DA2907">
        <w:tab/>
      </w:r>
      <w:r w:rsidRPr="00DA2907">
        <w:tab/>
        <w:t xml:space="preserve">Project period: </w:t>
      </w:r>
      <w:r w:rsidRPr="00DA2907">
        <w:rPr>
          <w:bCs/>
        </w:rPr>
        <w:t>05/98-04/00</w:t>
      </w:r>
      <w:r w:rsidRPr="00DA2907">
        <w:rPr>
          <w:bCs/>
        </w:rPr>
        <w:tab/>
      </w:r>
      <w:r w:rsidRPr="00DA2907">
        <w:t xml:space="preserve">Grant amount: </w:t>
      </w:r>
      <w:r w:rsidRPr="00DA2907">
        <w:rPr>
          <w:bCs/>
        </w:rPr>
        <w:t>$453,720</w:t>
      </w:r>
    </w:p>
    <w:p w14:paraId="39D5F903" w14:textId="77777777" w:rsidR="0054744F" w:rsidRPr="00DA2907" w:rsidRDefault="0054744F" w:rsidP="0054744F">
      <w:pPr>
        <w:pStyle w:val="ListParagraph"/>
        <w:spacing w:after="0"/>
        <w:ind w:left="360"/>
      </w:pPr>
      <w:r w:rsidRPr="00DA2907">
        <w:t>Percent effort: 10%</w:t>
      </w:r>
    </w:p>
    <w:p w14:paraId="60BEB7D0" w14:textId="77777777" w:rsidR="0054744F" w:rsidRPr="00DA2907" w:rsidRDefault="0054744F">
      <w:pPr>
        <w:pStyle w:val="ListParagraph"/>
        <w:numPr>
          <w:ilvl w:val="0"/>
          <w:numId w:val="3"/>
        </w:numPr>
        <w:spacing w:after="0"/>
        <w:ind w:left="360"/>
        <w:rPr>
          <w:b/>
          <w:i/>
        </w:rPr>
      </w:pPr>
      <w:r w:rsidRPr="00DA2907">
        <w:rPr>
          <w:b/>
          <w:i/>
        </w:rPr>
        <w:t>Contributions of Outdoor Sources to Indoor Concentrations and Personal Exposures to Air Toxics,</w:t>
      </w:r>
      <w:r w:rsidRPr="00DA2907">
        <w:t xml:space="preserve"> </w:t>
      </w:r>
    </w:p>
    <w:p w14:paraId="0F9E8A98" w14:textId="77777777" w:rsidR="0054744F" w:rsidRPr="00DA2907" w:rsidRDefault="0054744F" w:rsidP="0054744F">
      <w:pPr>
        <w:pStyle w:val="ListParagraph"/>
        <w:spacing w:after="0"/>
        <w:ind w:left="360"/>
        <w:rPr>
          <w:b/>
          <w:i/>
        </w:rPr>
      </w:pPr>
      <w:r w:rsidRPr="00DA2907">
        <w:t xml:space="preserve">The Mickey Leland National Urban Air Toxics Research Center </w:t>
      </w:r>
    </w:p>
    <w:p w14:paraId="5037AF80" w14:textId="77777777" w:rsidR="0054744F" w:rsidRPr="00DA2907" w:rsidRDefault="0054744F" w:rsidP="0054744F">
      <w:pPr>
        <w:pStyle w:val="ListParagraph"/>
        <w:spacing w:after="0"/>
        <w:ind w:left="360"/>
      </w:pPr>
      <w:r w:rsidRPr="00DA2907">
        <w:t>Role: Co-I</w:t>
      </w:r>
      <w:r w:rsidRPr="00DA2907">
        <w:tab/>
      </w:r>
      <w:r w:rsidRPr="00DA2907">
        <w:tab/>
        <w:t>Project period: 12/97-11/00</w:t>
      </w:r>
      <w:r w:rsidRPr="00DA2907">
        <w:tab/>
        <w:t>Grant amount: $1,476,260</w:t>
      </w:r>
    </w:p>
    <w:p w14:paraId="0354A9E1" w14:textId="77777777" w:rsidR="0054744F" w:rsidRPr="00DA2907" w:rsidRDefault="0054744F" w:rsidP="0054744F">
      <w:pPr>
        <w:pStyle w:val="ListParagraph"/>
        <w:spacing w:after="0"/>
        <w:ind w:left="360"/>
      </w:pPr>
      <w:r w:rsidRPr="00DA2907">
        <w:t>Percent effort: 15%</w:t>
      </w:r>
    </w:p>
    <w:p w14:paraId="6205D130" w14:textId="77777777" w:rsidR="0054744F" w:rsidRPr="00DA2907" w:rsidRDefault="0054744F">
      <w:pPr>
        <w:pStyle w:val="ListParagraph"/>
        <w:numPr>
          <w:ilvl w:val="0"/>
          <w:numId w:val="3"/>
        </w:numPr>
        <w:spacing w:after="0"/>
        <w:ind w:left="360"/>
        <w:rPr>
          <w:b/>
          <w:i/>
        </w:rPr>
      </w:pPr>
      <w:r w:rsidRPr="00DA2907">
        <w:rPr>
          <w:b/>
          <w:i/>
        </w:rPr>
        <w:t>Development of A Passive Sampler to Measure Exposures to Airborne Carbonyl Compounds,</w:t>
      </w:r>
    </w:p>
    <w:p w14:paraId="1436FDFA" w14:textId="77777777" w:rsidR="0054744F" w:rsidRPr="00DA2907" w:rsidRDefault="0054744F" w:rsidP="0054744F">
      <w:pPr>
        <w:pStyle w:val="ListParagraph"/>
        <w:spacing w:after="0"/>
        <w:ind w:left="360"/>
      </w:pPr>
      <w:r w:rsidRPr="00DA2907">
        <w:t>Health Effects Institute (HEI)</w:t>
      </w:r>
    </w:p>
    <w:p w14:paraId="1CBA1AA4" w14:textId="77777777" w:rsidR="0054744F" w:rsidRPr="00DA2907" w:rsidRDefault="0054744F" w:rsidP="0054744F">
      <w:pPr>
        <w:pStyle w:val="ListParagraph"/>
        <w:spacing w:after="0"/>
        <w:ind w:left="360"/>
      </w:pPr>
      <w:r w:rsidRPr="00DA2907">
        <w:t>Role:</w:t>
      </w:r>
      <w:r w:rsidRPr="00DA2907">
        <w:rPr>
          <w:rFonts w:ascii="Times New Roman" w:eastAsia="Times New Roman" w:hAnsi="Times New Roman" w:cs="Times New Roman"/>
          <w:sz w:val="24"/>
          <w:szCs w:val="24"/>
          <w:lang w:eastAsia="en-US"/>
        </w:rPr>
        <w:t xml:space="preserve"> </w:t>
      </w:r>
      <w:r w:rsidRPr="00DA2907">
        <w:t>PI</w:t>
      </w:r>
      <w:r w:rsidRPr="00DA2907">
        <w:tab/>
      </w:r>
      <w:r w:rsidRPr="00DA2907">
        <w:tab/>
      </w:r>
      <w:r w:rsidRPr="00DA2907">
        <w:tab/>
        <w:t>Project period:</w:t>
      </w:r>
      <w:r w:rsidRPr="00DA2907">
        <w:tab/>
        <w:t xml:space="preserve">1/99-11/00  </w:t>
      </w:r>
      <w:r w:rsidRPr="00DA2907">
        <w:tab/>
        <w:t>Grant amount: $58,150</w:t>
      </w:r>
    </w:p>
    <w:p w14:paraId="2A9CCF9C" w14:textId="77777777" w:rsidR="0054744F" w:rsidRPr="00DA2907" w:rsidRDefault="0054744F" w:rsidP="0054744F">
      <w:pPr>
        <w:pStyle w:val="ListParagraph"/>
        <w:spacing w:after="0"/>
        <w:ind w:left="360"/>
      </w:pPr>
      <w:r w:rsidRPr="00DA2907">
        <w:t>Percent effort: 10%</w:t>
      </w:r>
    </w:p>
    <w:p w14:paraId="5CD558D4" w14:textId="77777777" w:rsidR="0054744F" w:rsidRPr="00DA2907" w:rsidRDefault="0054744F">
      <w:pPr>
        <w:pStyle w:val="ListParagraph"/>
        <w:numPr>
          <w:ilvl w:val="0"/>
          <w:numId w:val="3"/>
        </w:numPr>
        <w:spacing w:after="0"/>
        <w:ind w:left="360"/>
        <w:rPr>
          <w:b/>
          <w:i/>
        </w:rPr>
      </w:pPr>
      <w:r w:rsidRPr="00DA2907">
        <w:rPr>
          <w:b/>
          <w:i/>
        </w:rPr>
        <w:t>Effects of Exposure to Automobile Exhaust on Acrolein and Crotonaldehyde-derived DNA Adducts in Human Lymphocyte DNA</w:t>
      </w:r>
    </w:p>
    <w:p w14:paraId="7FBDAFF4" w14:textId="77777777" w:rsidR="0054744F" w:rsidRPr="00DA2907" w:rsidRDefault="0054744F" w:rsidP="0054744F">
      <w:pPr>
        <w:spacing w:after="0"/>
        <w:ind w:left="360"/>
      </w:pPr>
      <w:r w:rsidRPr="00DA2907">
        <w:t>Subcontract from American Health Foundation under Health Effects Institute Research Agreement #98-2</w:t>
      </w:r>
    </w:p>
    <w:p w14:paraId="2B1415E8" w14:textId="77777777" w:rsidR="0054744F" w:rsidRPr="00DA2907" w:rsidRDefault="0054744F" w:rsidP="0054744F">
      <w:pPr>
        <w:pStyle w:val="ListParagraph"/>
        <w:spacing w:after="0"/>
        <w:ind w:left="360"/>
      </w:pPr>
      <w:r w:rsidRPr="00DA2907">
        <w:t>Role: Co-I</w:t>
      </w:r>
      <w:r w:rsidRPr="00DA2907">
        <w:tab/>
      </w:r>
      <w:r w:rsidRPr="00DA2907">
        <w:tab/>
        <w:t>Project period:</w:t>
      </w:r>
      <w:r w:rsidRPr="00DA2907">
        <w:tab/>
        <w:t>1/00-6/01</w:t>
      </w:r>
      <w:r w:rsidRPr="00DA2907">
        <w:tab/>
        <w:t>Grant amount: $46,297</w:t>
      </w:r>
    </w:p>
    <w:p w14:paraId="3C993F45" w14:textId="77777777" w:rsidR="0054744F" w:rsidRPr="00DA2907" w:rsidRDefault="0054744F" w:rsidP="0054744F">
      <w:pPr>
        <w:pStyle w:val="ListParagraph"/>
        <w:spacing w:after="0"/>
        <w:ind w:left="360"/>
      </w:pPr>
      <w:r w:rsidRPr="00DA2907">
        <w:t>Percent effort: 15%</w:t>
      </w:r>
    </w:p>
    <w:p w14:paraId="5E1D19AC" w14:textId="77777777" w:rsidR="0054744F" w:rsidRPr="00DA2907" w:rsidRDefault="0054744F">
      <w:pPr>
        <w:pStyle w:val="ListParagraph"/>
        <w:numPr>
          <w:ilvl w:val="0"/>
          <w:numId w:val="3"/>
        </w:numPr>
        <w:spacing w:after="0"/>
        <w:ind w:left="360"/>
        <w:rPr>
          <w:b/>
          <w:i/>
        </w:rPr>
      </w:pPr>
      <w:r w:rsidRPr="00DA2907">
        <w:rPr>
          <w:b/>
          <w:i/>
        </w:rPr>
        <w:t>Effect of CRA Loans for Lead Abatement</w:t>
      </w:r>
    </w:p>
    <w:p w14:paraId="1D6ED2FF" w14:textId="77777777" w:rsidR="0054744F" w:rsidRPr="00DA2907" w:rsidRDefault="0054744F" w:rsidP="0054744F">
      <w:pPr>
        <w:pStyle w:val="ListParagraph"/>
        <w:spacing w:after="0"/>
        <w:ind w:left="360"/>
      </w:pPr>
      <w:r w:rsidRPr="00DA2907">
        <w:t>CDC</w:t>
      </w:r>
    </w:p>
    <w:p w14:paraId="3FA14F9D" w14:textId="77777777" w:rsidR="0054744F" w:rsidRPr="00DA2907" w:rsidRDefault="0054744F" w:rsidP="0054744F">
      <w:pPr>
        <w:pStyle w:val="ListParagraph"/>
        <w:spacing w:after="0"/>
        <w:ind w:left="360"/>
      </w:pPr>
      <w:r w:rsidRPr="00DA2907">
        <w:t>Role: Co-I</w:t>
      </w:r>
      <w:r w:rsidRPr="00DA2907">
        <w:tab/>
      </w:r>
      <w:r w:rsidRPr="00DA2907">
        <w:tab/>
        <w:t>Project period:</w:t>
      </w:r>
      <w:r w:rsidRPr="00DA2907">
        <w:tab/>
        <w:t>9/98-9/01</w:t>
      </w:r>
      <w:r w:rsidRPr="00DA2907">
        <w:tab/>
        <w:t>Grant amount: $291,933</w:t>
      </w:r>
    </w:p>
    <w:p w14:paraId="2A77FEBF" w14:textId="77777777" w:rsidR="0054744F" w:rsidRPr="00DA2907" w:rsidRDefault="0054744F" w:rsidP="0054744F">
      <w:pPr>
        <w:pStyle w:val="ListParagraph"/>
        <w:spacing w:after="0"/>
        <w:ind w:left="360"/>
      </w:pPr>
      <w:r w:rsidRPr="00DA2907">
        <w:t>Percent effort: 20%</w:t>
      </w:r>
    </w:p>
    <w:p w14:paraId="5874AE84" w14:textId="77777777" w:rsidR="0054744F" w:rsidRPr="00DA2907" w:rsidRDefault="0054744F">
      <w:pPr>
        <w:pStyle w:val="ListParagraph"/>
        <w:numPr>
          <w:ilvl w:val="0"/>
          <w:numId w:val="3"/>
        </w:numPr>
        <w:spacing w:after="0"/>
        <w:ind w:left="360"/>
        <w:rPr>
          <w:b/>
          <w:i/>
          <w:szCs w:val="24"/>
        </w:rPr>
      </w:pPr>
      <w:r w:rsidRPr="00DA2907">
        <w:rPr>
          <w:b/>
          <w:i/>
          <w:szCs w:val="24"/>
        </w:rPr>
        <w:t>Southdown Quarry Exposure Study</w:t>
      </w:r>
    </w:p>
    <w:p w14:paraId="0F57E296" w14:textId="77777777" w:rsidR="0054744F" w:rsidRPr="00DA2907" w:rsidRDefault="0054744F" w:rsidP="0054744F">
      <w:pPr>
        <w:spacing w:after="0"/>
        <w:ind w:left="360"/>
      </w:pPr>
      <w:r w:rsidRPr="00DA2907">
        <w:t xml:space="preserve">NJ Department of Environmental Protection #SR00-066 </w:t>
      </w:r>
    </w:p>
    <w:p w14:paraId="399C45CC" w14:textId="77777777" w:rsidR="0054744F" w:rsidRPr="00DA2907" w:rsidRDefault="0054744F" w:rsidP="0054744F">
      <w:pPr>
        <w:pStyle w:val="ListParagraph"/>
        <w:spacing w:after="0"/>
        <w:ind w:left="360"/>
      </w:pPr>
      <w:r w:rsidRPr="00DA2907">
        <w:t>Role: Co- PI</w:t>
      </w:r>
      <w:r w:rsidRPr="00DA2907">
        <w:tab/>
      </w:r>
      <w:r w:rsidRPr="00DA2907">
        <w:tab/>
        <w:t>Project period:</w:t>
      </w:r>
      <w:r w:rsidRPr="00DA2907">
        <w:tab/>
        <w:t>9/00-9/01</w:t>
      </w:r>
      <w:r w:rsidRPr="00DA2907">
        <w:tab/>
        <w:t>Grant amount: $521,981</w:t>
      </w:r>
    </w:p>
    <w:p w14:paraId="3B2E6A84" w14:textId="77777777" w:rsidR="0054744F" w:rsidRPr="00DA2907" w:rsidRDefault="0054744F" w:rsidP="0054744F">
      <w:pPr>
        <w:pStyle w:val="ListParagraph"/>
        <w:spacing w:after="0"/>
        <w:ind w:left="360"/>
      </w:pPr>
      <w:r w:rsidRPr="00DA2907">
        <w:t>Percent effort: 20%</w:t>
      </w:r>
    </w:p>
    <w:p w14:paraId="7EB927C3" w14:textId="77777777" w:rsidR="0054744F" w:rsidRPr="00DA2907" w:rsidRDefault="0054744F">
      <w:pPr>
        <w:pStyle w:val="ListParagraph"/>
        <w:numPr>
          <w:ilvl w:val="0"/>
          <w:numId w:val="3"/>
        </w:numPr>
        <w:spacing w:after="0"/>
        <w:ind w:left="360"/>
        <w:rPr>
          <w:b/>
          <w:i/>
        </w:rPr>
      </w:pPr>
      <w:r w:rsidRPr="00DA2907">
        <w:rPr>
          <w:b/>
          <w:i/>
        </w:rPr>
        <w:t>Personal and Microenvironmental Measurements of Human Exposures to Multiple Aldehydes in Three Distinct Urban Areas</w:t>
      </w:r>
    </w:p>
    <w:p w14:paraId="20374D91" w14:textId="77777777" w:rsidR="0054744F" w:rsidRPr="00DA2907" w:rsidRDefault="0054744F" w:rsidP="0054744F">
      <w:pPr>
        <w:pStyle w:val="ListParagraph"/>
        <w:ind w:left="360"/>
      </w:pPr>
      <w:r w:rsidRPr="00DA2907">
        <w:t>Health Effects Institute (HEI)</w:t>
      </w:r>
    </w:p>
    <w:p w14:paraId="04A7728B"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tab/>
        <w:t xml:space="preserve">6/98-2/02   </w:t>
      </w:r>
      <w:r w:rsidRPr="00DA2907">
        <w:tab/>
        <w:t>Grant amount: $769,190</w:t>
      </w:r>
    </w:p>
    <w:p w14:paraId="26E2012F" w14:textId="77777777" w:rsidR="0054744F" w:rsidRPr="00DA2907" w:rsidRDefault="0054744F" w:rsidP="0054744F">
      <w:pPr>
        <w:pStyle w:val="ListParagraph"/>
        <w:spacing w:after="0"/>
        <w:ind w:left="360"/>
      </w:pPr>
      <w:r w:rsidRPr="00DA2907">
        <w:t>Percent effort: 30%</w:t>
      </w:r>
    </w:p>
    <w:p w14:paraId="475434E0" w14:textId="77777777" w:rsidR="0054744F" w:rsidRPr="00DA2907" w:rsidRDefault="0054744F">
      <w:pPr>
        <w:pStyle w:val="ListParagraph"/>
        <w:numPr>
          <w:ilvl w:val="0"/>
          <w:numId w:val="3"/>
        </w:numPr>
        <w:spacing w:after="0"/>
        <w:ind w:left="360"/>
        <w:rPr>
          <w:b/>
          <w:i/>
        </w:rPr>
      </w:pPr>
      <w:r w:rsidRPr="00DA2907">
        <w:rPr>
          <w:b/>
          <w:i/>
        </w:rPr>
        <w:t>Effects of Exposure to Particulate Matter on Respiratory Health in Four Chinese Cities</w:t>
      </w:r>
    </w:p>
    <w:p w14:paraId="047D5630" w14:textId="77777777" w:rsidR="0054744F" w:rsidRPr="00DA2907" w:rsidRDefault="0054744F" w:rsidP="0054744F">
      <w:pPr>
        <w:pStyle w:val="ListParagraph"/>
        <w:spacing w:after="0"/>
        <w:ind w:left="360"/>
      </w:pPr>
      <w:r w:rsidRPr="00DA2907">
        <w:t>US EPA</w:t>
      </w:r>
    </w:p>
    <w:p w14:paraId="576016A0" w14:textId="77777777" w:rsidR="0054744F" w:rsidRPr="00DA2907" w:rsidRDefault="0054744F" w:rsidP="0054744F">
      <w:pPr>
        <w:pStyle w:val="ListParagraph"/>
        <w:spacing w:after="0"/>
        <w:ind w:left="360"/>
      </w:pPr>
      <w:r w:rsidRPr="00DA2907">
        <w:t>Role: PI</w:t>
      </w:r>
      <w:r w:rsidRPr="00DA2907">
        <w:tab/>
      </w:r>
      <w:r w:rsidRPr="00DA2907">
        <w:tab/>
      </w:r>
      <w:r w:rsidRPr="00DA2907">
        <w:tab/>
        <w:t xml:space="preserve"> Project period:</w:t>
      </w:r>
      <w:r w:rsidRPr="00DA2907">
        <w:rPr>
          <w:rFonts w:ascii="Times New Roman" w:eastAsia="Times New Roman" w:hAnsi="Times New Roman" w:cs="Times New Roman"/>
          <w:sz w:val="24"/>
          <w:szCs w:val="24"/>
          <w:lang w:eastAsia="en-US"/>
        </w:rPr>
        <w:t xml:space="preserve"> </w:t>
      </w:r>
      <w:r w:rsidRPr="00DA2907">
        <w:t xml:space="preserve">8/98-7/02 </w:t>
      </w:r>
      <w:r w:rsidRPr="00DA2907">
        <w:tab/>
        <w:t xml:space="preserve"> Grant amount: $302,787</w:t>
      </w:r>
    </w:p>
    <w:p w14:paraId="1C50D1E4" w14:textId="77777777" w:rsidR="0054744F" w:rsidRPr="00DA2907" w:rsidRDefault="0054744F" w:rsidP="0054744F">
      <w:pPr>
        <w:pStyle w:val="ListParagraph"/>
        <w:spacing w:after="0"/>
        <w:ind w:left="360"/>
      </w:pPr>
      <w:r w:rsidRPr="00DA2907">
        <w:t>Percent effort: 30%</w:t>
      </w:r>
    </w:p>
    <w:p w14:paraId="6390E288" w14:textId="77777777" w:rsidR="0054744F" w:rsidRPr="00DA2907" w:rsidRDefault="0054744F">
      <w:pPr>
        <w:pStyle w:val="ListParagraph"/>
        <w:numPr>
          <w:ilvl w:val="0"/>
          <w:numId w:val="3"/>
        </w:numPr>
        <w:spacing w:after="0"/>
        <w:ind w:left="360"/>
        <w:rPr>
          <w:b/>
          <w:i/>
        </w:rPr>
      </w:pPr>
      <w:r w:rsidRPr="00DA2907">
        <w:rPr>
          <w:b/>
        </w:rPr>
        <w:t>Health Effects of Exposures to VOCs, Ozone and Stress</w:t>
      </w:r>
    </w:p>
    <w:p w14:paraId="484F58EB" w14:textId="77777777" w:rsidR="0054744F" w:rsidRPr="00DA2907" w:rsidRDefault="0054744F" w:rsidP="0054744F">
      <w:pPr>
        <w:pStyle w:val="ListParagraph"/>
        <w:spacing w:after="0"/>
        <w:ind w:left="360" w:hanging="360"/>
      </w:pPr>
      <w:r w:rsidRPr="00DA2907">
        <w:rPr>
          <w:b/>
          <w:i/>
        </w:rPr>
        <w:tab/>
      </w:r>
      <w:r w:rsidRPr="00DA2907">
        <w:t>NIOSH</w:t>
      </w:r>
      <w:r w:rsidRPr="00DA2907">
        <w:tab/>
      </w:r>
      <w:r w:rsidRPr="00DA2907">
        <w:tab/>
      </w:r>
      <w:r w:rsidRPr="00DA2907">
        <w:tab/>
      </w:r>
      <w:r w:rsidRPr="00DA2907">
        <w:tab/>
      </w:r>
    </w:p>
    <w:p w14:paraId="2712FD39" w14:textId="77777777" w:rsidR="0054744F" w:rsidRPr="00DA2907" w:rsidRDefault="0054744F" w:rsidP="0054744F">
      <w:pPr>
        <w:pStyle w:val="ListParagraph"/>
        <w:spacing w:after="0"/>
        <w:ind w:left="360"/>
      </w:pPr>
      <w:r w:rsidRPr="00DA2907">
        <w:t>Role: Co-I</w:t>
      </w:r>
      <w:r w:rsidRPr="00DA2907">
        <w:tab/>
      </w:r>
      <w:r w:rsidRPr="00DA2907">
        <w:tab/>
        <w:t>Project period: 10/99-9/02</w:t>
      </w:r>
      <w:r w:rsidRPr="00DA2907">
        <w:tab/>
        <w:t>Grant amount: $1,311,431</w:t>
      </w:r>
    </w:p>
    <w:p w14:paraId="1E8942FC" w14:textId="77777777" w:rsidR="0054744F" w:rsidRPr="00DA2907" w:rsidRDefault="0054744F" w:rsidP="0054744F">
      <w:pPr>
        <w:pStyle w:val="ListParagraph"/>
        <w:tabs>
          <w:tab w:val="left" w:pos="6552"/>
        </w:tabs>
        <w:spacing w:after="0"/>
        <w:ind w:left="360" w:hanging="360"/>
      </w:pPr>
      <w:r>
        <w:tab/>
      </w:r>
      <w:r w:rsidRPr="00DA2907">
        <w:t>Percent effort: 15%</w:t>
      </w:r>
      <w:r w:rsidRPr="00DA2907">
        <w:tab/>
      </w:r>
    </w:p>
    <w:p w14:paraId="12DB77C5" w14:textId="77777777" w:rsidR="0054744F" w:rsidRPr="00DA2907" w:rsidRDefault="0054744F">
      <w:pPr>
        <w:pStyle w:val="ListParagraph"/>
        <w:numPr>
          <w:ilvl w:val="0"/>
          <w:numId w:val="3"/>
        </w:numPr>
        <w:spacing w:after="0"/>
        <w:ind w:left="360"/>
        <w:rPr>
          <w:b/>
          <w:i/>
        </w:rPr>
      </w:pPr>
      <w:r w:rsidRPr="00DA2907">
        <w:rPr>
          <w:b/>
          <w:i/>
        </w:rPr>
        <w:lastRenderedPageBreak/>
        <w:t>Hazardous Air Pollutant Mixtures: Measuring and Modeling Complex Exposure</w:t>
      </w:r>
    </w:p>
    <w:p w14:paraId="088E7937" w14:textId="77777777" w:rsidR="0054744F" w:rsidRDefault="0054744F" w:rsidP="0054744F">
      <w:pPr>
        <w:spacing w:after="0"/>
        <w:ind w:left="360"/>
      </w:pPr>
      <w:r w:rsidRPr="00DA2907">
        <w:t xml:space="preserve">R82792801 </w:t>
      </w:r>
      <w:r w:rsidRPr="00DA2907">
        <w:tab/>
      </w:r>
      <w:r w:rsidRPr="00DA2907">
        <w:tab/>
        <w:t>Subcontract from University of Minnesota under EPA Star Grant amount: $142, 331</w:t>
      </w:r>
    </w:p>
    <w:p w14:paraId="5CCCF2BE" w14:textId="77777777" w:rsidR="0054744F" w:rsidRPr="00DA2907" w:rsidRDefault="0054744F" w:rsidP="0054744F">
      <w:pPr>
        <w:spacing w:after="0"/>
        <w:ind w:left="360"/>
      </w:pPr>
      <w:r>
        <w:t>Role: PI</w:t>
      </w:r>
      <w:r w:rsidRPr="00DA2907">
        <w:tab/>
      </w:r>
      <w:r>
        <w:tab/>
      </w:r>
      <w:r w:rsidRPr="00DA2907">
        <w:t>Project Period: 1/00-12/02</w:t>
      </w:r>
    </w:p>
    <w:p w14:paraId="3D8952F7" w14:textId="77777777" w:rsidR="0054744F" w:rsidRPr="00DA2907" w:rsidRDefault="0054744F" w:rsidP="0054744F">
      <w:pPr>
        <w:spacing w:after="0"/>
        <w:ind w:left="360"/>
      </w:pPr>
      <w:r w:rsidRPr="00DA2907">
        <w:t>Percent effort: 15%</w:t>
      </w:r>
    </w:p>
    <w:p w14:paraId="5840B5CE" w14:textId="77777777" w:rsidR="0054744F" w:rsidRPr="00DA2907" w:rsidRDefault="0054744F">
      <w:pPr>
        <w:pStyle w:val="ListParagraph"/>
        <w:numPr>
          <w:ilvl w:val="0"/>
          <w:numId w:val="3"/>
        </w:numPr>
        <w:spacing w:after="0"/>
        <w:ind w:left="360"/>
        <w:rPr>
          <w:bCs/>
        </w:rPr>
      </w:pPr>
      <w:r w:rsidRPr="00DA2907">
        <w:rPr>
          <w:b/>
          <w:i/>
        </w:rPr>
        <w:t>Improvement of the PAKS-</w:t>
      </w:r>
      <w:r w:rsidRPr="00DA2907">
        <w:rPr>
          <w:i/>
          <w:szCs w:val="24"/>
        </w:rPr>
        <w:t xml:space="preserve"> </w:t>
      </w:r>
      <w:r w:rsidRPr="00DA2907">
        <w:rPr>
          <w:b/>
          <w:i/>
        </w:rPr>
        <w:t>DNSH Method for the Collection and Analysis of Acrolein and Other Carbonyls</w:t>
      </w:r>
      <w:r w:rsidRPr="00DA2907">
        <w:rPr>
          <w:bCs/>
        </w:rPr>
        <w:t xml:space="preserve"> </w:t>
      </w:r>
    </w:p>
    <w:p w14:paraId="458B8524" w14:textId="77777777" w:rsidR="0054744F" w:rsidRPr="00DA2907" w:rsidRDefault="0054744F" w:rsidP="0054744F">
      <w:pPr>
        <w:spacing w:after="0"/>
        <w:ind w:left="360"/>
      </w:pPr>
      <w:r w:rsidRPr="00DA2907">
        <w:rPr>
          <w:bCs/>
        </w:rPr>
        <w:t>US Environmental Protection Agency</w:t>
      </w:r>
    </w:p>
    <w:p w14:paraId="147F7FBC"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tab/>
        <w:t>09/02-08/03</w:t>
      </w:r>
      <w:r w:rsidRPr="00DA2907">
        <w:tab/>
        <w:t xml:space="preserve">Grant amount: </w:t>
      </w:r>
      <w:r w:rsidRPr="00DA2907">
        <w:rPr>
          <w:bCs/>
        </w:rPr>
        <w:t>$86,979</w:t>
      </w:r>
    </w:p>
    <w:p w14:paraId="7A5417F9" w14:textId="77777777" w:rsidR="0054744F" w:rsidRPr="00DA2907" w:rsidRDefault="0054744F" w:rsidP="0054744F">
      <w:pPr>
        <w:pStyle w:val="ListParagraph"/>
        <w:spacing w:after="0"/>
        <w:ind w:left="360"/>
      </w:pPr>
      <w:r w:rsidRPr="00DA2907">
        <w:t>Percent effort: 20%</w:t>
      </w:r>
    </w:p>
    <w:p w14:paraId="0728B302" w14:textId="77777777" w:rsidR="0054744F" w:rsidRPr="00DA2907" w:rsidRDefault="0054744F">
      <w:pPr>
        <w:pStyle w:val="ListParagraph"/>
        <w:numPr>
          <w:ilvl w:val="0"/>
          <w:numId w:val="3"/>
        </w:numPr>
        <w:spacing w:after="0"/>
        <w:ind w:left="360"/>
        <w:rPr>
          <w:b/>
          <w:i/>
        </w:rPr>
      </w:pPr>
      <w:r w:rsidRPr="00DA2907">
        <w:rPr>
          <w:b/>
          <w:bCs/>
          <w:i/>
        </w:rPr>
        <w:t>Preparation for Follow-up Study of Changes in Respiratory Health, in Relation to Changes in Outdoor Air Pollution Concentrations and Indoor Air Pollution Sources, in Four Chinese Cities</w:t>
      </w:r>
    </w:p>
    <w:p w14:paraId="3F67F778" w14:textId="77777777" w:rsidR="0054744F" w:rsidRPr="00DA2907" w:rsidRDefault="0054744F" w:rsidP="0054744F">
      <w:pPr>
        <w:spacing w:after="0"/>
        <w:ind w:left="360"/>
      </w:pPr>
      <w:r w:rsidRPr="00DA2907">
        <w:t>US Environmental Protection Agency.</w:t>
      </w:r>
    </w:p>
    <w:p w14:paraId="128D82B9"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5/02-9/03  </w:t>
      </w:r>
      <w:r w:rsidRPr="00DA2907">
        <w:tab/>
        <w:t xml:space="preserve">Grant amount: </w:t>
      </w:r>
      <w:r w:rsidRPr="00DA2907">
        <w:rPr>
          <w:bCs/>
        </w:rPr>
        <w:t>$63,500</w:t>
      </w:r>
    </w:p>
    <w:p w14:paraId="59DCBBA9" w14:textId="77777777" w:rsidR="0054744F" w:rsidRPr="00DA2907" w:rsidRDefault="0054744F" w:rsidP="0054744F">
      <w:pPr>
        <w:pStyle w:val="ListParagraph"/>
        <w:spacing w:after="0"/>
        <w:ind w:left="360"/>
      </w:pPr>
      <w:r w:rsidRPr="00DA2907">
        <w:t>Percent effort: 15%</w:t>
      </w:r>
    </w:p>
    <w:p w14:paraId="0418350A" w14:textId="4DA0DFE5" w:rsidR="0054744F" w:rsidRPr="00DA2907" w:rsidRDefault="0054744F">
      <w:pPr>
        <w:pStyle w:val="ListParagraph"/>
        <w:numPr>
          <w:ilvl w:val="0"/>
          <w:numId w:val="3"/>
        </w:numPr>
        <w:ind w:left="360"/>
        <w:rPr>
          <w:b/>
          <w:i/>
          <w:lang w:val="en-CA"/>
        </w:rPr>
      </w:pPr>
      <w:r w:rsidRPr="00DA2907">
        <w:rPr>
          <w:b/>
          <w:i/>
        </w:rPr>
        <w:t xml:space="preserve">Support for Carbonyls Analysis of the EPA Tampa Asthmatic Children Study, </w:t>
      </w:r>
      <w:r w:rsidRPr="00DA2907">
        <w:rPr>
          <w:b/>
          <w:i/>
          <w:lang w:val="en-CA"/>
        </w:rPr>
        <w:fldChar w:fldCharType="begin"/>
      </w:r>
      <w:r w:rsidRPr="00DA2907">
        <w:rPr>
          <w:b/>
          <w:i/>
          <w:lang w:val="en-CA"/>
        </w:rPr>
        <w:instrText xml:space="preserve"> SEQ CHAPTER \h \r 1</w:instrText>
      </w:r>
      <w:r w:rsidRPr="00DA2907">
        <w:rPr>
          <w:b/>
          <w:i/>
          <w:lang w:val="en-CA"/>
        </w:rPr>
        <w:fldChar w:fldCharType="end"/>
      </w:r>
      <w:r w:rsidRPr="00DA2907">
        <w:rPr>
          <w:b/>
          <w:i/>
          <w:lang w:val="en-CA"/>
        </w:rPr>
        <w:t>Research Triangle Institute.</w:t>
      </w:r>
    </w:p>
    <w:p w14:paraId="2FB770AA" w14:textId="77777777" w:rsidR="0054744F" w:rsidRPr="00DA2907" w:rsidRDefault="0054744F" w:rsidP="0054744F">
      <w:pPr>
        <w:pStyle w:val="ListParagraph"/>
        <w:ind w:left="360"/>
        <w:rPr>
          <w:b/>
          <w:i/>
          <w:lang w:val="en-CA"/>
        </w:rPr>
      </w:pPr>
      <w:r w:rsidRPr="00DA2907">
        <w:rPr>
          <w:bCs/>
        </w:rPr>
        <w:t>US Environmental Protection Agency</w:t>
      </w:r>
    </w:p>
    <w:p w14:paraId="2B69EDCB"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8/02-6/04  </w:t>
      </w:r>
      <w:r w:rsidRPr="00DA2907">
        <w:tab/>
        <w:t xml:space="preserve">Grant amount: </w:t>
      </w:r>
      <w:r w:rsidRPr="00DA2907">
        <w:rPr>
          <w:lang w:val="en-CA"/>
        </w:rPr>
        <w:t>$49,000</w:t>
      </w:r>
    </w:p>
    <w:p w14:paraId="19D45BE4" w14:textId="77777777" w:rsidR="0054744F" w:rsidRPr="00DA2907" w:rsidRDefault="0054744F" w:rsidP="0054744F">
      <w:pPr>
        <w:pStyle w:val="ListParagraph"/>
        <w:spacing w:after="0"/>
        <w:ind w:left="360"/>
        <w:rPr>
          <w:sz w:val="24"/>
          <w:szCs w:val="24"/>
          <w:lang w:val="en-CA"/>
        </w:rPr>
      </w:pPr>
      <w:r w:rsidRPr="00DA2907">
        <w:t>Percent effort: 10%</w:t>
      </w:r>
    </w:p>
    <w:p w14:paraId="02D5F6D3" w14:textId="1661E51D" w:rsidR="0054744F" w:rsidRPr="00DA2907" w:rsidRDefault="0054744F">
      <w:pPr>
        <w:pStyle w:val="ListParagraph"/>
        <w:numPr>
          <w:ilvl w:val="0"/>
          <w:numId w:val="3"/>
        </w:numPr>
        <w:spacing w:after="0"/>
        <w:ind w:left="360"/>
        <w:rPr>
          <w:b/>
          <w:i/>
          <w:sz w:val="20"/>
        </w:rPr>
      </w:pPr>
      <w:r w:rsidRPr="00DA2907">
        <w:rPr>
          <w:b/>
          <w:i/>
          <w:szCs w:val="24"/>
          <w:lang w:val="en-CA"/>
        </w:rPr>
        <w:fldChar w:fldCharType="begin"/>
      </w:r>
      <w:r w:rsidRPr="00DA2907">
        <w:rPr>
          <w:b/>
          <w:i/>
          <w:szCs w:val="24"/>
          <w:lang w:val="en-CA"/>
        </w:rPr>
        <w:instrText xml:space="preserve"> SEQ CHAPTER \h \r 1</w:instrText>
      </w:r>
      <w:r w:rsidRPr="00DA2907">
        <w:rPr>
          <w:b/>
          <w:i/>
          <w:szCs w:val="24"/>
          <w:lang w:val="en-CA"/>
        </w:rPr>
        <w:fldChar w:fldCharType="end"/>
      </w:r>
      <w:r w:rsidRPr="00DA2907">
        <w:rPr>
          <w:b/>
          <w:i/>
          <w:szCs w:val="24"/>
        </w:rPr>
        <w:t>Urban Hot Spot Mobile Source Exposure and Chemical Characterization.</w:t>
      </w:r>
    </w:p>
    <w:p w14:paraId="656AAA95" w14:textId="77777777" w:rsidR="0054744F" w:rsidRPr="00DA2907" w:rsidRDefault="0054744F" w:rsidP="0054744F">
      <w:pPr>
        <w:spacing w:after="0"/>
        <w:ind w:left="360"/>
        <w:rPr>
          <w:sz w:val="20"/>
        </w:rPr>
      </w:pPr>
      <w:r w:rsidRPr="00DA2907">
        <w:rPr>
          <w:szCs w:val="24"/>
        </w:rPr>
        <w:t>Subcontract from Johns Hopkins University via US EPA</w:t>
      </w:r>
    </w:p>
    <w:p w14:paraId="481EFD3B"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8/02-7/04   </w:t>
      </w:r>
      <w:r w:rsidRPr="00DA2907">
        <w:tab/>
        <w:t>Grant amount: $16,080</w:t>
      </w:r>
    </w:p>
    <w:p w14:paraId="67E5AEE0" w14:textId="77777777" w:rsidR="0054744F" w:rsidRPr="00DA2907" w:rsidRDefault="0054744F" w:rsidP="0054744F">
      <w:pPr>
        <w:pStyle w:val="ListParagraph"/>
        <w:spacing w:after="0"/>
        <w:ind w:left="360"/>
      </w:pPr>
      <w:r w:rsidRPr="00DA2907">
        <w:t>Percent effort: 5%</w:t>
      </w:r>
    </w:p>
    <w:p w14:paraId="7172BD89" w14:textId="77777777" w:rsidR="0054744F" w:rsidRPr="00DA2907" w:rsidRDefault="0054744F">
      <w:pPr>
        <w:pStyle w:val="ListParagraph"/>
        <w:numPr>
          <w:ilvl w:val="0"/>
          <w:numId w:val="3"/>
        </w:numPr>
        <w:spacing w:after="0"/>
        <w:ind w:left="360"/>
        <w:rPr>
          <w:b/>
          <w:i/>
        </w:rPr>
      </w:pPr>
      <w:r w:rsidRPr="00DA2907">
        <w:rPr>
          <w:b/>
          <w:i/>
        </w:rPr>
        <w:t>Comparison of Continuous Ambient PM monitors. State of New Jersey Department of Environmental Protection.</w:t>
      </w:r>
    </w:p>
    <w:p w14:paraId="59DE1BC4" w14:textId="77777777" w:rsidR="0054744F" w:rsidRPr="00DA2907" w:rsidRDefault="0054744F" w:rsidP="0054744F">
      <w:pPr>
        <w:spacing w:after="0"/>
        <w:ind w:left="360"/>
        <w:rPr>
          <w:b/>
          <w:sz w:val="20"/>
        </w:rPr>
      </w:pPr>
      <w:r w:rsidRPr="00DA2907">
        <w:rPr>
          <w:szCs w:val="24"/>
        </w:rPr>
        <w:t>State of New Jersey Department of Environmental Protection</w:t>
      </w:r>
    </w:p>
    <w:p w14:paraId="38DC16BB" w14:textId="77777777" w:rsidR="0054744F" w:rsidRPr="00DA2907" w:rsidRDefault="0054744F" w:rsidP="0054744F">
      <w:pPr>
        <w:pStyle w:val="ListParagraph"/>
        <w:spacing w:after="0"/>
        <w:ind w:left="360"/>
      </w:pPr>
      <w:r w:rsidRPr="00DA2907">
        <w:t>Role: Co-I</w:t>
      </w:r>
      <w:r w:rsidRPr="00DA2907">
        <w:tab/>
      </w:r>
      <w:r w:rsidRPr="00DA2907">
        <w:tab/>
        <w:t>Project period:</w:t>
      </w:r>
      <w:r w:rsidRPr="00DA2907">
        <w:tab/>
        <w:t>6/03 –12/04</w:t>
      </w:r>
      <w:r w:rsidRPr="00DA2907">
        <w:tab/>
        <w:t xml:space="preserve">   Grant amount:</w:t>
      </w:r>
      <w:r w:rsidRPr="00DA2907">
        <w:rPr>
          <w:rFonts w:ascii="Times New Roman" w:eastAsia="Times New Roman" w:hAnsi="Times New Roman" w:cs="Times New Roman"/>
          <w:sz w:val="24"/>
          <w:szCs w:val="24"/>
          <w:lang w:eastAsia="en-US"/>
        </w:rPr>
        <w:t xml:space="preserve"> </w:t>
      </w:r>
      <w:r w:rsidRPr="00DA2907">
        <w:t xml:space="preserve">$54,460 </w:t>
      </w:r>
    </w:p>
    <w:p w14:paraId="6E60C651" w14:textId="77777777" w:rsidR="0054744F" w:rsidRPr="00DA2907" w:rsidRDefault="0054744F" w:rsidP="0054744F">
      <w:pPr>
        <w:pStyle w:val="ListParagraph"/>
        <w:spacing w:after="0"/>
        <w:ind w:left="360"/>
      </w:pPr>
      <w:r w:rsidRPr="00DA2907">
        <w:t>Percent effort: 5%</w:t>
      </w:r>
    </w:p>
    <w:p w14:paraId="7C6CDA79" w14:textId="77777777" w:rsidR="0054744F" w:rsidRPr="00DA2907" w:rsidRDefault="0054744F">
      <w:pPr>
        <w:pStyle w:val="ListParagraph"/>
        <w:numPr>
          <w:ilvl w:val="0"/>
          <w:numId w:val="3"/>
        </w:numPr>
        <w:spacing w:after="0"/>
        <w:ind w:left="360"/>
        <w:rPr>
          <w:b/>
          <w:i/>
        </w:rPr>
      </w:pPr>
      <w:r w:rsidRPr="00DA2907">
        <w:rPr>
          <w:b/>
          <w:bCs/>
          <w:i/>
        </w:rPr>
        <w:t>Effect of Point Source Emissions on School Absenteeism in Three Communities in Warren County, NJ, with High Pediatric Asthma Rates</w:t>
      </w:r>
    </w:p>
    <w:p w14:paraId="770645EC" w14:textId="77777777" w:rsidR="0054744F" w:rsidRPr="00DA2907" w:rsidRDefault="0054744F" w:rsidP="0054744F">
      <w:pPr>
        <w:pStyle w:val="ListParagraph"/>
        <w:spacing w:after="0"/>
        <w:ind w:left="360"/>
        <w:rPr>
          <w:bCs/>
        </w:rPr>
      </w:pPr>
      <w:r w:rsidRPr="00DA2907">
        <w:rPr>
          <w:bCs/>
        </w:rPr>
        <w:t>ATSDR</w:t>
      </w:r>
    </w:p>
    <w:p w14:paraId="46B55337" w14:textId="77777777" w:rsidR="0054744F" w:rsidRPr="00DA2907" w:rsidRDefault="0054744F" w:rsidP="0054744F">
      <w:pPr>
        <w:pStyle w:val="ListParagraph"/>
        <w:spacing w:after="0"/>
        <w:ind w:left="360"/>
      </w:pPr>
      <w:r w:rsidRPr="00DA2907">
        <w:t>Role: Co-I</w:t>
      </w:r>
      <w:r>
        <w:tab/>
      </w:r>
      <w:r w:rsidRPr="00DA2907">
        <w:tab/>
        <w:t>Project period:</w:t>
      </w:r>
      <w:r w:rsidRPr="00DA2907">
        <w:rPr>
          <w:rFonts w:ascii="Times New Roman" w:eastAsia="Times New Roman" w:hAnsi="Times New Roman" w:cs="Times New Roman"/>
          <w:bCs/>
          <w:sz w:val="24"/>
          <w:szCs w:val="24"/>
          <w:lang w:eastAsia="en-US"/>
        </w:rPr>
        <w:t xml:space="preserve"> </w:t>
      </w:r>
      <w:r w:rsidRPr="00DA2907">
        <w:rPr>
          <w:bCs/>
        </w:rPr>
        <w:t>9/02-8/05</w:t>
      </w:r>
      <w:r w:rsidRPr="00DA2907">
        <w:t xml:space="preserve">    </w:t>
      </w:r>
      <w:r w:rsidRPr="00DA2907">
        <w:tab/>
        <w:t xml:space="preserve">Grant amount: </w:t>
      </w:r>
      <w:r w:rsidRPr="00DA2907">
        <w:rPr>
          <w:bCs/>
        </w:rPr>
        <w:t>$367,154</w:t>
      </w:r>
    </w:p>
    <w:p w14:paraId="35462EC9" w14:textId="77777777" w:rsidR="0054744F" w:rsidRPr="00DA2907" w:rsidRDefault="0054744F" w:rsidP="0054744F">
      <w:pPr>
        <w:pStyle w:val="ListParagraph"/>
        <w:spacing w:after="0"/>
        <w:ind w:left="360"/>
      </w:pPr>
      <w:r w:rsidRPr="00DA2907">
        <w:t>Percent effort: 5%</w:t>
      </w:r>
    </w:p>
    <w:p w14:paraId="607DABA3" w14:textId="77777777" w:rsidR="0054744F" w:rsidRPr="00DA2907" w:rsidRDefault="0054744F">
      <w:pPr>
        <w:pStyle w:val="ListParagraph"/>
        <w:numPr>
          <w:ilvl w:val="0"/>
          <w:numId w:val="3"/>
        </w:numPr>
        <w:spacing w:after="0"/>
        <w:ind w:left="360"/>
        <w:rPr>
          <w:b/>
          <w:i/>
        </w:rPr>
      </w:pPr>
      <w:r w:rsidRPr="00DA2907">
        <w:rPr>
          <w:b/>
          <w:i/>
        </w:rPr>
        <w:t>Validation of PAH Biomarkers for Quantifying Cancer Risk.</w:t>
      </w:r>
    </w:p>
    <w:p w14:paraId="502E6527" w14:textId="77777777" w:rsidR="0054744F" w:rsidRPr="00DA2907" w:rsidRDefault="0054744F" w:rsidP="0054744F">
      <w:pPr>
        <w:pStyle w:val="ListParagraph"/>
        <w:spacing w:after="0"/>
        <w:ind w:left="360"/>
      </w:pPr>
      <w:r w:rsidRPr="00DA2907">
        <w:t>National Cancer Institute (NIH-NCI)</w:t>
      </w:r>
    </w:p>
    <w:p w14:paraId="1EEB7A50" w14:textId="77777777" w:rsidR="0054744F" w:rsidRPr="00DA2907" w:rsidRDefault="0054744F" w:rsidP="0054744F">
      <w:pPr>
        <w:pStyle w:val="ListParagraph"/>
        <w:spacing w:after="0"/>
        <w:ind w:left="360"/>
      </w:pPr>
      <w:r w:rsidRPr="00DA2907">
        <w:t xml:space="preserve">Role: </w:t>
      </w:r>
      <w:r>
        <w:t>PI</w:t>
      </w:r>
      <w:r>
        <w:tab/>
      </w:r>
      <w:r w:rsidRPr="00DA2907">
        <w:tab/>
        <w:t>Project period:</w:t>
      </w:r>
      <w:r w:rsidRPr="00DA2907">
        <w:rPr>
          <w:rFonts w:ascii="Times New Roman" w:eastAsia="Times New Roman" w:hAnsi="Times New Roman" w:cs="Times New Roman"/>
          <w:sz w:val="24"/>
          <w:szCs w:val="24"/>
          <w:lang w:eastAsia="en-US"/>
        </w:rPr>
        <w:t xml:space="preserve"> </w:t>
      </w:r>
      <w:r w:rsidRPr="00DA2907">
        <w:t>10/01-8/05</w:t>
      </w:r>
      <w:r w:rsidRPr="00DA2907">
        <w:tab/>
        <w:t>Grant amount:</w:t>
      </w:r>
      <w:r w:rsidRPr="00DA2907">
        <w:rPr>
          <w:rFonts w:ascii="Times New Roman" w:eastAsia="Times New Roman" w:hAnsi="Times New Roman" w:cs="Times New Roman"/>
          <w:sz w:val="24"/>
          <w:szCs w:val="24"/>
          <w:lang w:eastAsia="en-US"/>
        </w:rPr>
        <w:t xml:space="preserve"> </w:t>
      </w:r>
      <w:r w:rsidRPr="00DA2907">
        <w:t xml:space="preserve">$639,982 </w:t>
      </w:r>
    </w:p>
    <w:p w14:paraId="4AC00D2D" w14:textId="77777777" w:rsidR="0054744F" w:rsidRPr="00DA2907" w:rsidRDefault="0054744F" w:rsidP="0054744F">
      <w:pPr>
        <w:pStyle w:val="ListParagraph"/>
        <w:spacing w:after="0"/>
        <w:ind w:left="360"/>
      </w:pPr>
      <w:r w:rsidRPr="00DA2907">
        <w:t>Percent effort: 30%</w:t>
      </w:r>
    </w:p>
    <w:p w14:paraId="44C66771" w14:textId="77777777" w:rsidR="0054744F" w:rsidRPr="00DA2907" w:rsidRDefault="0054744F">
      <w:pPr>
        <w:pStyle w:val="ListParagraph"/>
        <w:numPr>
          <w:ilvl w:val="0"/>
          <w:numId w:val="3"/>
        </w:numPr>
        <w:spacing w:after="0"/>
        <w:ind w:left="360"/>
        <w:rPr>
          <w:b/>
          <w:i/>
        </w:rPr>
      </w:pPr>
      <w:r w:rsidRPr="00DA2907">
        <w:rPr>
          <w:b/>
          <w:i/>
        </w:rPr>
        <w:t>Health Effects of Diesel Exhaust in Asthmatics: A Real-World Study in a London Street.</w:t>
      </w:r>
    </w:p>
    <w:p w14:paraId="0A7B29B4" w14:textId="77777777" w:rsidR="0054744F" w:rsidRPr="00DA2907" w:rsidRDefault="0054744F" w:rsidP="0054744F">
      <w:pPr>
        <w:pStyle w:val="ListParagraph"/>
        <w:spacing w:after="0"/>
        <w:ind w:left="360"/>
      </w:pPr>
      <w:r w:rsidRPr="00DA2907">
        <w:t>Health Effects Institute</w:t>
      </w:r>
    </w:p>
    <w:p w14:paraId="31FB9517" w14:textId="77777777" w:rsidR="0054744F" w:rsidRDefault="0054744F" w:rsidP="0054744F">
      <w:pPr>
        <w:spacing w:after="0"/>
        <w:ind w:left="360"/>
      </w:pPr>
      <w:r>
        <w:t>Role: PI</w:t>
      </w:r>
      <w:r>
        <w:tab/>
      </w:r>
      <w:r w:rsidRPr="00DA2907">
        <w:t>Percent effort: 25%</w:t>
      </w:r>
      <w:r w:rsidRPr="00DA2907">
        <w:tab/>
        <w:t>Project period: 10/02-06/06</w:t>
      </w:r>
      <w:r w:rsidRPr="00DA2907">
        <w:tab/>
        <w:t xml:space="preserve">Grant amount: $745,383 </w:t>
      </w:r>
    </w:p>
    <w:p w14:paraId="1B935DC3" w14:textId="77777777" w:rsidR="0054744F" w:rsidRPr="00DA2907" w:rsidRDefault="0054744F" w:rsidP="0054744F">
      <w:pPr>
        <w:pStyle w:val="ListParagraph"/>
        <w:spacing w:after="0"/>
        <w:ind w:left="360"/>
      </w:pPr>
      <w:r w:rsidRPr="00DA2907">
        <w:t xml:space="preserve">Percent effort: </w:t>
      </w:r>
      <w:r>
        <w:t>25</w:t>
      </w:r>
      <w:r w:rsidRPr="00DA2907">
        <w:t>%</w:t>
      </w:r>
    </w:p>
    <w:p w14:paraId="7F80C379" w14:textId="77777777" w:rsidR="0054744F" w:rsidRPr="00DA2907" w:rsidRDefault="0054744F">
      <w:pPr>
        <w:pStyle w:val="ListParagraph"/>
        <w:numPr>
          <w:ilvl w:val="0"/>
          <w:numId w:val="3"/>
        </w:numPr>
        <w:ind w:left="360"/>
        <w:rPr>
          <w:b/>
          <w:bCs/>
          <w:i/>
        </w:rPr>
      </w:pPr>
      <w:r w:rsidRPr="00DA2907">
        <w:rPr>
          <w:b/>
          <w:i/>
        </w:rPr>
        <w:t xml:space="preserve"> Field Validation of Modified PAKS-DNSH Method for the Collection and Analysis of Acrolein and Other Carbonyls</w:t>
      </w:r>
    </w:p>
    <w:p w14:paraId="09D7FDA9" w14:textId="77777777" w:rsidR="0054744F" w:rsidRPr="00DA2907" w:rsidRDefault="0054744F" w:rsidP="0054744F">
      <w:pPr>
        <w:pStyle w:val="ListParagraph"/>
        <w:ind w:left="360"/>
        <w:rPr>
          <w:b/>
          <w:bCs/>
          <w:i/>
        </w:rPr>
      </w:pPr>
      <w:r w:rsidRPr="00DA2907">
        <w:rPr>
          <w:bCs/>
        </w:rPr>
        <w:t xml:space="preserve">US Environmental Protection Agency </w:t>
      </w:r>
    </w:p>
    <w:p w14:paraId="3E2AE3E2"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05/05-04/09</w:t>
      </w:r>
      <w:r w:rsidRPr="00DA2907">
        <w:tab/>
        <w:t xml:space="preserve"> Grant amount: </w:t>
      </w:r>
      <w:r w:rsidRPr="00DA2907">
        <w:rPr>
          <w:bCs/>
        </w:rPr>
        <w:t>$94,721</w:t>
      </w:r>
    </w:p>
    <w:p w14:paraId="0E752461" w14:textId="77777777" w:rsidR="0054744F" w:rsidRPr="00DA2907" w:rsidRDefault="0054744F" w:rsidP="0054744F">
      <w:pPr>
        <w:pStyle w:val="ListParagraph"/>
        <w:spacing w:after="0"/>
        <w:ind w:left="360"/>
      </w:pPr>
      <w:r w:rsidRPr="00DA2907">
        <w:t>Percent effort: 20%</w:t>
      </w:r>
    </w:p>
    <w:p w14:paraId="3F015775" w14:textId="77777777" w:rsidR="0054744F" w:rsidRPr="00DA2907" w:rsidRDefault="0054744F">
      <w:pPr>
        <w:pStyle w:val="ListParagraph"/>
        <w:numPr>
          <w:ilvl w:val="0"/>
          <w:numId w:val="3"/>
        </w:numPr>
        <w:spacing w:after="0"/>
        <w:ind w:left="360"/>
        <w:rPr>
          <w:b/>
          <w:i/>
        </w:rPr>
      </w:pPr>
      <w:r w:rsidRPr="00DA2907">
        <w:rPr>
          <w:b/>
          <w:bCs/>
          <w:i/>
        </w:rPr>
        <w:lastRenderedPageBreak/>
        <w:t>Personal and Ambient Exposures to Air Toxics in Camden</w:t>
      </w:r>
    </w:p>
    <w:p w14:paraId="31850284" w14:textId="77777777" w:rsidR="0054744F" w:rsidRPr="00DA2907" w:rsidRDefault="0054744F" w:rsidP="0054744F">
      <w:pPr>
        <w:pStyle w:val="ListParagraph"/>
        <w:spacing w:after="0"/>
        <w:ind w:left="360"/>
      </w:pPr>
      <w:r w:rsidRPr="00DA2907">
        <w:t>Health Effects Institute (HEI)</w:t>
      </w:r>
    </w:p>
    <w:p w14:paraId="56BE41B7" w14:textId="77777777" w:rsidR="0054744F" w:rsidRPr="00DA2907" w:rsidRDefault="0054744F" w:rsidP="0054744F">
      <w:pPr>
        <w:spacing w:after="0"/>
        <w:ind w:left="360"/>
        <w:rPr>
          <w:bCs/>
        </w:rPr>
      </w:pPr>
      <w:r w:rsidRPr="00DA2907">
        <w:t>Role: Co-I</w:t>
      </w:r>
      <w:r w:rsidRPr="00DA2907">
        <w:tab/>
      </w:r>
      <w:r w:rsidRPr="00DA2907">
        <w:tab/>
        <w:t xml:space="preserve"> Project Period: </w:t>
      </w:r>
      <w:r w:rsidRPr="00DA2907">
        <w:rPr>
          <w:bCs/>
        </w:rPr>
        <w:t>12/03 – 11/06</w:t>
      </w:r>
      <w:r w:rsidRPr="00DA2907">
        <w:rPr>
          <w:bCs/>
        </w:rPr>
        <w:tab/>
        <w:t>Grant amount: $864,437</w:t>
      </w:r>
    </w:p>
    <w:p w14:paraId="5BEBF96C" w14:textId="77777777" w:rsidR="0054744F" w:rsidRPr="00DA2907" w:rsidRDefault="0054744F" w:rsidP="0054744F">
      <w:pPr>
        <w:spacing w:after="0"/>
        <w:ind w:left="360"/>
      </w:pPr>
      <w:r w:rsidRPr="00DA2907">
        <w:rPr>
          <w:bCs/>
        </w:rPr>
        <w:t>Percent effort: 10%</w:t>
      </w:r>
    </w:p>
    <w:p w14:paraId="06CC8C50" w14:textId="77777777" w:rsidR="0054744F" w:rsidRPr="00DA2907" w:rsidRDefault="0054744F">
      <w:pPr>
        <w:pStyle w:val="ListParagraph"/>
        <w:numPr>
          <w:ilvl w:val="0"/>
          <w:numId w:val="3"/>
        </w:numPr>
        <w:spacing w:after="0"/>
        <w:ind w:left="360"/>
        <w:rPr>
          <w:b/>
          <w:i/>
        </w:rPr>
      </w:pPr>
      <w:r w:rsidRPr="00DA2907">
        <w:rPr>
          <w:b/>
          <w:i/>
        </w:rPr>
        <w:t>The effects of Diesel Exhaust and Stress on the Acute Phase Response and Symptoms in the Chemically Intolerant</w:t>
      </w:r>
    </w:p>
    <w:p w14:paraId="702F9800" w14:textId="77777777" w:rsidR="0054744F" w:rsidRPr="00DA2907" w:rsidRDefault="0054744F" w:rsidP="0054744F">
      <w:pPr>
        <w:pStyle w:val="ListParagraph"/>
        <w:spacing w:after="0"/>
        <w:ind w:left="360"/>
      </w:pPr>
      <w:r w:rsidRPr="00DA2907">
        <w:t xml:space="preserve">US Department of Defense </w:t>
      </w:r>
    </w:p>
    <w:p w14:paraId="6CE72804" w14:textId="77777777" w:rsidR="0054744F" w:rsidRDefault="0054744F" w:rsidP="0054744F">
      <w:pPr>
        <w:spacing w:after="0"/>
        <w:ind w:left="360"/>
      </w:pPr>
      <w:r w:rsidRPr="00DA2907">
        <w:t>Role: Co-I</w:t>
      </w:r>
      <w:r w:rsidRPr="00DA2907">
        <w:tab/>
      </w:r>
      <w:r w:rsidRPr="00DA2907">
        <w:tab/>
        <w:t>Project period: 8/03 – 12/06</w:t>
      </w:r>
      <w:r w:rsidRPr="00DA2907">
        <w:tab/>
        <w:t>Grant amount:</w:t>
      </w:r>
      <w:r w:rsidRPr="00DA2907">
        <w:rPr>
          <w:rFonts w:ascii="Times New Roman" w:eastAsia="Times New Roman" w:hAnsi="Times New Roman" w:cs="Times New Roman"/>
          <w:sz w:val="24"/>
          <w:szCs w:val="24"/>
          <w:lang w:eastAsia="en-US"/>
        </w:rPr>
        <w:t xml:space="preserve"> </w:t>
      </w:r>
      <w:r w:rsidRPr="00DA2907">
        <w:t xml:space="preserve">$1,523,062 </w:t>
      </w:r>
      <w:r w:rsidRPr="00DA2907">
        <w:tab/>
      </w:r>
    </w:p>
    <w:p w14:paraId="7AF71092" w14:textId="77777777" w:rsidR="0054744F" w:rsidRPr="00DA2907" w:rsidRDefault="0054744F" w:rsidP="0054744F">
      <w:pPr>
        <w:spacing w:after="0"/>
        <w:ind w:left="360"/>
      </w:pPr>
      <w:r w:rsidRPr="00DA2907">
        <w:rPr>
          <w:bCs/>
        </w:rPr>
        <w:t>Percent effort: 1</w:t>
      </w:r>
      <w:r>
        <w:rPr>
          <w:bCs/>
        </w:rPr>
        <w:t>5</w:t>
      </w:r>
      <w:r w:rsidRPr="00DA2907">
        <w:rPr>
          <w:bCs/>
        </w:rPr>
        <w:t>%</w:t>
      </w:r>
    </w:p>
    <w:p w14:paraId="035B92A9" w14:textId="77777777" w:rsidR="0054744F" w:rsidRPr="00DA2907" w:rsidRDefault="0054744F">
      <w:pPr>
        <w:pStyle w:val="ListParagraph"/>
        <w:numPr>
          <w:ilvl w:val="0"/>
          <w:numId w:val="3"/>
        </w:numPr>
        <w:spacing w:after="0"/>
        <w:ind w:left="360"/>
        <w:rPr>
          <w:b/>
          <w:i/>
        </w:rPr>
      </w:pPr>
      <w:r w:rsidRPr="00DA2907">
        <w:rPr>
          <w:b/>
          <w:i/>
        </w:rPr>
        <w:t>Controlled Human Exposure-Response Study to Environmental Levels of Hydrogen Sulfide.</w:t>
      </w:r>
    </w:p>
    <w:p w14:paraId="6B15FF7C" w14:textId="77777777" w:rsidR="0054744F" w:rsidRPr="00DA2907" w:rsidRDefault="0054744F" w:rsidP="0054744F">
      <w:pPr>
        <w:spacing w:after="0"/>
        <w:ind w:left="360"/>
      </w:pPr>
      <w:r w:rsidRPr="00DA2907">
        <w:t xml:space="preserve">American Petroleum Institute and other Partners </w:t>
      </w:r>
    </w:p>
    <w:p w14:paraId="45F72AB0" w14:textId="77777777" w:rsidR="0054744F" w:rsidRPr="00DA2907" w:rsidRDefault="0054744F" w:rsidP="0054744F">
      <w:pPr>
        <w:spacing w:after="0"/>
        <w:ind w:left="360"/>
      </w:pPr>
      <w:r w:rsidRPr="00DA2907">
        <w:t>Role: Co-I</w:t>
      </w:r>
      <w:r w:rsidRPr="00DA2907">
        <w:tab/>
      </w:r>
      <w:r w:rsidRPr="00DA2907">
        <w:tab/>
        <w:t>Project period: 1/01-3/07</w:t>
      </w:r>
      <w:r w:rsidRPr="00DA2907">
        <w:tab/>
        <w:t>Grant amount: $980,000</w:t>
      </w:r>
    </w:p>
    <w:p w14:paraId="362D787B" w14:textId="77777777" w:rsidR="0054744F" w:rsidRPr="00DA2907" w:rsidRDefault="0054744F" w:rsidP="0054744F">
      <w:pPr>
        <w:spacing w:after="0"/>
        <w:ind w:left="360"/>
      </w:pPr>
      <w:r w:rsidRPr="00DA2907">
        <w:t>Percent effort: 15%</w:t>
      </w:r>
    </w:p>
    <w:p w14:paraId="0973D8A9" w14:textId="77777777" w:rsidR="0054744F" w:rsidRPr="00DA2907" w:rsidRDefault="0054744F">
      <w:pPr>
        <w:pStyle w:val="ListParagraph"/>
        <w:numPr>
          <w:ilvl w:val="0"/>
          <w:numId w:val="3"/>
        </w:numPr>
        <w:spacing w:after="0"/>
        <w:ind w:left="360"/>
        <w:rPr>
          <w:b/>
          <w:i/>
        </w:rPr>
      </w:pPr>
      <w:r w:rsidRPr="00DA2907">
        <w:rPr>
          <w:b/>
          <w:i/>
        </w:rPr>
        <w:t>Support for Carbonyls Analysis of the EPA’s Detroit Exposure and Aerosol Research Study (DEARS)</w:t>
      </w:r>
    </w:p>
    <w:p w14:paraId="3C4B73EE" w14:textId="77777777" w:rsidR="0054744F" w:rsidRPr="00DA2907" w:rsidRDefault="0054744F" w:rsidP="0054744F">
      <w:pPr>
        <w:pStyle w:val="ListParagraph"/>
        <w:spacing w:after="0"/>
        <w:ind w:left="360"/>
      </w:pPr>
      <w:r w:rsidRPr="00DA2907">
        <w:t xml:space="preserve">Subcontract from Research Triangle Institute </w:t>
      </w:r>
    </w:p>
    <w:p w14:paraId="35AB5591" w14:textId="77777777" w:rsidR="0054744F" w:rsidRPr="00DA2907" w:rsidRDefault="0054744F" w:rsidP="0054744F">
      <w:pPr>
        <w:pStyle w:val="ListParagraph"/>
        <w:spacing w:after="0"/>
        <w:ind w:left="360"/>
      </w:pPr>
      <w:r w:rsidRPr="00DA2907">
        <w:t>Role: PI</w:t>
      </w:r>
      <w:r w:rsidRPr="00DA2907">
        <w:tab/>
      </w:r>
      <w:r w:rsidRPr="00DA2907">
        <w:tab/>
        <w:t>Project period: 5/04-6/07</w:t>
      </w:r>
      <w:r w:rsidRPr="00DA2907">
        <w:tab/>
        <w:t>Grant amount:</w:t>
      </w:r>
      <w:r w:rsidRPr="00DA2907">
        <w:rPr>
          <w:rFonts w:ascii="Times New Roman" w:eastAsia="Times New Roman" w:hAnsi="Times New Roman" w:cs="Times New Roman"/>
          <w:sz w:val="24"/>
          <w:szCs w:val="24"/>
          <w:lang w:val="en-CA" w:eastAsia="en-US"/>
        </w:rPr>
        <w:t xml:space="preserve"> </w:t>
      </w:r>
      <w:r w:rsidRPr="00DA2907">
        <w:rPr>
          <w:lang w:val="en-CA"/>
        </w:rPr>
        <w:t>~ $476,000</w:t>
      </w:r>
    </w:p>
    <w:p w14:paraId="08FE68EE" w14:textId="77777777" w:rsidR="0054744F" w:rsidRPr="00DA2907" w:rsidRDefault="0054744F" w:rsidP="0054744F">
      <w:pPr>
        <w:pStyle w:val="ListParagraph"/>
        <w:spacing w:after="0"/>
        <w:ind w:left="360"/>
      </w:pPr>
      <w:r w:rsidRPr="00DA2907">
        <w:t>Percent effort: 10%</w:t>
      </w:r>
    </w:p>
    <w:p w14:paraId="230C305B" w14:textId="77777777" w:rsidR="0054744F" w:rsidRPr="00DA2907" w:rsidRDefault="0054744F">
      <w:pPr>
        <w:pStyle w:val="ListParagraph"/>
        <w:numPr>
          <w:ilvl w:val="0"/>
          <w:numId w:val="3"/>
        </w:numPr>
        <w:spacing w:after="0"/>
        <w:ind w:left="360"/>
        <w:rPr>
          <w:b/>
          <w:i/>
        </w:rPr>
      </w:pPr>
      <w:r w:rsidRPr="00DA2907">
        <w:rPr>
          <w:b/>
          <w:i/>
        </w:rPr>
        <w:t>Diabetic Susceptibility to the Procoagulant Effects of Air Pollution</w:t>
      </w:r>
    </w:p>
    <w:p w14:paraId="25A7C7E3" w14:textId="77777777" w:rsidR="0054744F" w:rsidRPr="00DA2907" w:rsidRDefault="0054744F" w:rsidP="0054744F">
      <w:pPr>
        <w:pStyle w:val="ListParagraph"/>
        <w:ind w:left="360"/>
      </w:pPr>
      <w:r w:rsidRPr="00DA2907">
        <w:t>Environmental and Occupational Health Sciences Institute (through a pilot project of NIEHS Center grant to the institute)</w:t>
      </w:r>
    </w:p>
    <w:p w14:paraId="30AC051D" w14:textId="77777777" w:rsidR="0054744F" w:rsidRPr="00DA2907" w:rsidRDefault="0054744F" w:rsidP="0054744F">
      <w:pPr>
        <w:pStyle w:val="ListParagraph"/>
        <w:ind w:left="360"/>
      </w:pPr>
      <w:r w:rsidRPr="00DA2907">
        <w:t>Role: Co-I</w:t>
      </w:r>
      <w:r w:rsidRPr="00DA2907">
        <w:tab/>
      </w:r>
      <w:r w:rsidRPr="00DA2907">
        <w:tab/>
        <w:t>Project period:</w:t>
      </w:r>
      <w:r w:rsidRPr="00DA2907">
        <w:rPr>
          <w:bCs/>
        </w:rPr>
        <w:t xml:space="preserve"> 4/06-12/07</w:t>
      </w:r>
      <w:r w:rsidRPr="00DA2907">
        <w:tab/>
        <w:t xml:space="preserve">Grant amount: </w:t>
      </w:r>
      <w:r w:rsidRPr="00DA2907">
        <w:rPr>
          <w:bCs/>
        </w:rPr>
        <w:t>$20,000</w:t>
      </w:r>
    </w:p>
    <w:p w14:paraId="524D0579" w14:textId="77777777" w:rsidR="0054744F" w:rsidRPr="00DA2907" w:rsidRDefault="0054744F" w:rsidP="0054744F">
      <w:pPr>
        <w:pStyle w:val="ListParagraph"/>
        <w:ind w:left="360"/>
      </w:pPr>
      <w:r w:rsidRPr="00DA2907">
        <w:t>Percent effort: 5%</w:t>
      </w:r>
    </w:p>
    <w:p w14:paraId="6FD7C7EC" w14:textId="77777777" w:rsidR="0054744F" w:rsidRPr="00DA2907" w:rsidRDefault="0054744F">
      <w:pPr>
        <w:pStyle w:val="ListParagraph"/>
        <w:numPr>
          <w:ilvl w:val="0"/>
          <w:numId w:val="3"/>
        </w:numPr>
        <w:spacing w:after="0"/>
        <w:ind w:left="360"/>
        <w:rPr>
          <w:b/>
          <w:i/>
        </w:rPr>
      </w:pPr>
      <w:r w:rsidRPr="00DA2907">
        <w:rPr>
          <w:b/>
          <w:bCs/>
          <w:i/>
        </w:rPr>
        <w:t>Relation between Airborne Pollen Concentrations and Daily Cardiovascular Hospital Admissions</w:t>
      </w:r>
    </w:p>
    <w:p w14:paraId="441DA830" w14:textId="77777777" w:rsidR="0054744F" w:rsidRDefault="0054744F" w:rsidP="0054744F">
      <w:pPr>
        <w:pStyle w:val="ListParagraph"/>
        <w:spacing w:after="0"/>
        <w:ind w:left="360"/>
      </w:pPr>
      <w:r w:rsidRPr="00DA2907">
        <w:t>Environmental and Occupational Health Sciences Institute (through a pilot project of NIEHS Center grant to the institute)</w:t>
      </w:r>
    </w:p>
    <w:p w14:paraId="40CA123A" w14:textId="77777777" w:rsidR="0054744F" w:rsidRPr="00DA2907" w:rsidRDefault="0054744F" w:rsidP="0054744F">
      <w:pPr>
        <w:pStyle w:val="ListParagraph"/>
        <w:spacing w:after="0"/>
        <w:ind w:left="360"/>
      </w:pPr>
      <w:r w:rsidRPr="00DA2907">
        <w:t>Role: Co-I</w:t>
      </w:r>
      <w:r w:rsidRPr="00DA2907">
        <w:tab/>
      </w:r>
      <w:r w:rsidRPr="00DA2907">
        <w:tab/>
        <w:t xml:space="preserve">Project period: </w:t>
      </w:r>
      <w:r w:rsidRPr="00DA2907">
        <w:rPr>
          <w:bCs/>
        </w:rPr>
        <w:t>07/07 -06/08</w:t>
      </w:r>
      <w:r w:rsidRPr="00DA2907">
        <w:tab/>
        <w:t>Grant amount: $20,000</w:t>
      </w:r>
    </w:p>
    <w:p w14:paraId="232A1E47" w14:textId="77777777" w:rsidR="0054744F" w:rsidRPr="00DA2907" w:rsidRDefault="0054744F" w:rsidP="0054744F">
      <w:pPr>
        <w:pStyle w:val="ListParagraph"/>
        <w:spacing w:after="0"/>
        <w:ind w:left="360"/>
      </w:pPr>
      <w:r w:rsidRPr="00DA2907">
        <w:t>Percent effort: 5%</w:t>
      </w:r>
    </w:p>
    <w:p w14:paraId="21D85027" w14:textId="77777777" w:rsidR="0054744F" w:rsidRPr="00DA2907" w:rsidRDefault="0054744F">
      <w:pPr>
        <w:pStyle w:val="ListParagraph"/>
        <w:numPr>
          <w:ilvl w:val="0"/>
          <w:numId w:val="3"/>
        </w:numPr>
        <w:spacing w:after="0"/>
        <w:ind w:left="360"/>
        <w:rPr>
          <w:b/>
          <w:i/>
        </w:rPr>
      </w:pPr>
      <w:r w:rsidRPr="00DA2907">
        <w:rPr>
          <w:b/>
          <w:i/>
        </w:rPr>
        <w:t xml:space="preserve">Cardiovascular Effects of Fresh Particles in Genetically Susceptible Subjects </w:t>
      </w:r>
    </w:p>
    <w:p w14:paraId="0287B127" w14:textId="77777777" w:rsidR="0054744F" w:rsidRPr="00DA2907" w:rsidRDefault="0054744F" w:rsidP="0054744F">
      <w:pPr>
        <w:pStyle w:val="ListParagraph"/>
        <w:spacing w:after="0"/>
        <w:ind w:left="360"/>
      </w:pPr>
      <w:r w:rsidRPr="00DA2907">
        <w:t xml:space="preserve">US Environmental Protection Agency </w:t>
      </w:r>
    </w:p>
    <w:p w14:paraId="2AA3D580" w14:textId="77777777" w:rsidR="0054744F" w:rsidRPr="00DA2907" w:rsidRDefault="0054744F" w:rsidP="0054744F">
      <w:pPr>
        <w:pStyle w:val="ListParagraph"/>
        <w:spacing w:after="0"/>
        <w:ind w:left="360"/>
      </w:pPr>
      <w:r w:rsidRPr="00DA2907">
        <w:t>Role: Co-I</w:t>
      </w:r>
      <w:r w:rsidRPr="00DA2907">
        <w:tab/>
      </w:r>
      <w:r w:rsidRPr="00DA2907">
        <w:tab/>
        <w:t>Project period:</w:t>
      </w:r>
      <w:r w:rsidRPr="00DA2907">
        <w:rPr>
          <w:rFonts w:ascii="Times New Roman" w:eastAsia="Times New Roman" w:hAnsi="Times New Roman" w:cs="Times New Roman"/>
          <w:bCs/>
          <w:sz w:val="24"/>
          <w:szCs w:val="24"/>
          <w:lang w:eastAsia="en-US"/>
        </w:rPr>
        <w:t xml:space="preserve"> </w:t>
      </w:r>
      <w:r w:rsidRPr="00DA2907">
        <w:rPr>
          <w:bCs/>
        </w:rPr>
        <w:t xml:space="preserve">10/04 –09/08 </w:t>
      </w:r>
      <w:r w:rsidRPr="00DA2907">
        <w:rPr>
          <w:bCs/>
        </w:rPr>
        <w:tab/>
      </w:r>
      <w:r w:rsidRPr="00DA2907">
        <w:t xml:space="preserve">Grant amount: </w:t>
      </w:r>
      <w:r w:rsidRPr="00DA2907">
        <w:rPr>
          <w:bCs/>
        </w:rPr>
        <w:t>$1,521,398</w:t>
      </w:r>
    </w:p>
    <w:p w14:paraId="6A42490C" w14:textId="77777777" w:rsidR="0054744F" w:rsidRPr="00DA2907" w:rsidRDefault="0054744F" w:rsidP="0054744F">
      <w:pPr>
        <w:pStyle w:val="ListParagraph"/>
        <w:spacing w:after="0"/>
        <w:ind w:left="360"/>
      </w:pPr>
      <w:r w:rsidRPr="00DA2907">
        <w:t>Percent effort: 15%</w:t>
      </w:r>
    </w:p>
    <w:p w14:paraId="0BF92F06" w14:textId="77777777" w:rsidR="0054744F" w:rsidRPr="00DA2907" w:rsidRDefault="0054744F">
      <w:pPr>
        <w:pStyle w:val="ListParagraph"/>
        <w:numPr>
          <w:ilvl w:val="0"/>
          <w:numId w:val="3"/>
        </w:numPr>
        <w:ind w:left="360"/>
        <w:rPr>
          <w:b/>
          <w:i/>
        </w:rPr>
      </w:pPr>
      <w:r w:rsidRPr="00DA2907">
        <w:rPr>
          <w:b/>
          <w:i/>
        </w:rPr>
        <w:t>Assessment of Health Risk Associated with Synthetic Turf</w:t>
      </w:r>
    </w:p>
    <w:p w14:paraId="718DAE9A" w14:textId="77777777" w:rsidR="0054744F" w:rsidRPr="00DA2907" w:rsidRDefault="0054744F" w:rsidP="0054744F">
      <w:pPr>
        <w:pStyle w:val="ListParagraph"/>
        <w:spacing w:after="0"/>
        <w:ind w:left="360"/>
      </w:pPr>
      <w:r w:rsidRPr="00DA2907">
        <w:t>Gifts from private donors via the Foundation of UMDNJ.</w:t>
      </w:r>
    </w:p>
    <w:p w14:paraId="63703757" w14:textId="77777777" w:rsidR="0054744F" w:rsidRPr="00DA2907" w:rsidRDefault="0054744F" w:rsidP="0054744F">
      <w:pPr>
        <w:pStyle w:val="ListParagraph"/>
        <w:spacing w:after="0"/>
        <w:ind w:left="360"/>
      </w:pPr>
      <w:r w:rsidRPr="00DA2907">
        <w:t>Role: PI</w:t>
      </w:r>
      <w:r w:rsidRPr="00DA2907">
        <w:tab/>
      </w:r>
      <w:r w:rsidRPr="00DA2907">
        <w:tab/>
        <w:t xml:space="preserve">Project period: </w:t>
      </w:r>
      <w:r w:rsidRPr="00DA2907">
        <w:rPr>
          <w:bCs/>
        </w:rPr>
        <w:t>02/08/12/08</w:t>
      </w:r>
      <w:r w:rsidRPr="00DA2907">
        <w:rPr>
          <w:bCs/>
        </w:rPr>
        <w:tab/>
      </w:r>
      <w:r w:rsidRPr="00DA2907">
        <w:t>Grant amount:</w:t>
      </w:r>
      <w:r w:rsidRPr="00DA2907">
        <w:rPr>
          <w:rFonts w:ascii="Times New Roman" w:eastAsia="Times New Roman" w:hAnsi="Times New Roman" w:cs="Times New Roman"/>
          <w:sz w:val="24"/>
          <w:szCs w:val="24"/>
          <w:lang w:val="en-CA" w:eastAsia="en-US"/>
        </w:rPr>
        <w:t xml:space="preserve"> $</w:t>
      </w:r>
      <w:r w:rsidRPr="00DA2907">
        <w:t>12,000</w:t>
      </w:r>
    </w:p>
    <w:p w14:paraId="6307E5EF" w14:textId="77777777" w:rsidR="0054744F" w:rsidRPr="00DA2907" w:rsidRDefault="0054744F" w:rsidP="0054744F">
      <w:pPr>
        <w:pStyle w:val="ListParagraph"/>
        <w:spacing w:after="0"/>
        <w:ind w:left="360"/>
      </w:pPr>
      <w:r w:rsidRPr="00DA2907">
        <w:t>Percent effort: 5%</w:t>
      </w:r>
    </w:p>
    <w:p w14:paraId="410D0027" w14:textId="78B14707" w:rsidR="0054744F" w:rsidRPr="00DA2907" w:rsidRDefault="0054744F">
      <w:pPr>
        <w:pStyle w:val="ListParagraph"/>
        <w:numPr>
          <w:ilvl w:val="0"/>
          <w:numId w:val="3"/>
        </w:numPr>
        <w:ind w:left="360"/>
        <w:rPr>
          <w:b/>
          <w:i/>
        </w:rPr>
      </w:pPr>
      <w:r w:rsidRPr="00DA2907">
        <w:rPr>
          <w:b/>
          <w:i/>
        </w:rPr>
        <w:t>Validation of Diesel Exhaust Biomarkers</w:t>
      </w:r>
    </w:p>
    <w:p w14:paraId="2ACBBB73" w14:textId="77777777" w:rsidR="0054744F" w:rsidRPr="00DA2907" w:rsidRDefault="0054744F" w:rsidP="0054744F">
      <w:pPr>
        <w:pStyle w:val="ListParagraph"/>
        <w:ind w:left="360"/>
      </w:pPr>
      <w:r w:rsidRPr="00DA2907">
        <w:t>R832097</w:t>
      </w:r>
      <w:r w:rsidRPr="00DA2907">
        <w:tab/>
      </w:r>
      <w:r w:rsidRPr="00DA2907">
        <w:tab/>
        <w:t xml:space="preserve">US EPA </w:t>
      </w:r>
      <w:r w:rsidRPr="00DA2907">
        <w:rPr>
          <w:bCs/>
        </w:rPr>
        <w:t>STAR grant</w:t>
      </w:r>
    </w:p>
    <w:p w14:paraId="64E2F81A" w14:textId="77777777" w:rsidR="0054744F" w:rsidRPr="00DA2907" w:rsidRDefault="0054744F" w:rsidP="0054744F">
      <w:pPr>
        <w:pStyle w:val="ListParagraph"/>
        <w:spacing w:after="0"/>
        <w:ind w:left="360"/>
      </w:pPr>
      <w:r w:rsidRPr="00DA2907">
        <w:t>Role: PI</w:t>
      </w:r>
      <w:r w:rsidRPr="00DA2907">
        <w:tab/>
      </w:r>
      <w:r w:rsidRPr="00DA2907">
        <w:tab/>
        <w:t>Project period:</w:t>
      </w:r>
      <w:r w:rsidRPr="00DA2907">
        <w:tab/>
        <w:t>05/05-04/09</w:t>
      </w:r>
      <w:r w:rsidRPr="00DA2907">
        <w:tab/>
        <w:t>Grant amount: $</w:t>
      </w:r>
      <w:r w:rsidRPr="00DA2907">
        <w:rPr>
          <w:bCs/>
        </w:rPr>
        <w:t>572,497</w:t>
      </w:r>
    </w:p>
    <w:p w14:paraId="7254E8AA" w14:textId="77777777" w:rsidR="0054744F" w:rsidRPr="00DA2907" w:rsidRDefault="0054744F" w:rsidP="0054744F">
      <w:pPr>
        <w:pStyle w:val="ListParagraph"/>
        <w:spacing w:after="0"/>
        <w:ind w:left="360"/>
      </w:pPr>
      <w:r w:rsidRPr="00DA2907">
        <w:t>Percent effort: 25%</w:t>
      </w:r>
    </w:p>
    <w:p w14:paraId="3E6EBF30" w14:textId="77777777" w:rsidR="0054744F" w:rsidRPr="00DA2907" w:rsidRDefault="0054744F">
      <w:pPr>
        <w:pStyle w:val="ListParagraph"/>
        <w:numPr>
          <w:ilvl w:val="0"/>
          <w:numId w:val="3"/>
        </w:numPr>
        <w:ind w:left="360"/>
        <w:rPr>
          <w:b/>
          <w:i/>
        </w:rPr>
      </w:pPr>
      <w:r w:rsidRPr="00DA2907">
        <w:rPr>
          <w:b/>
          <w:i/>
        </w:rPr>
        <w:t>Triggering of Myocardial Infarction by Ambient Fine Particles and Fine Particulate Components</w:t>
      </w:r>
    </w:p>
    <w:p w14:paraId="39A970FA" w14:textId="77777777" w:rsidR="0054744F" w:rsidRPr="00DA2907" w:rsidRDefault="0054744F" w:rsidP="0054744F">
      <w:pPr>
        <w:pStyle w:val="ListParagraph"/>
        <w:ind w:left="360"/>
      </w:pPr>
      <w:r w:rsidRPr="00DA2907">
        <w:t>R832097</w:t>
      </w:r>
      <w:r w:rsidRPr="00DA2907">
        <w:tab/>
      </w:r>
      <w:r w:rsidRPr="00DA2907">
        <w:tab/>
      </w:r>
      <w:r w:rsidRPr="00DA2907">
        <w:rPr>
          <w:bCs/>
        </w:rPr>
        <w:t xml:space="preserve">American Heart Association </w:t>
      </w:r>
    </w:p>
    <w:p w14:paraId="345FE6CF" w14:textId="77777777" w:rsidR="0054744F" w:rsidRPr="00DA2907" w:rsidRDefault="0054744F" w:rsidP="0054744F">
      <w:pPr>
        <w:pStyle w:val="ListParagraph"/>
        <w:spacing w:after="0"/>
        <w:ind w:left="360"/>
      </w:pPr>
      <w:r w:rsidRPr="00DA2907">
        <w:t xml:space="preserve">Role: </w:t>
      </w:r>
      <w:r>
        <w:t>Co-I</w:t>
      </w:r>
      <w:r w:rsidRPr="00DA2907">
        <w:tab/>
      </w:r>
      <w:r w:rsidRPr="00DA2907">
        <w:tab/>
        <w:t>Project period:</w:t>
      </w:r>
      <w:r w:rsidRPr="00DA2907">
        <w:tab/>
      </w:r>
      <w:r w:rsidRPr="00DA2907">
        <w:rPr>
          <w:bCs/>
        </w:rPr>
        <w:t xml:space="preserve">07/07 -06/10   </w:t>
      </w:r>
      <w:r w:rsidRPr="00DA2907">
        <w:tab/>
        <w:t>Grant amount: $</w:t>
      </w:r>
      <w:r w:rsidRPr="00DA2907">
        <w:rPr>
          <w:bCs/>
        </w:rPr>
        <w:t>195,000</w:t>
      </w:r>
    </w:p>
    <w:p w14:paraId="5E2671AF" w14:textId="77777777" w:rsidR="0054744F" w:rsidRPr="00DA2907" w:rsidRDefault="0054744F" w:rsidP="0054744F">
      <w:pPr>
        <w:pStyle w:val="ListParagraph"/>
        <w:spacing w:after="0"/>
        <w:ind w:left="360"/>
      </w:pPr>
      <w:r w:rsidRPr="00DA2907">
        <w:t>Percent effort: 5%</w:t>
      </w:r>
    </w:p>
    <w:p w14:paraId="03E4224A" w14:textId="77777777" w:rsidR="0054744F" w:rsidRPr="00DA2907" w:rsidRDefault="0054744F">
      <w:pPr>
        <w:pStyle w:val="ListParagraph"/>
        <w:numPr>
          <w:ilvl w:val="0"/>
          <w:numId w:val="3"/>
        </w:numPr>
        <w:ind w:left="360"/>
        <w:rPr>
          <w:b/>
          <w:i/>
        </w:rPr>
      </w:pPr>
      <w:r w:rsidRPr="00DA2907">
        <w:rPr>
          <w:b/>
          <w:i/>
        </w:rPr>
        <w:t>Molecular and Physiological Responses to Drastic Changes in PM Concentration and Composition</w:t>
      </w:r>
    </w:p>
    <w:p w14:paraId="620430F2" w14:textId="77777777" w:rsidR="0054744F" w:rsidRPr="00DA2907" w:rsidRDefault="0054744F" w:rsidP="0054744F">
      <w:pPr>
        <w:pStyle w:val="ListParagraph"/>
        <w:ind w:left="360"/>
      </w:pPr>
      <w:r w:rsidRPr="00DA2907">
        <w:lastRenderedPageBreak/>
        <w:t>4760-RFPA05-3/07-3/07-2</w:t>
      </w:r>
      <w:r w:rsidRPr="00DA2907">
        <w:tab/>
        <w:t xml:space="preserve">Health Effects Institute </w:t>
      </w:r>
    </w:p>
    <w:p w14:paraId="55D6995E" w14:textId="77777777" w:rsidR="0054744F" w:rsidRPr="00DA2907" w:rsidRDefault="0054744F" w:rsidP="0054744F">
      <w:pPr>
        <w:pStyle w:val="ListParagraph"/>
        <w:ind w:left="360"/>
      </w:pPr>
      <w:r w:rsidRPr="00DA2907">
        <w:t>Role: PI</w:t>
      </w:r>
      <w:r w:rsidRPr="00DA2907">
        <w:tab/>
      </w:r>
      <w:r w:rsidRPr="00DA2907">
        <w:tab/>
      </w:r>
      <w:r w:rsidRPr="00DA2907">
        <w:tab/>
        <w:t>Project period: 07/07-12/10</w:t>
      </w:r>
      <w:r w:rsidRPr="00DA2907">
        <w:tab/>
        <w:t>Grant amount: $610,670</w:t>
      </w:r>
    </w:p>
    <w:p w14:paraId="24C682BE" w14:textId="77777777" w:rsidR="0054744F" w:rsidRPr="00DA2907" w:rsidRDefault="0054744F" w:rsidP="0054744F">
      <w:pPr>
        <w:pStyle w:val="ListParagraph"/>
        <w:ind w:left="360"/>
      </w:pPr>
      <w:r w:rsidRPr="00DA2907">
        <w:t>Percent effort: 20%</w:t>
      </w:r>
    </w:p>
    <w:p w14:paraId="6E927376" w14:textId="77777777" w:rsidR="0054744F" w:rsidRPr="00DA2907" w:rsidRDefault="0054744F">
      <w:pPr>
        <w:pStyle w:val="ListParagraph"/>
        <w:numPr>
          <w:ilvl w:val="0"/>
          <w:numId w:val="3"/>
        </w:numPr>
        <w:spacing w:after="0"/>
        <w:ind w:left="360"/>
        <w:rPr>
          <w:b/>
          <w:i/>
        </w:rPr>
      </w:pPr>
      <w:r w:rsidRPr="00DA2907">
        <w:rPr>
          <w:b/>
          <w:i/>
        </w:rPr>
        <w:t>Diesel Exhaust Particle Effects on Human Immunity to Mycobacterium tuberculosis</w:t>
      </w:r>
    </w:p>
    <w:p w14:paraId="036457CD" w14:textId="77777777" w:rsidR="0054744F" w:rsidRPr="00DA2907" w:rsidRDefault="0054744F" w:rsidP="0054744F">
      <w:pPr>
        <w:pStyle w:val="ListParagraph"/>
        <w:spacing w:after="0"/>
        <w:ind w:left="360"/>
      </w:pPr>
      <w:r w:rsidRPr="00DA2907">
        <w:t>1R21ES016928</w:t>
      </w:r>
      <w:r w:rsidRPr="00DA2907">
        <w:tab/>
      </w:r>
      <w:r w:rsidRPr="00DA2907">
        <w:tab/>
        <w:t>NIEHS – NIH</w:t>
      </w:r>
      <w:r w:rsidRPr="00DA2907">
        <w:tab/>
      </w:r>
      <w:r w:rsidRPr="00DA2907">
        <w:tab/>
      </w:r>
      <w:r w:rsidRPr="00DA2907">
        <w:tab/>
      </w:r>
      <w:r w:rsidRPr="00DA2907">
        <w:tab/>
      </w:r>
    </w:p>
    <w:p w14:paraId="3B891689" w14:textId="77777777" w:rsidR="0054744F" w:rsidRPr="00DA2907" w:rsidRDefault="0054744F" w:rsidP="0054744F">
      <w:pPr>
        <w:pStyle w:val="ListParagraph"/>
        <w:spacing w:after="0"/>
        <w:ind w:left="360"/>
      </w:pPr>
      <w:r w:rsidRPr="00DA2907">
        <w:t>Role: Co-I</w:t>
      </w:r>
      <w:r>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9/08 - 8/11 </w:t>
      </w:r>
      <w:r w:rsidRPr="00DA2907">
        <w:tab/>
        <w:t xml:space="preserve"> Grant amount: $429,000</w:t>
      </w:r>
    </w:p>
    <w:p w14:paraId="15324F0D" w14:textId="77777777" w:rsidR="0054744F" w:rsidRPr="00DA2907" w:rsidRDefault="0054744F" w:rsidP="0054744F">
      <w:pPr>
        <w:pStyle w:val="ListParagraph"/>
        <w:spacing w:after="0"/>
        <w:ind w:left="360"/>
      </w:pPr>
      <w:r w:rsidRPr="00DA2907">
        <w:t>Percent effort:</w:t>
      </w:r>
      <w:r w:rsidRPr="00DA2907">
        <w:rPr>
          <w:rFonts w:ascii="Times New Roman" w:eastAsia="Times New Roman" w:hAnsi="Times New Roman" w:cs="Times New Roman"/>
          <w:sz w:val="24"/>
          <w:szCs w:val="24"/>
          <w:lang w:eastAsia="en-US"/>
        </w:rPr>
        <w:t xml:space="preserve"> </w:t>
      </w:r>
      <w:r w:rsidRPr="00DA2907">
        <w:t xml:space="preserve">5% </w:t>
      </w:r>
    </w:p>
    <w:p w14:paraId="460F71ED" w14:textId="77777777" w:rsidR="0054744F" w:rsidRPr="00DA2907" w:rsidRDefault="0054744F">
      <w:pPr>
        <w:pStyle w:val="ListParagraph"/>
        <w:numPr>
          <w:ilvl w:val="0"/>
          <w:numId w:val="3"/>
        </w:numPr>
        <w:spacing w:after="0"/>
        <w:ind w:left="360"/>
        <w:rPr>
          <w:b/>
          <w:i/>
        </w:rPr>
      </w:pPr>
      <w:r w:rsidRPr="00DA2907">
        <w:rPr>
          <w:b/>
          <w:i/>
        </w:rPr>
        <w:t>Response to Drastic Changes in Air Pollution: Reversibility and Susceptibility</w:t>
      </w:r>
    </w:p>
    <w:p w14:paraId="59926085" w14:textId="50F4C382" w:rsidR="0054744F" w:rsidRPr="00DA2907" w:rsidRDefault="0054744F" w:rsidP="0054744F">
      <w:pPr>
        <w:pStyle w:val="ListParagraph"/>
        <w:spacing w:after="0"/>
        <w:ind w:left="360"/>
      </w:pPr>
      <w:r w:rsidRPr="00DA2907">
        <w:t>5R01ES015864</w:t>
      </w:r>
      <w:r w:rsidRPr="00DA2907">
        <w:tab/>
      </w:r>
      <w:r w:rsidRPr="00DA2907">
        <w:tab/>
        <w:t>N</w:t>
      </w:r>
      <w:r w:rsidR="00E069CA">
        <w:t>IEHS (NIH)</w:t>
      </w:r>
    </w:p>
    <w:p w14:paraId="5F8DBCD6" w14:textId="77777777" w:rsidR="0054744F" w:rsidRPr="00DA2907" w:rsidRDefault="0054744F" w:rsidP="0054744F">
      <w:pPr>
        <w:pStyle w:val="ListParagraph"/>
        <w:spacing w:after="0"/>
        <w:ind w:left="360"/>
      </w:pPr>
      <w:r w:rsidRPr="00DA2907">
        <w:t>Role: PI</w:t>
      </w:r>
      <w:r w:rsidRPr="00DA2907">
        <w:tab/>
      </w:r>
      <w:r w:rsidRPr="00DA2907">
        <w:tab/>
      </w:r>
      <w:r w:rsidRPr="00DA2907">
        <w:tab/>
        <w:t>Project period:</w:t>
      </w:r>
      <w:r w:rsidRPr="00DA2907">
        <w:tab/>
        <w:t>1/08- 11/12</w:t>
      </w:r>
      <w:r w:rsidRPr="00DA2907">
        <w:tab/>
        <w:t>Grant amount: $1,178,867</w:t>
      </w:r>
    </w:p>
    <w:p w14:paraId="5B923482" w14:textId="77777777" w:rsidR="0054744F" w:rsidRPr="00DA2907" w:rsidRDefault="0054744F" w:rsidP="0054744F">
      <w:pPr>
        <w:pStyle w:val="ListParagraph"/>
        <w:spacing w:after="0"/>
        <w:ind w:left="360"/>
        <w:rPr>
          <w:b/>
        </w:rPr>
      </w:pPr>
      <w:r w:rsidRPr="00DA2907">
        <w:t>Percent effort: 15%</w:t>
      </w:r>
    </w:p>
    <w:p w14:paraId="08701EC9" w14:textId="77777777" w:rsidR="0054744F" w:rsidRPr="00DA2907" w:rsidRDefault="0054744F">
      <w:pPr>
        <w:pStyle w:val="ListParagraph"/>
        <w:numPr>
          <w:ilvl w:val="0"/>
          <w:numId w:val="3"/>
        </w:numPr>
        <w:spacing w:after="0"/>
        <w:ind w:left="360"/>
        <w:rPr>
          <w:b/>
          <w:i/>
          <w:szCs w:val="24"/>
        </w:rPr>
      </w:pPr>
      <w:r w:rsidRPr="00DA2907">
        <w:rPr>
          <w:b/>
          <w:bCs/>
          <w:i/>
        </w:rPr>
        <w:t>Impact of Air Pollution Reductions during the Beijing Olympics on Pre-term Birth Rates and Birth Weight</w:t>
      </w:r>
      <w:r w:rsidRPr="00DA2907">
        <w:rPr>
          <w:b/>
          <w:i/>
          <w:szCs w:val="24"/>
        </w:rPr>
        <w:t xml:space="preserve"> </w:t>
      </w:r>
    </w:p>
    <w:p w14:paraId="5059BF77" w14:textId="23669F9D" w:rsidR="0054744F" w:rsidRPr="00DA2907" w:rsidRDefault="0054744F" w:rsidP="0054744F">
      <w:pPr>
        <w:pStyle w:val="ListParagraph"/>
        <w:spacing w:after="0"/>
        <w:ind w:left="360"/>
        <w:rPr>
          <w:bCs/>
        </w:rPr>
      </w:pPr>
      <w:r w:rsidRPr="00DA2907">
        <w:rPr>
          <w:bCs/>
        </w:rPr>
        <w:t>1R01ES019165-01</w:t>
      </w:r>
      <w:r w:rsidRPr="00DA2907">
        <w:rPr>
          <w:bCs/>
        </w:rPr>
        <w:tab/>
      </w:r>
      <w:r w:rsidR="00F11B80">
        <w:rPr>
          <w:bCs/>
        </w:rPr>
        <w:tab/>
        <w:t xml:space="preserve"> </w:t>
      </w:r>
      <w:r w:rsidRPr="00DA2907">
        <w:rPr>
          <w:bCs/>
        </w:rPr>
        <w:t>NIEHS</w:t>
      </w:r>
      <w:r w:rsidR="00F11B80">
        <w:rPr>
          <w:bCs/>
        </w:rPr>
        <w:t xml:space="preserve"> (</w:t>
      </w:r>
      <w:r w:rsidRPr="00DA2907">
        <w:rPr>
          <w:bCs/>
        </w:rPr>
        <w:t>NIH</w:t>
      </w:r>
      <w:r w:rsidR="00F11B80">
        <w:rPr>
          <w:bCs/>
        </w:rPr>
        <w:t>)</w:t>
      </w:r>
    </w:p>
    <w:p w14:paraId="1E1305C9" w14:textId="77777777" w:rsidR="0054744F" w:rsidRPr="00DA2907" w:rsidRDefault="0054744F" w:rsidP="0054744F">
      <w:pPr>
        <w:pStyle w:val="ListParagraph"/>
        <w:spacing w:after="0"/>
        <w:ind w:left="360"/>
        <w:rPr>
          <w:b/>
          <w:bCs/>
        </w:rPr>
      </w:pPr>
      <w:r w:rsidRPr="00DA2907">
        <w:t xml:space="preserve">Role: </w:t>
      </w:r>
      <w:r>
        <w:t>MPI</w:t>
      </w:r>
      <w:r w:rsidRPr="00DA2907">
        <w:tab/>
      </w:r>
      <w:r w:rsidRPr="00DA2907">
        <w:tab/>
        <w:t>Project period:</w:t>
      </w:r>
      <w:r w:rsidRPr="00DA2907">
        <w:tab/>
      </w:r>
      <w:r w:rsidRPr="00DA2907">
        <w:rPr>
          <w:bCs/>
        </w:rPr>
        <w:t>08/10-03/14</w:t>
      </w:r>
      <w:r w:rsidRPr="00DA2907">
        <w:tab/>
        <w:t>Grant amount: $1,019,988</w:t>
      </w:r>
    </w:p>
    <w:p w14:paraId="5AD1A36B" w14:textId="77777777" w:rsidR="0054744F" w:rsidRPr="00DA2907" w:rsidRDefault="0054744F" w:rsidP="0054744F">
      <w:pPr>
        <w:pStyle w:val="ListParagraph"/>
        <w:spacing w:after="0"/>
        <w:ind w:left="360"/>
        <w:rPr>
          <w:i/>
        </w:rPr>
      </w:pPr>
      <w:r w:rsidRPr="00DA2907">
        <w:t>Percent effort: 1</w:t>
      </w:r>
      <w:r>
        <w:t>0% - 15%</w:t>
      </w:r>
    </w:p>
    <w:p w14:paraId="377730F0" w14:textId="77777777" w:rsidR="0054744F" w:rsidRPr="00DA2907" w:rsidRDefault="0054744F">
      <w:pPr>
        <w:pStyle w:val="ListParagraph"/>
        <w:numPr>
          <w:ilvl w:val="0"/>
          <w:numId w:val="3"/>
        </w:numPr>
        <w:spacing w:after="0"/>
        <w:ind w:left="360"/>
        <w:rPr>
          <w:b/>
          <w:i/>
        </w:rPr>
      </w:pPr>
      <w:r w:rsidRPr="00DA2907">
        <w:rPr>
          <w:b/>
          <w:i/>
        </w:rPr>
        <w:t>Biological Response to Air Quality Change in Beijing Pre-, Mid- and Post-Olympics</w:t>
      </w:r>
    </w:p>
    <w:p w14:paraId="729D44B2" w14:textId="14C31EBD" w:rsidR="0054744F" w:rsidRPr="00DA2907" w:rsidRDefault="0054744F" w:rsidP="0054744F">
      <w:pPr>
        <w:spacing w:after="0"/>
        <w:ind w:left="360"/>
      </w:pPr>
      <w:r w:rsidRPr="00DA2907">
        <w:t>1R01ES018846-01A1</w:t>
      </w:r>
      <w:r w:rsidRPr="00DA2907">
        <w:tab/>
        <w:t>NIEHS</w:t>
      </w:r>
      <w:r w:rsidR="00B24A9A">
        <w:t xml:space="preserve"> </w:t>
      </w:r>
      <w:r>
        <w:t>(sub-award from State University of New York at Buffalo)</w:t>
      </w:r>
    </w:p>
    <w:p w14:paraId="166154E1" w14:textId="77777777" w:rsidR="0054744F" w:rsidRPr="00DA2907" w:rsidRDefault="0054744F" w:rsidP="0054744F">
      <w:pPr>
        <w:pStyle w:val="ListParagraph"/>
        <w:spacing w:after="0"/>
        <w:ind w:left="360"/>
        <w:rPr>
          <w:bCs/>
        </w:rPr>
      </w:pPr>
      <w:r w:rsidRPr="00DA2907">
        <w:t>Role: Co-I</w:t>
      </w:r>
      <w:r>
        <w:t xml:space="preserve"> and sub PI</w:t>
      </w:r>
      <w:r w:rsidRPr="00DA2907">
        <w:tab/>
        <w:t>Project period: 12/10-12/13</w:t>
      </w:r>
      <w:r w:rsidRPr="00DA2907">
        <w:tab/>
        <w:t xml:space="preserve">Grant amount: </w:t>
      </w:r>
      <w:r w:rsidRPr="00DA2907">
        <w:rPr>
          <w:bCs/>
        </w:rPr>
        <w:t>~$491,323</w:t>
      </w:r>
    </w:p>
    <w:p w14:paraId="2F020B17" w14:textId="77777777" w:rsidR="0054744F" w:rsidRPr="00DA2907" w:rsidRDefault="0054744F" w:rsidP="0054744F">
      <w:pPr>
        <w:pStyle w:val="ListParagraph"/>
        <w:spacing w:after="0"/>
        <w:ind w:left="360"/>
      </w:pPr>
      <w:r w:rsidRPr="00DA2907">
        <w:t>Percent effort:</w:t>
      </w:r>
      <w:r w:rsidRPr="00DA2907">
        <w:rPr>
          <w:rFonts w:ascii="Times New Roman" w:eastAsia="Times New Roman" w:hAnsi="Times New Roman" w:cs="Times New Roman"/>
          <w:sz w:val="24"/>
          <w:szCs w:val="24"/>
          <w:lang w:eastAsia="en-US"/>
        </w:rPr>
        <w:t xml:space="preserve"> </w:t>
      </w:r>
      <w:r>
        <w:t>5</w:t>
      </w:r>
      <w:r w:rsidRPr="00DA2907">
        <w:t xml:space="preserve">% </w:t>
      </w:r>
    </w:p>
    <w:p w14:paraId="04DC5857" w14:textId="77777777" w:rsidR="0054744F" w:rsidRPr="00DA2907" w:rsidRDefault="0054744F">
      <w:pPr>
        <w:pStyle w:val="ListParagraph"/>
        <w:numPr>
          <w:ilvl w:val="0"/>
          <w:numId w:val="3"/>
        </w:numPr>
        <w:spacing w:after="0"/>
        <w:ind w:left="360"/>
        <w:rPr>
          <w:b/>
          <w:i/>
        </w:rPr>
      </w:pPr>
      <w:r w:rsidRPr="00DA2907">
        <w:rPr>
          <w:b/>
          <w:i/>
        </w:rPr>
        <w:t>Ambient Exposures to Diesel Traffic Particles and Exacerbation of Cardiovascular and Chronic Pulmonary Obstructive Disease: Mechanistic Explanations for Epidemiological Observations</w:t>
      </w:r>
    </w:p>
    <w:p w14:paraId="1435B0F7" w14:textId="77777777" w:rsidR="0054744F" w:rsidRPr="00DA2907" w:rsidRDefault="0054744F" w:rsidP="0054744F">
      <w:pPr>
        <w:spacing w:after="0"/>
        <w:ind w:left="360"/>
      </w:pPr>
      <w:r w:rsidRPr="00DA2907">
        <w:t>British Heart Association</w:t>
      </w:r>
    </w:p>
    <w:p w14:paraId="6AD29F69" w14:textId="77777777" w:rsidR="0054744F" w:rsidRPr="00DA2907" w:rsidRDefault="0054744F" w:rsidP="0054744F">
      <w:pPr>
        <w:spacing w:after="0"/>
        <w:ind w:left="360"/>
      </w:pPr>
      <w:r w:rsidRPr="00DA2907">
        <w:t>Role: Co-I</w:t>
      </w:r>
      <w:r w:rsidRPr="00DA2907">
        <w:tab/>
      </w:r>
      <w:r w:rsidRPr="00DA2907">
        <w:tab/>
        <w:t>Project period:</w:t>
      </w:r>
      <w:r w:rsidRPr="00DA2907">
        <w:rPr>
          <w:rFonts w:ascii="Times New Roman" w:eastAsia="Times New Roman" w:hAnsi="Times New Roman" w:cs="Times New Roman"/>
          <w:bCs/>
          <w:sz w:val="24"/>
          <w:szCs w:val="24"/>
          <w:lang w:eastAsia="en-US"/>
        </w:rPr>
        <w:t xml:space="preserve"> </w:t>
      </w:r>
      <w:r w:rsidRPr="00DA2907">
        <w:rPr>
          <w:bCs/>
        </w:rPr>
        <w:t>05/12-4/14</w:t>
      </w:r>
      <w:r w:rsidRPr="00DA2907">
        <w:tab/>
        <w:t xml:space="preserve">Grant amount: </w:t>
      </w:r>
      <w:r>
        <w:t xml:space="preserve">GBP </w:t>
      </w:r>
      <w:r w:rsidRPr="00DA2907">
        <w:t>1,200,000</w:t>
      </w:r>
    </w:p>
    <w:p w14:paraId="2D3A7B61" w14:textId="77777777" w:rsidR="0054744F" w:rsidRPr="00DA2907" w:rsidRDefault="0054744F" w:rsidP="0054744F">
      <w:pPr>
        <w:spacing w:after="0"/>
        <w:ind w:left="360"/>
      </w:pPr>
      <w:r w:rsidRPr="00DA2907">
        <w:t xml:space="preserve">Percent effort: </w:t>
      </w:r>
      <w:r>
        <w:t>3</w:t>
      </w:r>
      <w:r w:rsidRPr="00DA2907">
        <w:t>% (in-kind)</w:t>
      </w:r>
    </w:p>
    <w:p w14:paraId="379BF202" w14:textId="77777777" w:rsidR="0054744F" w:rsidRPr="00DA2907" w:rsidRDefault="0054744F">
      <w:pPr>
        <w:pStyle w:val="ListParagraph"/>
        <w:numPr>
          <w:ilvl w:val="0"/>
          <w:numId w:val="3"/>
        </w:numPr>
        <w:spacing w:after="0"/>
        <w:ind w:left="360"/>
        <w:rPr>
          <w:b/>
          <w:i/>
        </w:rPr>
      </w:pPr>
      <w:r w:rsidRPr="00DA2907">
        <w:rPr>
          <w:b/>
          <w:i/>
        </w:rPr>
        <w:t>Risk Assessment for Manufactured Nanoparticles Used in Consumer Products (RAMNUC)</w:t>
      </w:r>
    </w:p>
    <w:p w14:paraId="74A01249" w14:textId="77777777" w:rsidR="0054744F" w:rsidRPr="00DA2907" w:rsidRDefault="0054744F" w:rsidP="0054744F">
      <w:pPr>
        <w:pStyle w:val="ListParagraph"/>
        <w:spacing w:after="0"/>
        <w:ind w:left="360"/>
        <w:rPr>
          <w:i/>
        </w:rPr>
      </w:pPr>
      <w:r w:rsidRPr="00DA2907">
        <w:t xml:space="preserve">RD83469301 </w:t>
      </w:r>
      <w:r w:rsidRPr="00DA2907">
        <w:tab/>
        <w:t>US Environmental Protection Agency and UK National Environmental Research Council</w:t>
      </w:r>
    </w:p>
    <w:p w14:paraId="3BEA7960" w14:textId="77777777" w:rsidR="0054744F" w:rsidRPr="00DA2907" w:rsidRDefault="0054744F" w:rsidP="0054744F">
      <w:pPr>
        <w:pStyle w:val="ListParagraph"/>
        <w:spacing w:after="0"/>
        <w:ind w:left="360"/>
      </w:pPr>
      <w:r w:rsidRPr="00DA2907">
        <w:t>Role: PI</w:t>
      </w:r>
      <w:r>
        <w:t>/PD</w:t>
      </w:r>
      <w:r w:rsidRPr="00DA2907">
        <w:tab/>
      </w:r>
      <w:r w:rsidRPr="00DA2907">
        <w:tab/>
        <w:t>Project period: 07/10-06/15</w:t>
      </w:r>
      <w:r w:rsidRPr="00DA2907">
        <w:tab/>
        <w:t>Grant amount: $4,000,000</w:t>
      </w:r>
    </w:p>
    <w:p w14:paraId="2D3F1F48" w14:textId="77777777" w:rsidR="0054744F" w:rsidRPr="00DA2907" w:rsidRDefault="0054744F" w:rsidP="0054744F">
      <w:pPr>
        <w:pStyle w:val="ListParagraph"/>
        <w:tabs>
          <w:tab w:val="left" w:pos="900"/>
        </w:tabs>
        <w:spacing w:after="0" w:line="240" w:lineRule="auto"/>
        <w:ind w:left="360" w:hanging="360"/>
      </w:pPr>
      <w:r>
        <w:tab/>
      </w:r>
      <w:r w:rsidRPr="00DA2907">
        <w:t>Percent effort: 20%</w:t>
      </w:r>
    </w:p>
    <w:p w14:paraId="699FEAF7" w14:textId="77777777" w:rsidR="0054744F" w:rsidRPr="00DA2907" w:rsidRDefault="0054744F">
      <w:pPr>
        <w:pStyle w:val="ListParagraph"/>
        <w:numPr>
          <w:ilvl w:val="0"/>
          <w:numId w:val="3"/>
        </w:numPr>
        <w:spacing w:after="0"/>
        <w:ind w:left="360"/>
        <w:rPr>
          <w:b/>
          <w:i/>
        </w:rPr>
      </w:pPr>
      <w:r w:rsidRPr="00DA2907">
        <w:rPr>
          <w:b/>
          <w:i/>
        </w:rPr>
        <w:t xml:space="preserve">Respiratory Effects of Silver and Carbon Nanoparticles (RESAC)  </w:t>
      </w:r>
    </w:p>
    <w:p w14:paraId="3705EF75" w14:textId="77777777" w:rsidR="0054744F" w:rsidRPr="00DA2907" w:rsidRDefault="0054744F" w:rsidP="0054744F">
      <w:pPr>
        <w:pStyle w:val="ListParagraph"/>
        <w:spacing w:after="0"/>
        <w:ind w:left="360"/>
        <w:rPr>
          <w:i/>
        </w:rPr>
      </w:pPr>
      <w:r w:rsidRPr="00DA2907">
        <w:t xml:space="preserve">U19ES007048-05 </w:t>
      </w:r>
      <w:r w:rsidRPr="00DA2907">
        <w:tab/>
        <w:t>National Institute of Environmental Health Science (NIEHS)</w:t>
      </w:r>
    </w:p>
    <w:p w14:paraId="79C01A4A" w14:textId="77777777" w:rsidR="0054744F" w:rsidRPr="00DA2907" w:rsidRDefault="0054744F" w:rsidP="0054744F">
      <w:pPr>
        <w:pStyle w:val="ListParagraph"/>
        <w:spacing w:after="0"/>
        <w:ind w:left="360"/>
      </w:pPr>
      <w:r w:rsidRPr="00DA2907">
        <w:t>Role: PI</w:t>
      </w:r>
      <w:r>
        <w:t>/</w:t>
      </w:r>
      <w:r w:rsidRPr="00DA2907">
        <w:t xml:space="preserve"> PD</w:t>
      </w:r>
      <w:r w:rsidRPr="00DA2907">
        <w:tab/>
      </w:r>
      <w:r w:rsidRPr="00DA2907">
        <w:tab/>
        <w:t xml:space="preserve">Project period: </w:t>
      </w:r>
      <w:r w:rsidRPr="00DA2907">
        <w:rPr>
          <w:bCs/>
        </w:rPr>
        <w:t>09/10-08/15</w:t>
      </w:r>
      <w:r w:rsidRPr="00DA2907">
        <w:tab/>
        <w:t xml:space="preserve">Grant amount: </w:t>
      </w:r>
      <w:r>
        <w:t xml:space="preserve">~ </w:t>
      </w:r>
      <w:r w:rsidRPr="00DA2907">
        <w:rPr>
          <w:bCs/>
        </w:rPr>
        <w:t>$5,000,000</w:t>
      </w:r>
    </w:p>
    <w:p w14:paraId="59BD9153" w14:textId="77777777" w:rsidR="0054744F" w:rsidRPr="00DA2907" w:rsidRDefault="0054744F" w:rsidP="0054744F">
      <w:pPr>
        <w:pStyle w:val="ListParagraph"/>
        <w:tabs>
          <w:tab w:val="left" w:pos="900"/>
        </w:tabs>
        <w:spacing w:after="0" w:line="240" w:lineRule="auto"/>
        <w:ind w:left="360" w:hanging="360"/>
      </w:pPr>
      <w:r>
        <w:tab/>
      </w:r>
      <w:r w:rsidRPr="00DA2907">
        <w:t>Percent effort: 20%</w:t>
      </w:r>
    </w:p>
    <w:p w14:paraId="587D1483" w14:textId="77777777" w:rsidR="0054744F" w:rsidRPr="00DA2907" w:rsidRDefault="0054744F">
      <w:pPr>
        <w:pStyle w:val="ListParagraph"/>
        <w:numPr>
          <w:ilvl w:val="0"/>
          <w:numId w:val="3"/>
        </w:numPr>
        <w:spacing w:after="0"/>
        <w:ind w:left="360"/>
        <w:rPr>
          <w:b/>
          <w:i/>
        </w:rPr>
      </w:pPr>
      <w:r w:rsidRPr="00DA2907">
        <w:rPr>
          <w:b/>
          <w:i/>
        </w:rPr>
        <w:t>Use of Exhaled Breaths Condensates to Assess Human Exposures and Response to Air Pollution</w:t>
      </w:r>
    </w:p>
    <w:p w14:paraId="5188CCFD" w14:textId="77777777" w:rsidR="0054744F" w:rsidRPr="00DA2907" w:rsidRDefault="0054744F" w:rsidP="0054744F">
      <w:pPr>
        <w:pStyle w:val="ListParagraph"/>
        <w:spacing w:after="0"/>
        <w:ind w:left="360"/>
        <w:rPr>
          <w:i/>
        </w:rPr>
      </w:pPr>
      <w:r w:rsidRPr="00DA2907">
        <w:t xml:space="preserve">5P30ES007048-16 </w:t>
      </w:r>
      <w:r w:rsidRPr="00DA2907">
        <w:tab/>
        <w:t>National Institute of Environmental Health Science (NIEHS)</w:t>
      </w:r>
    </w:p>
    <w:p w14:paraId="082CF93B" w14:textId="77777777" w:rsidR="0054744F" w:rsidRPr="00DA2907" w:rsidRDefault="0054744F" w:rsidP="0054744F">
      <w:pPr>
        <w:pStyle w:val="ListParagraph"/>
        <w:spacing w:after="0"/>
        <w:ind w:left="360"/>
      </w:pPr>
      <w:r w:rsidRPr="00DA2907">
        <w:t>Role: Co-I</w:t>
      </w:r>
      <w:r w:rsidRPr="00DA2907">
        <w:tab/>
      </w:r>
      <w:r w:rsidRPr="00DA2907">
        <w:tab/>
        <w:t xml:space="preserve">Project period: </w:t>
      </w:r>
      <w:r w:rsidRPr="00DA2907">
        <w:rPr>
          <w:bCs/>
        </w:rPr>
        <w:t>04/11-03/16</w:t>
      </w:r>
      <w:r w:rsidRPr="00DA2907">
        <w:tab/>
        <w:t xml:space="preserve">Grant amount: </w:t>
      </w:r>
      <w:r w:rsidRPr="00DA2907">
        <w:rPr>
          <w:bCs/>
        </w:rPr>
        <w:t>$8,900,765</w:t>
      </w:r>
    </w:p>
    <w:p w14:paraId="4061EE74" w14:textId="77777777" w:rsidR="0054744F" w:rsidRDefault="0054744F" w:rsidP="0054744F">
      <w:pPr>
        <w:pStyle w:val="ListParagraph"/>
        <w:tabs>
          <w:tab w:val="left" w:pos="900"/>
        </w:tabs>
        <w:spacing w:after="0" w:line="240" w:lineRule="auto"/>
        <w:ind w:left="360" w:hanging="360"/>
      </w:pPr>
      <w:r>
        <w:tab/>
      </w:r>
      <w:r w:rsidRPr="00DA2907">
        <w:t>Percent effort: 5% (In-Kind)</w:t>
      </w:r>
    </w:p>
    <w:p w14:paraId="08059D74" w14:textId="77777777" w:rsidR="0054744F" w:rsidRPr="00DA2907" w:rsidRDefault="0054744F">
      <w:pPr>
        <w:pStyle w:val="ListParagraph"/>
        <w:numPr>
          <w:ilvl w:val="0"/>
          <w:numId w:val="3"/>
        </w:numPr>
        <w:spacing w:after="0"/>
        <w:ind w:left="360"/>
        <w:rPr>
          <w:b/>
          <w:i/>
        </w:rPr>
      </w:pPr>
      <w:r w:rsidRPr="00DA2907">
        <w:rPr>
          <w:b/>
          <w:i/>
        </w:rPr>
        <w:t xml:space="preserve">Air </w:t>
      </w:r>
      <w:r w:rsidRPr="00B63668">
        <w:rPr>
          <w:b/>
          <w:i/>
        </w:rPr>
        <w:t>Pollution Part</w:t>
      </w:r>
      <w:r w:rsidRPr="00DA2907">
        <w:rPr>
          <w:b/>
          <w:i/>
        </w:rPr>
        <w:t>icle Effects on Human Antimycobacterial Immunity</w:t>
      </w:r>
    </w:p>
    <w:p w14:paraId="5A761F4A" w14:textId="77777777" w:rsidR="0054744F" w:rsidRPr="00DA2907" w:rsidRDefault="0054744F" w:rsidP="0054744F">
      <w:pPr>
        <w:pStyle w:val="ListParagraph"/>
        <w:spacing w:after="0"/>
        <w:ind w:left="360"/>
      </w:pPr>
      <w:r w:rsidRPr="00DA2907">
        <w:t xml:space="preserve">R01ES0203821 </w:t>
      </w:r>
      <w:r w:rsidRPr="00DA2907">
        <w:tab/>
      </w:r>
      <w:r w:rsidRPr="00DA2907">
        <w:tab/>
        <w:t>US National Institute of Environmental Health Science (NIEHS)</w:t>
      </w:r>
    </w:p>
    <w:p w14:paraId="009B43E9" w14:textId="77777777" w:rsidR="0054744F" w:rsidRPr="00DA2907" w:rsidRDefault="0054744F" w:rsidP="0054744F">
      <w:pPr>
        <w:pStyle w:val="ListParagraph"/>
        <w:spacing w:after="0"/>
        <w:ind w:left="360"/>
      </w:pPr>
      <w:r w:rsidRPr="00DA2907">
        <w:t>Role:  Co-I</w:t>
      </w:r>
      <w:r w:rsidRPr="00DA2907">
        <w:tab/>
      </w:r>
      <w:r w:rsidRPr="00DA2907">
        <w:tab/>
        <w:t xml:space="preserve">Project period: </w:t>
      </w:r>
      <w:r w:rsidRPr="00DA2907">
        <w:rPr>
          <w:bCs/>
        </w:rPr>
        <w:t>07/11-09/16</w:t>
      </w:r>
      <w:r w:rsidRPr="00DA2907">
        <w:tab/>
        <w:t xml:space="preserve">Grant amount: </w:t>
      </w:r>
      <w:r w:rsidRPr="00DA2907">
        <w:rPr>
          <w:bCs/>
        </w:rPr>
        <w:t>$3,558,069</w:t>
      </w:r>
    </w:p>
    <w:p w14:paraId="5F88F5F1" w14:textId="77777777" w:rsidR="0054744F" w:rsidRDefault="0054744F" w:rsidP="0054744F">
      <w:pPr>
        <w:pStyle w:val="ListParagraph"/>
        <w:tabs>
          <w:tab w:val="left" w:pos="900"/>
        </w:tabs>
        <w:spacing w:after="0" w:line="240" w:lineRule="auto"/>
        <w:ind w:left="360" w:hanging="360"/>
      </w:pPr>
      <w:r>
        <w:tab/>
      </w:r>
      <w:r w:rsidRPr="00DA2907">
        <w:t xml:space="preserve">Percent effort: </w:t>
      </w:r>
      <w:r>
        <w:t>10</w:t>
      </w:r>
      <w:r w:rsidRPr="00DA2907">
        <w:t xml:space="preserve">% </w:t>
      </w:r>
    </w:p>
    <w:p w14:paraId="24501684" w14:textId="77777777" w:rsidR="0054744F" w:rsidRPr="00245679" w:rsidRDefault="0054744F">
      <w:pPr>
        <w:pStyle w:val="ListParagraph"/>
        <w:numPr>
          <w:ilvl w:val="0"/>
          <w:numId w:val="3"/>
        </w:numPr>
        <w:spacing w:after="0"/>
        <w:ind w:left="360"/>
        <w:rPr>
          <w:b/>
          <w:i/>
        </w:rPr>
      </w:pPr>
      <w:r w:rsidRPr="00245679">
        <w:rPr>
          <w:b/>
          <w:i/>
        </w:rPr>
        <w:t>Prenatal Tobacco Smoke, Genetic and Epigenetic Changes, and Respiratory Health</w:t>
      </w:r>
    </w:p>
    <w:p w14:paraId="2F7C7D7A" w14:textId="77777777" w:rsidR="0054744F" w:rsidRPr="001701DE" w:rsidRDefault="0054744F" w:rsidP="0054744F">
      <w:pPr>
        <w:spacing w:after="0"/>
        <w:ind w:firstLine="360"/>
        <w:rPr>
          <w:i/>
        </w:rPr>
      </w:pPr>
      <w:r w:rsidRPr="00DA2907">
        <w:t>1</w:t>
      </w:r>
      <w:r>
        <w:t>R01ES022216</w:t>
      </w:r>
      <w:r>
        <w:tab/>
      </w:r>
      <w:r w:rsidRPr="00DA2907">
        <w:t xml:space="preserve"> </w:t>
      </w:r>
      <w:r w:rsidRPr="00DA2907">
        <w:tab/>
        <w:t>National Institute of Environmental Health Science (NIEHS)</w:t>
      </w:r>
    </w:p>
    <w:p w14:paraId="55E67BA6" w14:textId="77777777" w:rsidR="0054744F" w:rsidRPr="00DA2907" w:rsidRDefault="0054744F" w:rsidP="0054744F">
      <w:pPr>
        <w:spacing w:after="0"/>
        <w:ind w:firstLine="360"/>
      </w:pPr>
      <w:r w:rsidRPr="00DA2907">
        <w:t>Role: Co-I</w:t>
      </w:r>
      <w:r w:rsidRPr="00DA2907">
        <w:tab/>
      </w:r>
      <w:r w:rsidRPr="00DA2907">
        <w:tab/>
        <w:t xml:space="preserve">Project period: </w:t>
      </w:r>
      <w:r w:rsidRPr="001701DE">
        <w:rPr>
          <w:bCs/>
        </w:rPr>
        <w:t>09/13-08/18</w:t>
      </w:r>
      <w:r w:rsidRPr="00DA2907">
        <w:tab/>
        <w:t xml:space="preserve">Grant amount: </w:t>
      </w:r>
      <w:r w:rsidRPr="001701DE">
        <w:rPr>
          <w:bCs/>
        </w:rPr>
        <w:t>$2,439,475 (Zhang $101,000)</w:t>
      </w:r>
    </w:p>
    <w:p w14:paraId="06227057" w14:textId="77777777" w:rsidR="0054744F" w:rsidRPr="00DA2907" w:rsidRDefault="0054744F" w:rsidP="0054744F">
      <w:pPr>
        <w:pStyle w:val="ListParagraph"/>
        <w:tabs>
          <w:tab w:val="left" w:pos="900"/>
        </w:tabs>
        <w:spacing w:after="0" w:line="240" w:lineRule="auto"/>
        <w:ind w:left="360" w:hanging="360"/>
      </w:pPr>
      <w:r>
        <w:tab/>
      </w:r>
      <w:r w:rsidRPr="00DA2907">
        <w:t>Percent effort: 5%</w:t>
      </w:r>
    </w:p>
    <w:p w14:paraId="723C75B2" w14:textId="77777777" w:rsidR="0054744F" w:rsidRPr="00DA2907" w:rsidRDefault="0054744F">
      <w:pPr>
        <w:pStyle w:val="ListParagraph"/>
        <w:numPr>
          <w:ilvl w:val="0"/>
          <w:numId w:val="3"/>
        </w:numPr>
        <w:spacing w:after="0"/>
        <w:ind w:left="360"/>
        <w:rPr>
          <w:b/>
          <w:i/>
        </w:rPr>
      </w:pPr>
      <w:r w:rsidRPr="00DA2907">
        <w:rPr>
          <w:b/>
          <w:i/>
        </w:rPr>
        <w:t>Prospective Evaluation of Air Pollution, Cognition and Autism from Birth Onward</w:t>
      </w:r>
    </w:p>
    <w:p w14:paraId="147C216E" w14:textId="77777777" w:rsidR="0054744F" w:rsidRPr="006976BB" w:rsidRDefault="0054744F" w:rsidP="0054744F">
      <w:pPr>
        <w:spacing w:after="0"/>
        <w:ind w:firstLine="360"/>
        <w:rPr>
          <w:i/>
        </w:rPr>
      </w:pPr>
      <w:r w:rsidRPr="00DA2907">
        <w:lastRenderedPageBreak/>
        <w:t xml:space="preserve">1R01ES023780 </w:t>
      </w:r>
      <w:r w:rsidRPr="00DA2907">
        <w:tab/>
      </w:r>
      <w:r w:rsidRPr="00DA2907">
        <w:tab/>
        <w:t>US National Institute of Environmental Health Science (NIEHS</w:t>
      </w:r>
      <w:r>
        <w:t>)</w:t>
      </w:r>
    </w:p>
    <w:p w14:paraId="791B44DC" w14:textId="77777777" w:rsidR="0054744F" w:rsidRPr="00DA2907" w:rsidRDefault="0054744F" w:rsidP="0054744F">
      <w:pPr>
        <w:spacing w:after="0"/>
        <w:ind w:firstLine="360"/>
      </w:pPr>
      <w:r w:rsidRPr="00DA2907">
        <w:t>Role: Co-I</w:t>
      </w:r>
      <w:r w:rsidRPr="00DA2907">
        <w:tab/>
      </w:r>
      <w:r w:rsidRPr="00DA2907">
        <w:tab/>
        <w:t xml:space="preserve">Project period: </w:t>
      </w:r>
      <w:r w:rsidRPr="006976BB">
        <w:rPr>
          <w:bCs/>
        </w:rPr>
        <w:t>07/14-04/18</w:t>
      </w:r>
      <w:r w:rsidRPr="00DA2907">
        <w:tab/>
        <w:t>Grant amount</w:t>
      </w:r>
      <w:r w:rsidRPr="006976BB">
        <w:rPr>
          <w:b/>
        </w:rPr>
        <w:t>:</w:t>
      </w:r>
      <w:r w:rsidRPr="00DA2907">
        <w:t xml:space="preserve"> </w:t>
      </w:r>
      <w:r w:rsidRPr="006976BB">
        <w:rPr>
          <w:bCs/>
        </w:rPr>
        <w:t>$3,000,000 (Zhang $200, 000)</w:t>
      </w:r>
    </w:p>
    <w:p w14:paraId="262DAC33" w14:textId="77777777" w:rsidR="0054744F" w:rsidRPr="00DA2907" w:rsidRDefault="0054744F" w:rsidP="0054744F">
      <w:pPr>
        <w:pStyle w:val="ListParagraph"/>
        <w:tabs>
          <w:tab w:val="left" w:pos="900"/>
        </w:tabs>
        <w:spacing w:after="0" w:line="240" w:lineRule="auto"/>
        <w:ind w:left="360" w:hanging="360"/>
      </w:pPr>
      <w:r>
        <w:tab/>
      </w:r>
      <w:r w:rsidRPr="00DA2907">
        <w:t>Percent effort: 5%-10%</w:t>
      </w:r>
    </w:p>
    <w:p w14:paraId="4133F92B" w14:textId="77777777" w:rsidR="0054744F" w:rsidRPr="00DA2907" w:rsidRDefault="0054744F">
      <w:pPr>
        <w:pStyle w:val="ListParagraph"/>
        <w:numPr>
          <w:ilvl w:val="0"/>
          <w:numId w:val="3"/>
        </w:numPr>
        <w:spacing w:after="0"/>
        <w:ind w:left="360"/>
        <w:rPr>
          <w:b/>
          <w:i/>
        </w:rPr>
      </w:pPr>
      <w:r w:rsidRPr="00DA2907">
        <w:rPr>
          <w:b/>
          <w:i/>
        </w:rPr>
        <w:t>Health Assessment and Control Mechanisms for PM</w:t>
      </w:r>
      <w:r w:rsidRPr="00415065">
        <w:rPr>
          <w:b/>
          <w:i/>
        </w:rPr>
        <w:t xml:space="preserve">2.5 </w:t>
      </w:r>
      <w:r w:rsidRPr="00DA2907">
        <w:rPr>
          <w:b/>
          <w:i/>
        </w:rPr>
        <w:t>and Co-pollutants in the Built Environment</w:t>
      </w:r>
    </w:p>
    <w:p w14:paraId="15A42F11" w14:textId="35F26D6F" w:rsidR="00C82B5D" w:rsidRDefault="00C82B5D" w:rsidP="00C82B5D">
      <w:pPr>
        <w:spacing w:after="0"/>
        <w:ind w:left="360"/>
      </w:pPr>
      <w:r w:rsidRPr="00C82B5D">
        <w:t>This study is to evaluate the effectiveness of several indoor air filtration technologies in reducing indoor fine particle concentrations and in improving health outcomes of adult occupants</w:t>
      </w:r>
      <w:r>
        <w:t>.</w:t>
      </w:r>
    </w:p>
    <w:p w14:paraId="01EABBE5" w14:textId="283BB53A" w:rsidR="0054744F" w:rsidRPr="00415065" w:rsidRDefault="0054744F" w:rsidP="0054744F">
      <w:pPr>
        <w:spacing w:after="0"/>
        <w:ind w:firstLine="360"/>
        <w:rPr>
          <w:i/>
        </w:rPr>
      </w:pPr>
      <w:r w:rsidRPr="00DA2907">
        <w:t xml:space="preserve">National Natural Science Foundation of China </w:t>
      </w:r>
      <w:r>
        <w:t>(sub to Duke Kunshan)</w:t>
      </w:r>
    </w:p>
    <w:p w14:paraId="2536E86E" w14:textId="77777777" w:rsidR="0054744F" w:rsidRPr="00415065" w:rsidRDefault="0054744F" w:rsidP="0054744F">
      <w:pPr>
        <w:spacing w:after="0"/>
        <w:ind w:firstLine="360"/>
        <w:rPr>
          <w:bCs/>
        </w:rPr>
      </w:pPr>
      <w:r w:rsidRPr="00DA2907">
        <w:t>Role: Co-PI</w:t>
      </w:r>
      <w:r>
        <w:t xml:space="preserve"> and sub PI</w:t>
      </w:r>
      <w:r w:rsidRPr="00DA2907">
        <w:tab/>
        <w:t xml:space="preserve">Project period: </w:t>
      </w:r>
      <w:r w:rsidRPr="00415065">
        <w:rPr>
          <w:bCs/>
        </w:rPr>
        <w:t>10/14-12/19</w:t>
      </w:r>
      <w:r w:rsidRPr="00DA2907">
        <w:tab/>
        <w:t xml:space="preserve">Grant: </w:t>
      </w:r>
      <w:r w:rsidRPr="00415065">
        <w:rPr>
          <w:bCs/>
        </w:rPr>
        <w:t>$500,000 (Zhang portion</w:t>
      </w:r>
      <w:r>
        <w:rPr>
          <w:bCs/>
        </w:rPr>
        <w:t xml:space="preserve"> </w:t>
      </w:r>
      <w:r w:rsidRPr="00415065">
        <w:rPr>
          <w:bCs/>
        </w:rPr>
        <w:t>$200,000)</w:t>
      </w:r>
    </w:p>
    <w:p w14:paraId="467F8C32" w14:textId="77777777" w:rsidR="0054744F" w:rsidRPr="00DA2907" w:rsidRDefault="0054744F" w:rsidP="0054744F">
      <w:pPr>
        <w:pStyle w:val="ListParagraph"/>
        <w:tabs>
          <w:tab w:val="left" w:pos="900"/>
        </w:tabs>
        <w:spacing w:after="0" w:line="240" w:lineRule="auto"/>
        <w:ind w:left="360" w:hanging="360"/>
      </w:pPr>
      <w:r>
        <w:tab/>
      </w:r>
      <w:r w:rsidRPr="00DA2907">
        <w:t xml:space="preserve">Percent effort: </w:t>
      </w:r>
      <w:r>
        <w:t>5</w:t>
      </w:r>
      <w:r w:rsidRPr="00DA2907">
        <w:t>%</w:t>
      </w:r>
      <w:r>
        <w:t xml:space="preserve"> (in kind)</w:t>
      </w:r>
    </w:p>
    <w:p w14:paraId="2632288A" w14:textId="77777777" w:rsidR="0054744F" w:rsidRPr="00DA2907" w:rsidRDefault="0054744F">
      <w:pPr>
        <w:pStyle w:val="ListParagraph"/>
        <w:numPr>
          <w:ilvl w:val="0"/>
          <w:numId w:val="3"/>
        </w:numPr>
        <w:spacing w:after="0"/>
        <w:ind w:left="360"/>
        <w:rPr>
          <w:b/>
          <w:i/>
        </w:rPr>
      </w:pPr>
      <w:r w:rsidRPr="00DA2907">
        <w:rPr>
          <w:b/>
          <w:i/>
        </w:rPr>
        <w:t>Effects of Air Pollution on Cardiopulmonary Disease in Urban and Peri-urban Residents in Beijing (AIRLESS)</w:t>
      </w:r>
    </w:p>
    <w:p w14:paraId="034A047A" w14:textId="4AF28747" w:rsidR="009F7E77" w:rsidRDefault="009F7E77" w:rsidP="009F7E77">
      <w:pPr>
        <w:spacing w:after="0"/>
        <w:ind w:left="360"/>
        <w:rPr>
          <w:color w:val="000000" w:themeColor="text1"/>
        </w:rPr>
      </w:pPr>
      <w:r w:rsidRPr="009F7E77">
        <w:rPr>
          <w:color w:val="000000" w:themeColor="text1"/>
        </w:rPr>
        <w:t>This study is to examine cardiopulmonary and cardio metabolic effects of air pollution in urban and rural residents of the Beijing area and to elucidate biological mechanisms and disease susceptibility</w:t>
      </w:r>
      <w:r>
        <w:rPr>
          <w:color w:val="000000" w:themeColor="text1"/>
        </w:rPr>
        <w:t>.</w:t>
      </w:r>
    </w:p>
    <w:p w14:paraId="6D4A0FD2" w14:textId="5BD486F3" w:rsidR="0054744F" w:rsidRPr="00DC5C38" w:rsidRDefault="0054744F" w:rsidP="0054744F">
      <w:pPr>
        <w:spacing w:after="0"/>
        <w:ind w:firstLine="360"/>
        <w:rPr>
          <w:i/>
        </w:rPr>
      </w:pPr>
      <w:r w:rsidRPr="00DC5C38">
        <w:rPr>
          <w:color w:val="000000" w:themeColor="text1"/>
        </w:rPr>
        <w:t>N</w:t>
      </w:r>
      <w:r w:rsidRPr="00DA2907">
        <w:t xml:space="preserve">ational Natural Science Foundation of China </w:t>
      </w:r>
      <w:r>
        <w:t>(sub to Duke Kunshan)</w:t>
      </w:r>
    </w:p>
    <w:p w14:paraId="4D4DD563" w14:textId="5ACBF378" w:rsidR="0054744F" w:rsidRPr="00DC5C38" w:rsidRDefault="0054744F" w:rsidP="0054744F">
      <w:pPr>
        <w:spacing w:after="0"/>
        <w:ind w:firstLine="360"/>
      </w:pPr>
      <w:r w:rsidRPr="00DC5C38">
        <w:t xml:space="preserve">Role: </w:t>
      </w:r>
      <w:r>
        <w:t>Co-I and sub</w:t>
      </w:r>
      <w:r w:rsidRPr="00DC5C38">
        <w:t xml:space="preserve"> PI  </w:t>
      </w:r>
      <w:r>
        <w:t xml:space="preserve"> </w:t>
      </w:r>
      <w:r>
        <w:tab/>
      </w:r>
      <w:r w:rsidRPr="00DC5C38">
        <w:t>Project period: 06/</w:t>
      </w:r>
      <w:r w:rsidR="0094670A">
        <w:t>20</w:t>
      </w:r>
      <w:r w:rsidRPr="00DC5C38">
        <w:t>16</w:t>
      </w:r>
      <w:r w:rsidR="00CF4F78">
        <w:t xml:space="preserve"> </w:t>
      </w:r>
      <w:r w:rsidRPr="00DC5C38">
        <w:t>-</w:t>
      </w:r>
      <w:r w:rsidR="00CF4F78">
        <w:t xml:space="preserve"> </w:t>
      </w:r>
      <w:r w:rsidRPr="00DC5C38">
        <w:t>05/</w:t>
      </w:r>
      <w:r w:rsidR="00CF4F78">
        <w:t>20</w:t>
      </w:r>
      <w:r w:rsidRPr="00DC5C38">
        <w:t>21</w:t>
      </w:r>
      <w:r w:rsidRPr="00DC5C38">
        <w:tab/>
        <w:t>$833,000 (Zhang portion $84,000)</w:t>
      </w:r>
    </w:p>
    <w:p w14:paraId="3E001899" w14:textId="77777777" w:rsidR="0054744F" w:rsidRPr="00DC5C38" w:rsidRDefault="0054744F" w:rsidP="0054744F">
      <w:pPr>
        <w:spacing w:after="0"/>
        <w:ind w:firstLine="360"/>
      </w:pPr>
      <w:r w:rsidRPr="00DC5C38">
        <w:t>Percent effort: 5%</w:t>
      </w:r>
      <w:r>
        <w:t xml:space="preserve"> (in kind)</w:t>
      </w:r>
    </w:p>
    <w:p w14:paraId="24BC730F" w14:textId="77777777" w:rsidR="0054744F" w:rsidRPr="00DA2907" w:rsidRDefault="0054744F">
      <w:pPr>
        <w:pStyle w:val="ListParagraph"/>
        <w:numPr>
          <w:ilvl w:val="0"/>
          <w:numId w:val="3"/>
        </w:numPr>
        <w:spacing w:after="0"/>
        <w:ind w:left="360"/>
        <w:rPr>
          <w:b/>
          <w:i/>
        </w:rPr>
      </w:pPr>
      <w:r w:rsidRPr="00DA2907">
        <w:rPr>
          <w:b/>
          <w:i/>
        </w:rPr>
        <w:t xml:space="preserve">The Combined Influence of Outdoor and Indoor Pollutants on Acute Respiratory Response of School Children in China </w:t>
      </w:r>
    </w:p>
    <w:p w14:paraId="53C3A0DA" w14:textId="10A0C660" w:rsidR="00B9677B" w:rsidRDefault="00B9677B" w:rsidP="00B9677B">
      <w:pPr>
        <w:spacing w:after="0"/>
        <w:ind w:left="360"/>
      </w:pPr>
      <w:r w:rsidRPr="00B9677B">
        <w:t>The main objective of this study is to determine the influence of indoor air pollutant exposure on the health of school children in China</w:t>
      </w:r>
      <w:r>
        <w:t>.</w:t>
      </w:r>
    </w:p>
    <w:p w14:paraId="6C96D93E" w14:textId="1D4DFBDA" w:rsidR="0054744F" w:rsidRPr="00DA2907" w:rsidRDefault="0054744F" w:rsidP="0054744F">
      <w:pPr>
        <w:spacing w:after="0"/>
        <w:ind w:firstLine="360"/>
      </w:pPr>
      <w:r>
        <w:t>U</w:t>
      </w:r>
      <w:r w:rsidRPr="00DA2907">
        <w:t>nderwriters Laboratory (UL)</w:t>
      </w:r>
    </w:p>
    <w:p w14:paraId="721914B5" w14:textId="18CBD1A7" w:rsidR="0054744F" w:rsidRPr="00DA2907" w:rsidRDefault="0054744F" w:rsidP="0054744F">
      <w:pPr>
        <w:spacing w:after="0"/>
        <w:ind w:firstLine="360"/>
      </w:pPr>
      <w:r w:rsidRPr="00DA2907">
        <w:t>Role: Co-I</w:t>
      </w:r>
      <w:r w:rsidRPr="00DA2907">
        <w:tab/>
      </w:r>
      <w:r w:rsidRPr="00DA2907">
        <w:tab/>
        <w:t>Project Period: 07/</w:t>
      </w:r>
      <w:r w:rsidR="00633F04">
        <w:t>20</w:t>
      </w:r>
      <w:r w:rsidRPr="00DA2907">
        <w:t>15</w:t>
      </w:r>
      <w:r w:rsidR="00CF4F78">
        <w:t xml:space="preserve"> </w:t>
      </w:r>
      <w:r w:rsidRPr="00DA2907">
        <w:t>-</w:t>
      </w:r>
      <w:r w:rsidR="00CF4F78">
        <w:t xml:space="preserve"> </w:t>
      </w:r>
      <w:r>
        <w:t>06</w:t>
      </w:r>
      <w:r w:rsidRPr="00DA2907">
        <w:t>/</w:t>
      </w:r>
      <w:r w:rsidR="00633F04">
        <w:t>2018</w:t>
      </w:r>
      <w:r w:rsidRPr="00DA2907">
        <w:t xml:space="preserve">    Grant amount: $1,177,000 </w:t>
      </w:r>
    </w:p>
    <w:p w14:paraId="473C6741" w14:textId="77777777" w:rsidR="0054744F" w:rsidRPr="00DA2907" w:rsidRDefault="0054744F" w:rsidP="0054744F">
      <w:pPr>
        <w:spacing w:after="0"/>
        <w:ind w:firstLine="360"/>
      </w:pPr>
      <w:r w:rsidRPr="00DA2907">
        <w:t>Percent effort: 10%</w:t>
      </w:r>
      <w:r w:rsidRPr="00DA2907">
        <w:tab/>
      </w:r>
      <w:r w:rsidRPr="00DA2907">
        <w:tab/>
      </w:r>
      <w:r w:rsidRPr="00DA2907">
        <w:tab/>
      </w:r>
      <w:r w:rsidRPr="00DA2907">
        <w:tab/>
      </w:r>
      <w:r w:rsidRPr="00DA2907">
        <w:tab/>
      </w:r>
      <w:r w:rsidRPr="00DA2907">
        <w:tab/>
        <w:t xml:space="preserve">           </w:t>
      </w:r>
    </w:p>
    <w:p w14:paraId="7351FA0F" w14:textId="77777777" w:rsidR="0054744F" w:rsidRPr="00DA2907" w:rsidRDefault="0054744F">
      <w:pPr>
        <w:pStyle w:val="ListParagraph"/>
        <w:numPr>
          <w:ilvl w:val="0"/>
          <w:numId w:val="3"/>
        </w:numPr>
        <w:spacing w:after="0"/>
        <w:ind w:left="360"/>
        <w:rPr>
          <w:b/>
          <w:i/>
        </w:rPr>
      </w:pPr>
      <w:r w:rsidRPr="00DA2907">
        <w:rPr>
          <w:b/>
          <w:i/>
        </w:rPr>
        <w:t>Environmental Influences on Child Health Outcome Coordination Center</w:t>
      </w:r>
    </w:p>
    <w:p w14:paraId="7A177B86" w14:textId="1625EBAB" w:rsidR="00633F04" w:rsidRDefault="00633F04" w:rsidP="00633F04">
      <w:pPr>
        <w:spacing w:after="0"/>
        <w:ind w:left="360"/>
      </w:pPr>
      <w:r w:rsidRPr="00633F04">
        <w:t>Th</w:t>
      </w:r>
      <w:r>
        <w:t xml:space="preserve">is coordination center </w:t>
      </w:r>
      <w:r w:rsidRPr="00633F04">
        <w:t xml:space="preserve">will establish the required infrastructure to coordinate the multiple levels of membership in the ECHO community. This infrastructure will focus on methods of learning valuable information about environmental exposures through aggregation of massive amounts of data from Pediatric ECHO Cohorts. </w:t>
      </w:r>
    </w:p>
    <w:p w14:paraId="6094FE85" w14:textId="77777777" w:rsidR="00356415" w:rsidRDefault="00356415" w:rsidP="00356415">
      <w:pPr>
        <w:spacing w:after="0"/>
        <w:ind w:firstLine="360"/>
      </w:pPr>
      <w:r w:rsidRPr="00575F92">
        <w:t>1U2COD023375</w:t>
      </w:r>
      <w:r w:rsidRPr="00575F92">
        <w:tab/>
      </w:r>
      <w:r w:rsidRPr="00575F92">
        <w:tab/>
        <w:t>NIH</w:t>
      </w:r>
    </w:p>
    <w:p w14:paraId="46C5CA59" w14:textId="6C2E718E" w:rsidR="0054744F" w:rsidRPr="00575F92" w:rsidRDefault="0054744F" w:rsidP="0054744F">
      <w:pPr>
        <w:spacing w:after="0"/>
        <w:ind w:firstLine="360"/>
      </w:pPr>
      <w:r w:rsidRPr="00575F92">
        <w:t>Role: Co-I</w:t>
      </w:r>
      <w:r w:rsidRPr="00575F92">
        <w:tab/>
      </w:r>
      <w:r w:rsidRPr="00575F92">
        <w:tab/>
        <w:t>09/</w:t>
      </w:r>
      <w:r>
        <w:t>20</w:t>
      </w:r>
      <w:r w:rsidRPr="00575F92">
        <w:t>16-08/</w:t>
      </w:r>
      <w:r>
        <w:t>20</w:t>
      </w:r>
      <w:r w:rsidRPr="00575F92">
        <w:t>2</w:t>
      </w:r>
      <w:r w:rsidR="00EF275C">
        <w:t>3</w:t>
      </w:r>
      <w:r w:rsidRPr="00575F92">
        <w:tab/>
      </w:r>
      <w:r w:rsidRPr="00575F92">
        <w:tab/>
      </w:r>
      <w:r w:rsidRPr="00575F92">
        <w:tab/>
        <w:t>Grant amount: $</w:t>
      </w:r>
      <w:r w:rsidR="00EF275C">
        <w:t>5</w:t>
      </w:r>
      <w:r w:rsidRPr="00575F92">
        <w:t>0,000,000</w:t>
      </w:r>
    </w:p>
    <w:p w14:paraId="2CF090E6" w14:textId="77777777" w:rsidR="0054744F" w:rsidRDefault="0054744F" w:rsidP="0054744F">
      <w:pPr>
        <w:spacing w:after="0"/>
        <w:ind w:firstLine="360"/>
      </w:pPr>
      <w:r w:rsidRPr="00575F92">
        <w:t>Percent effort: 15%</w:t>
      </w:r>
    </w:p>
    <w:p w14:paraId="7FF18CC8" w14:textId="77777777" w:rsidR="00576604" w:rsidRPr="00DA2907" w:rsidRDefault="00576604" w:rsidP="00576604">
      <w:pPr>
        <w:pStyle w:val="ListParagraph"/>
        <w:numPr>
          <w:ilvl w:val="0"/>
          <w:numId w:val="3"/>
        </w:numPr>
        <w:spacing w:after="0"/>
        <w:ind w:left="360"/>
        <w:rPr>
          <w:b/>
          <w:i/>
        </w:rPr>
      </w:pPr>
      <w:r w:rsidRPr="00DA2907">
        <w:rPr>
          <w:b/>
          <w:i/>
        </w:rPr>
        <w:t>Environmental Influences on Child Health Outcome Coordination Center</w:t>
      </w:r>
    </w:p>
    <w:p w14:paraId="70B2C199" w14:textId="77777777" w:rsidR="00576604" w:rsidRDefault="00576604" w:rsidP="00576604">
      <w:pPr>
        <w:spacing w:after="0"/>
        <w:ind w:left="360"/>
      </w:pPr>
      <w:r w:rsidRPr="00633F04">
        <w:t>Th</w:t>
      </w:r>
      <w:r>
        <w:t xml:space="preserve">is coordination center </w:t>
      </w:r>
      <w:r w:rsidRPr="00633F04">
        <w:t xml:space="preserve">will establish the required infrastructure to coordinate the multiple levels of membership in the ECHO community. This infrastructure will focus on methods of learning valuable information about environmental exposures through aggregation of massive amounts of data from Pediatric ECHO Cohorts. </w:t>
      </w:r>
    </w:p>
    <w:p w14:paraId="14BA0EFC" w14:textId="5BFDCBBC" w:rsidR="00576604" w:rsidRDefault="00576604" w:rsidP="00576604">
      <w:pPr>
        <w:spacing w:after="0"/>
        <w:ind w:firstLine="360"/>
      </w:pPr>
      <w:r w:rsidRPr="004D1128">
        <w:rPr>
          <w:highlight w:val="yellow"/>
        </w:rPr>
        <w:t>1U2COD023375</w:t>
      </w:r>
      <w:r w:rsidR="004D1128">
        <w:t xml:space="preserve"> (?)</w:t>
      </w:r>
      <w:r w:rsidRPr="00575F92">
        <w:tab/>
      </w:r>
      <w:r w:rsidRPr="00575F92">
        <w:tab/>
        <w:t>NIH</w:t>
      </w:r>
    </w:p>
    <w:p w14:paraId="40DD8B86" w14:textId="66A727DF" w:rsidR="00576604" w:rsidRPr="00575F92" w:rsidRDefault="00576604" w:rsidP="00576604">
      <w:pPr>
        <w:spacing w:after="0"/>
        <w:ind w:firstLine="360"/>
      </w:pPr>
      <w:r w:rsidRPr="00575F92">
        <w:t>Role: Co-I</w:t>
      </w:r>
      <w:r w:rsidRPr="00575F92">
        <w:tab/>
      </w:r>
      <w:r w:rsidRPr="00575F92">
        <w:tab/>
        <w:t>0</w:t>
      </w:r>
      <w:r w:rsidR="004D1128">
        <w:t>8</w:t>
      </w:r>
      <w:r w:rsidRPr="00575F92">
        <w:t>/</w:t>
      </w:r>
      <w:r>
        <w:t>20</w:t>
      </w:r>
      <w:r w:rsidR="004D1128">
        <w:t>23</w:t>
      </w:r>
      <w:r w:rsidRPr="00575F92">
        <w:t>-08/</w:t>
      </w:r>
      <w:r>
        <w:t>20</w:t>
      </w:r>
      <w:r w:rsidRPr="00575F92">
        <w:t>2</w:t>
      </w:r>
      <w:r w:rsidR="004D1128">
        <w:t>5</w:t>
      </w:r>
      <w:r w:rsidRPr="00575F92">
        <w:tab/>
      </w:r>
      <w:r w:rsidRPr="00575F92">
        <w:tab/>
      </w:r>
      <w:r w:rsidRPr="00575F92">
        <w:tab/>
        <w:t>Grant amount: $</w:t>
      </w:r>
      <w:r w:rsidR="004D1128">
        <w:t>2,6</w:t>
      </w:r>
      <w:r w:rsidRPr="00575F92">
        <w:t>00,000</w:t>
      </w:r>
    </w:p>
    <w:p w14:paraId="0E3E7371" w14:textId="7558D621" w:rsidR="00576604" w:rsidRPr="00575F92" w:rsidRDefault="00576604" w:rsidP="00576604">
      <w:pPr>
        <w:spacing w:after="0"/>
        <w:ind w:firstLine="360"/>
      </w:pPr>
      <w:r w:rsidRPr="00575F92">
        <w:t>Percent effort: 1</w:t>
      </w:r>
      <w:r w:rsidR="004D1128">
        <w:t>0</w:t>
      </w:r>
      <w:r w:rsidRPr="00575F92">
        <w:t>%</w:t>
      </w:r>
    </w:p>
    <w:p w14:paraId="65CCE171" w14:textId="77777777" w:rsidR="00576604" w:rsidRPr="00575F92" w:rsidRDefault="00576604" w:rsidP="0054744F">
      <w:pPr>
        <w:spacing w:after="0"/>
        <w:ind w:firstLine="360"/>
      </w:pPr>
    </w:p>
    <w:p w14:paraId="23F395DB" w14:textId="19FB62DF" w:rsidR="0054744F" w:rsidRDefault="0054744F">
      <w:pPr>
        <w:pStyle w:val="ListParagraph"/>
        <w:numPr>
          <w:ilvl w:val="0"/>
          <w:numId w:val="3"/>
        </w:numPr>
        <w:spacing w:after="0"/>
        <w:ind w:left="360"/>
        <w:rPr>
          <w:b/>
          <w:i/>
        </w:rPr>
      </w:pPr>
      <w:r>
        <w:rPr>
          <w:b/>
          <w:i/>
        </w:rPr>
        <w:t>Potential Pathophysiologic Mechanisms Linking Air Pollution Exposure in Pregnant Women to Reduced Birth W</w:t>
      </w:r>
      <w:r w:rsidRPr="00B42002">
        <w:rPr>
          <w:b/>
          <w:i/>
        </w:rPr>
        <w:t>eight</w:t>
      </w:r>
    </w:p>
    <w:p w14:paraId="5C0CCA52" w14:textId="0E0756FA" w:rsidR="007E6E47" w:rsidRPr="00DA2907" w:rsidRDefault="007E6E47" w:rsidP="007E6E47">
      <w:pPr>
        <w:pStyle w:val="ListParagraph"/>
        <w:spacing w:after="0"/>
        <w:ind w:left="360"/>
        <w:rPr>
          <w:b/>
          <w:i/>
        </w:rPr>
      </w:pPr>
      <w:r>
        <w:t xml:space="preserve">This study is to </w:t>
      </w:r>
      <w:r w:rsidRPr="007E6E47">
        <w:t xml:space="preserve">determine whether air pollution exposure impacts systemic inflammation and oxidative stress in the mother, placenta, and fetus; determine whether air pollution exposure impacts placental development, vascularization, and related imprinted genes; determine whether air pollution exposure </w:t>
      </w:r>
      <w:r w:rsidRPr="007E6E47">
        <w:lastRenderedPageBreak/>
        <w:t>impacts metabolic deficiency; and explore whether these mechanisms mediate the association between air pollution and birth weight</w:t>
      </w:r>
      <w:r>
        <w:t>.</w:t>
      </w:r>
    </w:p>
    <w:p w14:paraId="52C8C547" w14:textId="77777777" w:rsidR="0054744F" w:rsidRPr="00115446" w:rsidRDefault="0054744F" w:rsidP="0054744F">
      <w:pPr>
        <w:spacing w:after="0"/>
        <w:ind w:firstLine="360"/>
      </w:pPr>
      <w:r w:rsidRPr="00B42002">
        <w:t>1R01ES027495</w:t>
      </w:r>
      <w:r w:rsidRPr="00DA2907">
        <w:t xml:space="preserve"> </w:t>
      </w:r>
      <w:r w:rsidRPr="00DA2907">
        <w:tab/>
      </w:r>
      <w:r w:rsidRPr="00DA2907">
        <w:tab/>
      </w:r>
      <w:r>
        <w:t>NIEHS</w:t>
      </w:r>
      <w:r w:rsidRPr="00DA2907">
        <w:t xml:space="preserve"> </w:t>
      </w:r>
      <w:r>
        <w:t>(NIH)</w:t>
      </w:r>
    </w:p>
    <w:p w14:paraId="7B452302" w14:textId="77777777" w:rsidR="0054744F" w:rsidRPr="00115446" w:rsidRDefault="0054744F" w:rsidP="0054744F">
      <w:pPr>
        <w:spacing w:after="0"/>
        <w:ind w:firstLine="360"/>
      </w:pPr>
      <w:r>
        <w:t>Role: MPI</w:t>
      </w:r>
      <w:r w:rsidRPr="00DA2907">
        <w:tab/>
      </w:r>
      <w:r w:rsidRPr="00DA2907">
        <w:tab/>
        <w:t xml:space="preserve">Project period: </w:t>
      </w:r>
      <w:r w:rsidRPr="00115446">
        <w:t>09/</w:t>
      </w:r>
      <w:r>
        <w:t>20</w:t>
      </w:r>
      <w:r w:rsidRPr="00115446">
        <w:t>17-06/</w:t>
      </w:r>
      <w:r>
        <w:t>20</w:t>
      </w:r>
      <w:r w:rsidRPr="00115446">
        <w:t>22</w:t>
      </w:r>
      <w:r w:rsidRPr="00DA2907">
        <w:tab/>
        <w:t xml:space="preserve">Grant: </w:t>
      </w:r>
      <w:r w:rsidRPr="00115446">
        <w:t>$2,490,000 (Zhang portion ~$1,670,000)</w:t>
      </w:r>
    </w:p>
    <w:p w14:paraId="265D0B59" w14:textId="7F91786E" w:rsidR="0054744F" w:rsidRDefault="0054744F" w:rsidP="0054744F">
      <w:pPr>
        <w:spacing w:after="0"/>
        <w:ind w:firstLine="360"/>
      </w:pPr>
      <w:r w:rsidRPr="00DA2907">
        <w:t>Percent</w:t>
      </w:r>
      <w:r>
        <w:t xml:space="preserve"> effort: 15</w:t>
      </w:r>
      <w:r w:rsidRPr="00DA2907">
        <w:t>%</w:t>
      </w:r>
    </w:p>
    <w:p w14:paraId="6C006101" w14:textId="64FF13D2" w:rsidR="001F5233" w:rsidRDefault="001F5233">
      <w:pPr>
        <w:pStyle w:val="ListParagraph"/>
        <w:numPr>
          <w:ilvl w:val="0"/>
          <w:numId w:val="3"/>
        </w:numPr>
        <w:spacing w:after="0"/>
        <w:ind w:left="360"/>
        <w:rPr>
          <w:b/>
          <w:i/>
        </w:rPr>
      </w:pPr>
      <w:r w:rsidRPr="001F5233">
        <w:rPr>
          <w:b/>
          <w:i/>
        </w:rPr>
        <w:t>The effect of household air pollution on the health outcomes of infants in Botswana</w:t>
      </w:r>
    </w:p>
    <w:p w14:paraId="659643B8" w14:textId="686D8C69" w:rsidR="001F5233" w:rsidRPr="00DA2907" w:rsidRDefault="001F5233" w:rsidP="001F5233">
      <w:pPr>
        <w:pStyle w:val="ListParagraph"/>
        <w:spacing w:after="0"/>
        <w:ind w:left="360"/>
        <w:rPr>
          <w:b/>
          <w:i/>
        </w:rPr>
      </w:pPr>
      <w:r w:rsidRPr="001F5233">
        <w:t>This study is to assess potential links between early-life exposure to household air pollution from biomass cooking and respiratory health of infants via systemic inflammation</w:t>
      </w:r>
      <w:r>
        <w:t>.</w:t>
      </w:r>
    </w:p>
    <w:p w14:paraId="50B0DA76" w14:textId="548F0471" w:rsidR="001F5233" w:rsidRPr="00115446" w:rsidRDefault="001F5233" w:rsidP="001F5233">
      <w:pPr>
        <w:spacing w:after="0"/>
        <w:ind w:firstLine="360"/>
      </w:pPr>
      <w:r>
        <w:t>Thrasher Research Fund</w:t>
      </w:r>
    </w:p>
    <w:p w14:paraId="2BB9BAEF" w14:textId="0C6C4AA2" w:rsidR="001F5233" w:rsidRPr="00115446" w:rsidRDefault="001F5233" w:rsidP="001F5233">
      <w:pPr>
        <w:spacing w:after="0"/>
        <w:ind w:firstLine="360"/>
      </w:pPr>
      <w:r>
        <w:t>Role: co-PI</w:t>
      </w:r>
      <w:r w:rsidRPr="00DA2907">
        <w:tab/>
      </w:r>
      <w:r w:rsidRPr="00DA2907">
        <w:tab/>
        <w:t xml:space="preserve">Project period: </w:t>
      </w:r>
      <w:r w:rsidRPr="00115446">
        <w:t>09/</w:t>
      </w:r>
      <w:r>
        <w:t>20</w:t>
      </w:r>
      <w:r w:rsidRPr="00115446">
        <w:t>1</w:t>
      </w:r>
      <w:r>
        <w:t>8-8/2020</w:t>
      </w:r>
      <w:r>
        <w:tab/>
      </w:r>
      <w:r w:rsidRPr="00DA2907">
        <w:tab/>
        <w:t xml:space="preserve">Grant: </w:t>
      </w:r>
      <w:r w:rsidRPr="00115446">
        <w:t>$2</w:t>
      </w:r>
      <w:r>
        <w:t>5,000</w:t>
      </w:r>
    </w:p>
    <w:p w14:paraId="0F45230B" w14:textId="65086BF1" w:rsidR="001F5233" w:rsidRDefault="001F5233" w:rsidP="001F5233">
      <w:pPr>
        <w:spacing w:after="0"/>
        <w:ind w:firstLine="360"/>
      </w:pPr>
      <w:r w:rsidRPr="00DA2907">
        <w:t>Percent</w:t>
      </w:r>
      <w:r>
        <w:t xml:space="preserve"> effort: 3% (in-kind)</w:t>
      </w:r>
    </w:p>
    <w:p w14:paraId="5A89267A" w14:textId="77777777" w:rsidR="0054744F" w:rsidRPr="009E1601" w:rsidRDefault="0054744F">
      <w:pPr>
        <w:pStyle w:val="ListParagraph"/>
        <w:numPr>
          <w:ilvl w:val="0"/>
          <w:numId w:val="3"/>
        </w:numPr>
        <w:spacing w:after="0"/>
        <w:ind w:left="360"/>
        <w:rPr>
          <w:b/>
          <w:i/>
        </w:rPr>
      </w:pPr>
      <w:r w:rsidRPr="009E1601">
        <w:rPr>
          <w:b/>
          <w:i/>
        </w:rPr>
        <w:t>Clarifying the role of tobacco retail outlets on maternal smoking during pregnancy and child secondhand smoke exposure</w:t>
      </w:r>
    </w:p>
    <w:p w14:paraId="5A960BA8" w14:textId="77777777" w:rsidR="0054744F" w:rsidRDefault="0054744F" w:rsidP="0054744F">
      <w:pPr>
        <w:spacing w:after="0"/>
        <w:ind w:left="360"/>
      </w:pPr>
      <w:r>
        <w:t>The purpose of this proposed study is to examine, in a southeastern US county, the extent to which TRO density and proximity is related to biomarkers of smoke exposure (cotinine) in 1000 women and 400 children. In addition, the study will model the degree to which theoretical policy changes regulating TROs impact exposure to carcinogenic tobacco smoke and related health-care costs.</w:t>
      </w:r>
    </w:p>
    <w:p w14:paraId="494A171B" w14:textId="77777777" w:rsidR="0054744F" w:rsidRPr="00115446" w:rsidRDefault="0054744F" w:rsidP="0054744F">
      <w:pPr>
        <w:spacing w:after="0"/>
        <w:ind w:firstLine="360"/>
      </w:pPr>
      <w:r>
        <w:t>R01CA239595</w:t>
      </w:r>
      <w:r w:rsidRPr="00DA2907">
        <w:t xml:space="preserve"> </w:t>
      </w:r>
      <w:r w:rsidRPr="00DA2907">
        <w:tab/>
      </w:r>
      <w:r w:rsidRPr="00DA2907">
        <w:tab/>
      </w:r>
      <w:r>
        <w:t>NCI (NIH)</w:t>
      </w:r>
    </w:p>
    <w:p w14:paraId="3A652FF0" w14:textId="77777777" w:rsidR="0054744F" w:rsidRPr="00115446" w:rsidRDefault="0054744F" w:rsidP="0054744F">
      <w:pPr>
        <w:spacing w:after="0"/>
        <w:ind w:firstLine="360"/>
      </w:pPr>
      <w:r>
        <w:t>Role: Co-I</w:t>
      </w:r>
      <w:r w:rsidRPr="00DA2907">
        <w:tab/>
      </w:r>
      <w:r w:rsidRPr="00DA2907">
        <w:tab/>
        <w:t xml:space="preserve">Project period: </w:t>
      </w:r>
      <w:r w:rsidRPr="00115446">
        <w:t>0</w:t>
      </w:r>
      <w:r>
        <w:t>5</w:t>
      </w:r>
      <w:r w:rsidRPr="00115446">
        <w:t>/</w:t>
      </w:r>
      <w:r>
        <w:t>20</w:t>
      </w:r>
      <w:r w:rsidRPr="00115446">
        <w:t>1</w:t>
      </w:r>
      <w:r>
        <w:t>9</w:t>
      </w:r>
      <w:r w:rsidRPr="00115446">
        <w:t>-0</w:t>
      </w:r>
      <w:r>
        <w:t>4</w:t>
      </w:r>
      <w:r w:rsidRPr="00115446">
        <w:t>/</w:t>
      </w:r>
      <w:r>
        <w:t>20</w:t>
      </w:r>
      <w:r w:rsidRPr="00115446">
        <w:t>2</w:t>
      </w:r>
      <w:r>
        <w:t>3</w:t>
      </w:r>
      <w:r w:rsidRPr="00DA2907">
        <w:tab/>
        <w:t xml:space="preserve">Grant: </w:t>
      </w:r>
      <w:r w:rsidRPr="00115446">
        <w:t>$</w:t>
      </w:r>
      <w:r>
        <w:t>1,922, 079 (Zhang portion: ~$150k)</w:t>
      </w:r>
    </w:p>
    <w:p w14:paraId="56ECEED1" w14:textId="77777777" w:rsidR="0054744F" w:rsidRDefault="0054744F" w:rsidP="0054744F">
      <w:pPr>
        <w:spacing w:after="0"/>
        <w:ind w:firstLine="360"/>
      </w:pPr>
      <w:r w:rsidRPr="00DA2907">
        <w:t>Percent</w:t>
      </w:r>
      <w:r>
        <w:t xml:space="preserve"> effort: 3%-5%</w:t>
      </w:r>
    </w:p>
    <w:p w14:paraId="47E569C9" w14:textId="77777777" w:rsidR="001F6EE4" w:rsidRDefault="001F6EE4" w:rsidP="0054744F">
      <w:pPr>
        <w:spacing w:after="0"/>
        <w:ind w:firstLine="360"/>
      </w:pPr>
    </w:p>
    <w:p w14:paraId="5A929F97" w14:textId="77777777" w:rsidR="0054744F" w:rsidRPr="003817F7" w:rsidRDefault="0054744F">
      <w:pPr>
        <w:pStyle w:val="ListParagraph"/>
        <w:numPr>
          <w:ilvl w:val="0"/>
          <w:numId w:val="3"/>
        </w:numPr>
        <w:spacing w:after="0"/>
        <w:ind w:left="360"/>
        <w:rPr>
          <w:b/>
          <w:i/>
        </w:rPr>
      </w:pPr>
      <w:r w:rsidRPr="003817F7">
        <w:rPr>
          <w:b/>
          <w:i/>
        </w:rPr>
        <w:t>Trimester-Specific Variation in Air Quality and Risk for Autism Spectrum Disorder: A Natural Experiment</w:t>
      </w:r>
    </w:p>
    <w:p w14:paraId="460151A0" w14:textId="17498605" w:rsidR="0054744F" w:rsidRPr="007F7BE9" w:rsidRDefault="0054744F" w:rsidP="0054744F">
      <w:pPr>
        <w:spacing w:after="0"/>
        <w:ind w:left="360"/>
      </w:pPr>
      <w:r w:rsidRPr="007F7BE9">
        <w:t>This project will evaluate the association of prenatal air pollution exposure with ASD, assessed both as a categorical diagnosis and as a continuous trait, in a population-based sample, leveraging the improvements in air quality surrounding the time of the 2008 Beijing Olympics</w:t>
      </w:r>
      <w:r>
        <w:t>.</w:t>
      </w:r>
      <w:r w:rsidR="007109BF">
        <w:t xml:space="preserve"> </w:t>
      </w:r>
    </w:p>
    <w:p w14:paraId="3BA544F0" w14:textId="24267B52" w:rsidR="0054744F" w:rsidRPr="00115446" w:rsidRDefault="0054744F" w:rsidP="0054744F">
      <w:pPr>
        <w:spacing w:after="0"/>
        <w:ind w:firstLine="360"/>
      </w:pPr>
      <w:r>
        <w:t>1R01ES030414</w:t>
      </w:r>
      <w:r w:rsidRPr="00DA2907">
        <w:t xml:space="preserve"> </w:t>
      </w:r>
      <w:r w:rsidRPr="00DA2907">
        <w:tab/>
      </w:r>
      <w:r w:rsidRPr="00DA2907">
        <w:tab/>
      </w:r>
      <w:r>
        <w:t>NIEHS (awarded to Johns Hopkins University</w:t>
      </w:r>
      <w:r w:rsidR="006D2D0B">
        <w:t>)</w:t>
      </w:r>
    </w:p>
    <w:p w14:paraId="4E526E8C" w14:textId="56BDD7A3" w:rsidR="0054744F" w:rsidRPr="00115446" w:rsidRDefault="0054744F" w:rsidP="0054744F">
      <w:pPr>
        <w:spacing w:after="0"/>
        <w:ind w:firstLine="360"/>
      </w:pPr>
      <w:r>
        <w:t xml:space="preserve">Role: </w:t>
      </w:r>
      <w:r w:rsidR="00283F4E">
        <w:t xml:space="preserve">MPI </w:t>
      </w:r>
      <w:r>
        <w:t>and sub PI</w:t>
      </w:r>
      <w:r w:rsidRPr="00DA2907">
        <w:tab/>
        <w:t xml:space="preserve">Project period: </w:t>
      </w:r>
      <w:r w:rsidRPr="00115446">
        <w:t>0</w:t>
      </w:r>
      <w:r>
        <w:t>7</w:t>
      </w:r>
      <w:r w:rsidRPr="00115446">
        <w:t>/</w:t>
      </w:r>
      <w:r>
        <w:t>20</w:t>
      </w:r>
      <w:r w:rsidRPr="00115446">
        <w:t>1</w:t>
      </w:r>
      <w:r>
        <w:t>9</w:t>
      </w:r>
      <w:r w:rsidRPr="00115446">
        <w:t>-0</w:t>
      </w:r>
      <w:r>
        <w:t>6</w:t>
      </w:r>
      <w:r w:rsidRPr="00115446">
        <w:t>/</w:t>
      </w:r>
      <w:r>
        <w:t>20</w:t>
      </w:r>
      <w:r w:rsidRPr="00115446">
        <w:t>2</w:t>
      </w:r>
      <w:r w:rsidR="00940A39">
        <w:t>5</w:t>
      </w:r>
      <w:r>
        <w:t xml:space="preserve"> </w:t>
      </w:r>
      <w:r w:rsidRPr="00DA2907">
        <w:t xml:space="preserve">Grant: </w:t>
      </w:r>
      <w:r w:rsidRPr="00115446">
        <w:t>$</w:t>
      </w:r>
      <w:r>
        <w:t>2,801,141 (Zhang portion: ~$</w:t>
      </w:r>
      <w:r w:rsidR="00940A39">
        <w:t>1</w:t>
      </w:r>
      <w:r w:rsidR="00151AA1">
        <w:t>,200</w:t>
      </w:r>
      <w:r>
        <w:t>k)</w:t>
      </w:r>
    </w:p>
    <w:p w14:paraId="4B67D603" w14:textId="6440D7F6" w:rsidR="0054744F" w:rsidRDefault="0054744F" w:rsidP="0054744F">
      <w:pPr>
        <w:spacing w:after="0"/>
        <w:ind w:firstLine="360"/>
      </w:pPr>
      <w:r w:rsidRPr="00DA2907">
        <w:t>Percent</w:t>
      </w:r>
      <w:r>
        <w:t xml:space="preserve"> effort: 2%-</w:t>
      </w:r>
      <w:r w:rsidR="00283F4E">
        <w:t>20</w:t>
      </w:r>
      <w:r>
        <w:t>%</w:t>
      </w:r>
    </w:p>
    <w:p w14:paraId="7DC66E0F" w14:textId="77777777" w:rsidR="00AE51E6" w:rsidRPr="00DA2907" w:rsidRDefault="00AE51E6" w:rsidP="0054744F">
      <w:pPr>
        <w:spacing w:after="0"/>
        <w:ind w:firstLine="360"/>
      </w:pPr>
    </w:p>
    <w:p w14:paraId="698A132B" w14:textId="57877C25" w:rsidR="0054744F" w:rsidRPr="003817F7" w:rsidRDefault="0054744F">
      <w:pPr>
        <w:pStyle w:val="ListParagraph"/>
        <w:numPr>
          <w:ilvl w:val="0"/>
          <w:numId w:val="3"/>
        </w:numPr>
        <w:spacing w:after="0"/>
        <w:ind w:left="360"/>
        <w:rPr>
          <w:b/>
          <w:i/>
        </w:rPr>
      </w:pPr>
      <w:r>
        <w:rPr>
          <w:b/>
          <w:i/>
        </w:rPr>
        <w:t>Impact of Preconception and Onward Exposures to Air Pollution on Growth Trajectories of Infants and Children</w:t>
      </w:r>
      <w:r w:rsidR="007109BF">
        <w:rPr>
          <w:b/>
          <w:i/>
        </w:rPr>
        <w:t xml:space="preserve"> (GAAP)</w:t>
      </w:r>
    </w:p>
    <w:p w14:paraId="710E4FE7" w14:textId="77777777" w:rsidR="0054744F" w:rsidRPr="007F7BE9" w:rsidRDefault="0054744F" w:rsidP="0054744F">
      <w:pPr>
        <w:spacing w:after="0"/>
        <w:ind w:left="360"/>
      </w:pPr>
      <w:r w:rsidRPr="007F7BE9">
        <w:t xml:space="preserve">This </w:t>
      </w:r>
      <w:r>
        <w:t>study will examine critical time windows of air pollution exposure, from preconception to prenatal and postnatal, that affect birth weight and body growth trajectories during the first 2 years of life. Both outcomes are predictors of childhood obesity.</w:t>
      </w:r>
    </w:p>
    <w:p w14:paraId="4D1C57B7" w14:textId="0B050952" w:rsidR="0054744F" w:rsidRPr="00115446" w:rsidRDefault="0054744F" w:rsidP="0054744F">
      <w:pPr>
        <w:spacing w:after="0"/>
        <w:ind w:firstLine="360"/>
      </w:pPr>
      <w:r>
        <w:t>1R01ES0</w:t>
      </w:r>
      <w:r w:rsidR="00706FB4">
        <w:t>29945</w:t>
      </w:r>
      <w:r w:rsidRPr="00DA2907">
        <w:t xml:space="preserve"> </w:t>
      </w:r>
      <w:r w:rsidRPr="00DA2907">
        <w:tab/>
      </w:r>
      <w:r w:rsidRPr="00DA2907">
        <w:tab/>
      </w:r>
      <w:r>
        <w:t>NIEHS (NIH)</w:t>
      </w:r>
    </w:p>
    <w:p w14:paraId="535DD8A1" w14:textId="6A484947" w:rsidR="0054744F" w:rsidRPr="00115446" w:rsidRDefault="0054744F" w:rsidP="0054744F">
      <w:pPr>
        <w:spacing w:after="0"/>
        <w:ind w:firstLine="360"/>
      </w:pPr>
      <w:r>
        <w:t>Role: MPI (contact PI)</w:t>
      </w:r>
      <w:r w:rsidRPr="00DA2907">
        <w:tab/>
        <w:t xml:space="preserve">Project period: </w:t>
      </w:r>
      <w:r w:rsidRPr="00115446">
        <w:t>0</w:t>
      </w:r>
      <w:r>
        <w:t>9</w:t>
      </w:r>
      <w:r w:rsidRPr="00115446">
        <w:t>/</w:t>
      </w:r>
      <w:r>
        <w:t>20</w:t>
      </w:r>
      <w:r w:rsidRPr="00115446">
        <w:t>1</w:t>
      </w:r>
      <w:r>
        <w:t>9</w:t>
      </w:r>
      <w:r w:rsidRPr="00115446">
        <w:t>-0</w:t>
      </w:r>
      <w:r>
        <w:t>5</w:t>
      </w:r>
      <w:r w:rsidRPr="00115446">
        <w:t>/</w:t>
      </w:r>
      <w:r>
        <w:t>20</w:t>
      </w:r>
      <w:r w:rsidRPr="00115446">
        <w:t>2</w:t>
      </w:r>
      <w:r w:rsidR="00A2459D">
        <w:t>5</w:t>
      </w:r>
      <w:r>
        <w:t xml:space="preserve"> </w:t>
      </w:r>
      <w:r w:rsidRPr="00DA2907">
        <w:t xml:space="preserve">Grant: </w:t>
      </w:r>
      <w:r w:rsidR="000A1A03">
        <w:t>~$2.56 million</w:t>
      </w:r>
    </w:p>
    <w:p w14:paraId="524C6776" w14:textId="1178A2EC" w:rsidR="0054744F" w:rsidRDefault="0054744F" w:rsidP="0054744F">
      <w:pPr>
        <w:spacing w:after="0"/>
        <w:ind w:firstLine="360"/>
      </w:pPr>
      <w:r w:rsidRPr="00DA2907">
        <w:t>Percent</w:t>
      </w:r>
      <w:r>
        <w:t xml:space="preserve"> effort: 16%</w:t>
      </w:r>
    </w:p>
    <w:p w14:paraId="6EDA9624" w14:textId="77777777" w:rsidR="00AE51E6" w:rsidRDefault="00AE51E6" w:rsidP="0054744F">
      <w:pPr>
        <w:spacing w:after="0"/>
        <w:ind w:firstLine="360"/>
      </w:pPr>
    </w:p>
    <w:p w14:paraId="235DB8FA" w14:textId="67930BF3" w:rsidR="007924FF" w:rsidRPr="003817F7" w:rsidRDefault="00FF3E73">
      <w:pPr>
        <w:pStyle w:val="ListParagraph"/>
        <w:numPr>
          <w:ilvl w:val="0"/>
          <w:numId w:val="3"/>
        </w:numPr>
        <w:spacing w:after="0"/>
        <w:ind w:left="360"/>
        <w:rPr>
          <w:b/>
          <w:i/>
        </w:rPr>
      </w:pPr>
      <w:r>
        <w:rPr>
          <w:b/>
          <w:i/>
        </w:rPr>
        <w:t>Detection of</w:t>
      </w:r>
      <w:r w:rsidR="006906AD">
        <w:rPr>
          <w:b/>
          <w:i/>
        </w:rPr>
        <w:t xml:space="preserve"> Hemoglobin Adducts of Nitrated Polycyclic Aromatic Hydrocarbons</w:t>
      </w:r>
      <w:r w:rsidR="00283FD2">
        <w:rPr>
          <w:b/>
          <w:i/>
        </w:rPr>
        <w:t xml:space="preserve"> (nitro-PAHs)</w:t>
      </w:r>
      <w:r w:rsidR="006906AD">
        <w:rPr>
          <w:b/>
          <w:i/>
        </w:rPr>
        <w:t xml:space="preserve"> </w:t>
      </w:r>
    </w:p>
    <w:p w14:paraId="17C06033" w14:textId="60DD5C9A" w:rsidR="004E6B9A" w:rsidRPr="007F7BE9" w:rsidRDefault="004E6B9A" w:rsidP="004E6B9A">
      <w:pPr>
        <w:spacing w:after="0"/>
        <w:ind w:left="360"/>
      </w:pPr>
      <w:r w:rsidRPr="004E6B9A">
        <w:t xml:space="preserve">This project </w:t>
      </w:r>
      <w:r w:rsidR="007D1FB6">
        <w:t xml:space="preserve">is to analyze stored biospecimens provided by the NCI intramural branch (Cancer Epidemiology and Genetics) for biomarkers of combustion-generated air pollutants. </w:t>
      </w:r>
    </w:p>
    <w:p w14:paraId="3158F177" w14:textId="159BB96F" w:rsidR="007924FF" w:rsidRPr="00115446" w:rsidRDefault="007D1FB6" w:rsidP="007924FF">
      <w:pPr>
        <w:spacing w:after="0"/>
        <w:ind w:firstLine="360"/>
      </w:pPr>
      <w:r>
        <w:t>Research Contract</w:t>
      </w:r>
      <w:r w:rsidR="007924FF" w:rsidRPr="00DA2907">
        <w:tab/>
      </w:r>
      <w:r>
        <w:t>NCI</w:t>
      </w:r>
      <w:r w:rsidR="004E6B9A">
        <w:t xml:space="preserve"> </w:t>
      </w:r>
      <w:r w:rsidR="007924FF">
        <w:t>(NIH)</w:t>
      </w:r>
    </w:p>
    <w:p w14:paraId="3C342E49" w14:textId="022D2A8C" w:rsidR="007924FF" w:rsidRPr="00115446" w:rsidRDefault="007924FF" w:rsidP="007D1FB6">
      <w:pPr>
        <w:spacing w:after="0"/>
        <w:ind w:left="2880" w:hanging="2520"/>
      </w:pPr>
      <w:r>
        <w:t xml:space="preserve">Role: </w:t>
      </w:r>
      <w:r w:rsidR="003273D7">
        <w:t xml:space="preserve">PI </w:t>
      </w:r>
      <w:r w:rsidR="003273D7">
        <w:tab/>
      </w:r>
      <w:r w:rsidRPr="00DA2907">
        <w:t xml:space="preserve">Project period: </w:t>
      </w:r>
      <w:r w:rsidRPr="00115446">
        <w:t>0</w:t>
      </w:r>
      <w:r w:rsidR="007D1FB6">
        <w:t>9</w:t>
      </w:r>
      <w:r w:rsidRPr="00115446">
        <w:t>/</w:t>
      </w:r>
      <w:r>
        <w:t>20</w:t>
      </w:r>
      <w:r w:rsidR="0063246D">
        <w:t>2</w:t>
      </w:r>
      <w:r w:rsidR="007D1FB6">
        <w:t>1- 09</w:t>
      </w:r>
      <w:r w:rsidRPr="00115446">
        <w:t>/</w:t>
      </w:r>
      <w:r>
        <w:t>20</w:t>
      </w:r>
      <w:r w:rsidRPr="00115446">
        <w:t>2</w:t>
      </w:r>
      <w:r w:rsidR="007D1FB6">
        <w:t>2.</w:t>
      </w:r>
      <w:r w:rsidR="00A602E5">
        <w:t xml:space="preserve"> </w:t>
      </w:r>
      <w:r w:rsidR="007D1FB6">
        <w:t xml:space="preserve"> </w:t>
      </w:r>
      <w:r w:rsidR="007341D0">
        <w:t xml:space="preserve">$24,500 </w:t>
      </w:r>
      <w:r w:rsidR="007D1FB6">
        <w:t>total</w:t>
      </w:r>
    </w:p>
    <w:p w14:paraId="38E06802" w14:textId="7103B564" w:rsidR="007924FF" w:rsidRDefault="007924FF" w:rsidP="007924FF">
      <w:pPr>
        <w:spacing w:after="0"/>
        <w:ind w:firstLine="360"/>
      </w:pPr>
      <w:r w:rsidRPr="00DA2907">
        <w:t>Percent</w:t>
      </w:r>
      <w:r>
        <w:t xml:space="preserve"> effort: </w:t>
      </w:r>
      <w:r w:rsidR="007341D0">
        <w:t>2%</w:t>
      </w:r>
    </w:p>
    <w:p w14:paraId="3B049936" w14:textId="77777777" w:rsidR="00AE51E6" w:rsidRDefault="00AE51E6" w:rsidP="007924FF">
      <w:pPr>
        <w:spacing w:after="0"/>
        <w:ind w:firstLine="360"/>
      </w:pPr>
    </w:p>
    <w:p w14:paraId="7C834441" w14:textId="0094C22C" w:rsidR="006E4497" w:rsidRPr="009B5BEE" w:rsidRDefault="006E4497">
      <w:pPr>
        <w:pStyle w:val="ListParagraph"/>
        <w:numPr>
          <w:ilvl w:val="0"/>
          <w:numId w:val="3"/>
        </w:numPr>
        <w:spacing w:after="0"/>
        <w:ind w:left="360"/>
        <w:rPr>
          <w:b/>
          <w:i/>
        </w:rPr>
      </w:pPr>
      <w:r w:rsidRPr="009B5BEE">
        <w:rPr>
          <w:b/>
          <w:i/>
        </w:rPr>
        <w:t>Using Indoor Air Filtration to Reduce PM2.5 Cardiometabolic Effects in At-risk Individuals</w:t>
      </w:r>
      <w:r w:rsidR="00C73647">
        <w:rPr>
          <w:b/>
          <w:i/>
        </w:rPr>
        <w:t xml:space="preserve"> (UL2)</w:t>
      </w:r>
    </w:p>
    <w:p w14:paraId="52DE7004" w14:textId="1A8563BA" w:rsidR="006E4497" w:rsidRPr="003213B3" w:rsidRDefault="006E4497" w:rsidP="006E4497">
      <w:pPr>
        <w:spacing w:after="0"/>
        <w:ind w:left="360"/>
        <w:rPr>
          <w:highlight w:val="yellow"/>
        </w:rPr>
      </w:pPr>
      <w:r>
        <w:rPr>
          <w:sz w:val="23"/>
          <w:szCs w:val="23"/>
        </w:rPr>
        <w:t>This project will assess the effectiveness of a six-month residential-based PM</w:t>
      </w:r>
      <w:r>
        <w:rPr>
          <w:sz w:val="16"/>
          <w:szCs w:val="16"/>
        </w:rPr>
        <w:t xml:space="preserve">2.5 </w:t>
      </w:r>
      <w:r>
        <w:rPr>
          <w:sz w:val="23"/>
          <w:szCs w:val="23"/>
        </w:rPr>
        <w:t xml:space="preserve">exposure reduction strategy in reducing </w:t>
      </w:r>
      <w:r w:rsidR="00A301F1">
        <w:rPr>
          <w:sz w:val="23"/>
          <w:szCs w:val="23"/>
        </w:rPr>
        <w:t>cardiometabolic disorder</w:t>
      </w:r>
      <w:r>
        <w:rPr>
          <w:sz w:val="23"/>
          <w:szCs w:val="23"/>
        </w:rPr>
        <w:t xml:space="preserve"> CVD risk in a sample of an ethnicity-diverse older adults with a baseline health condition of elevated risk for type 2 diabetes. The intervention period will naturally cover wildfire episodes, allowing the evaluation of the acute health impact of indoor filtration during wildfires. This work has the potential to develop a clear strategy (indoor air filtration) that can improve the health of at-risk individuals </w:t>
      </w:r>
      <w:r w:rsidRPr="003213B3">
        <w:rPr>
          <w:highlight w:val="yellow"/>
        </w:rPr>
        <w:t xml:space="preserve"> </w:t>
      </w:r>
    </w:p>
    <w:p w14:paraId="3A7C33C7" w14:textId="728649CA" w:rsidR="006E4497" w:rsidRPr="009B5BEE" w:rsidRDefault="006E4497" w:rsidP="006E4497">
      <w:pPr>
        <w:spacing w:after="0"/>
        <w:ind w:firstLine="360"/>
      </w:pPr>
      <w:r w:rsidRPr="009B5BEE">
        <w:t xml:space="preserve">Research contract </w:t>
      </w:r>
      <w:r w:rsidRPr="009B5BEE">
        <w:tab/>
      </w:r>
      <w:r w:rsidRPr="009B5BEE">
        <w:tab/>
        <w:t>The Underwriter’s Laborator</w:t>
      </w:r>
      <w:r w:rsidR="00922967">
        <w:t>ies</w:t>
      </w:r>
      <w:r w:rsidRPr="009B5BEE">
        <w:t xml:space="preserve"> </w:t>
      </w:r>
    </w:p>
    <w:p w14:paraId="49DB2977" w14:textId="59E644C8" w:rsidR="006E4497" w:rsidRPr="009B5BEE" w:rsidRDefault="006E4497" w:rsidP="006E4497">
      <w:pPr>
        <w:spacing w:after="0"/>
        <w:ind w:firstLine="360"/>
      </w:pPr>
      <w:r w:rsidRPr="009B5BEE">
        <w:t xml:space="preserve">Role: PI </w:t>
      </w:r>
      <w:r w:rsidRPr="009B5BEE">
        <w:tab/>
      </w:r>
      <w:r w:rsidRPr="009B5BEE">
        <w:tab/>
      </w:r>
      <w:r w:rsidRPr="009B5BEE">
        <w:tab/>
        <w:t xml:space="preserve">Project period: </w:t>
      </w:r>
      <w:r w:rsidR="004B744A">
        <w:t>3</w:t>
      </w:r>
      <w:r w:rsidRPr="009B5BEE">
        <w:t>/202</w:t>
      </w:r>
      <w:r w:rsidR="004B744A">
        <w:t>2</w:t>
      </w:r>
      <w:r w:rsidRPr="009B5BEE">
        <w:t>-</w:t>
      </w:r>
      <w:r w:rsidR="006845FE">
        <w:t>12</w:t>
      </w:r>
      <w:r w:rsidRPr="009B5BEE">
        <w:t>/202</w:t>
      </w:r>
      <w:r w:rsidR="00F57406">
        <w:t>6</w:t>
      </w:r>
      <w:r w:rsidRPr="009B5BEE">
        <w:t>. Contract amount: $2,483,239.</w:t>
      </w:r>
    </w:p>
    <w:p w14:paraId="77D2A1B4" w14:textId="77777777" w:rsidR="006E4497" w:rsidRDefault="006E4497" w:rsidP="006E4497">
      <w:pPr>
        <w:spacing w:after="0"/>
        <w:ind w:firstLine="360"/>
      </w:pPr>
      <w:r w:rsidRPr="009B5BEE">
        <w:t>Percent effort: 20%</w:t>
      </w:r>
    </w:p>
    <w:p w14:paraId="3418155B" w14:textId="77777777" w:rsidR="00AE51E6" w:rsidRDefault="00AE51E6" w:rsidP="006E4497">
      <w:pPr>
        <w:spacing w:after="0"/>
        <w:ind w:firstLine="360"/>
      </w:pPr>
    </w:p>
    <w:p w14:paraId="14E28FB3" w14:textId="77777777" w:rsidR="007D1FB6" w:rsidRPr="009B5BEE" w:rsidRDefault="007D1FB6">
      <w:pPr>
        <w:pStyle w:val="ListParagraph"/>
        <w:numPr>
          <w:ilvl w:val="0"/>
          <w:numId w:val="3"/>
        </w:numPr>
        <w:spacing w:after="0"/>
        <w:ind w:left="360"/>
        <w:rPr>
          <w:b/>
          <w:i/>
        </w:rPr>
      </w:pPr>
      <w:r w:rsidRPr="004E6B9A">
        <w:rPr>
          <w:b/>
          <w:bCs/>
          <w:i/>
          <w:iCs/>
        </w:rPr>
        <w:t>Mongolian Center for Environmental &amp; Occupational Health</w:t>
      </w:r>
      <w:r>
        <w:rPr>
          <w:b/>
          <w:i/>
        </w:rPr>
        <w:t xml:space="preserve"> -Mongolia</w:t>
      </w:r>
    </w:p>
    <w:p w14:paraId="3ADDF159" w14:textId="77777777" w:rsidR="007D1FB6" w:rsidRPr="007F7BE9" w:rsidRDefault="007D1FB6" w:rsidP="007D1FB6">
      <w:pPr>
        <w:spacing w:after="0"/>
        <w:ind w:left="360"/>
      </w:pPr>
      <w:r w:rsidRPr="004E6B9A">
        <w:t xml:space="preserve">This project uses a multidisciplinary approach, integrating epidemiologic observational studies and laboratory cell-model toxicology experiments, to investigate whether and how particulate matter air pollution affect respiratory viral infections. Ancillary pilot study projects will explore the impact of particulate pollution on pulmonary tuberculosis and osteoporosis. Mongolia has high prevalence and incidence of these diseases and high particulate matter levels in the world. </w:t>
      </w:r>
    </w:p>
    <w:p w14:paraId="6F80ACFC" w14:textId="77777777" w:rsidR="007D1FB6" w:rsidRPr="00115446" w:rsidRDefault="007D1FB6" w:rsidP="007D1FB6">
      <w:pPr>
        <w:spacing w:after="0"/>
        <w:ind w:firstLine="360"/>
      </w:pPr>
      <w:r>
        <w:t>1U01TW012229</w:t>
      </w:r>
      <w:r w:rsidRPr="00DA2907">
        <w:tab/>
      </w:r>
      <w:r w:rsidRPr="00DA2907">
        <w:tab/>
      </w:r>
      <w:r>
        <w:t>The Fogarty International Center (NIH)</w:t>
      </w:r>
    </w:p>
    <w:p w14:paraId="36792E97" w14:textId="77777777" w:rsidR="007D1FB6" w:rsidRPr="00115446" w:rsidRDefault="007D1FB6" w:rsidP="007D1FB6">
      <w:pPr>
        <w:spacing w:after="0"/>
        <w:ind w:left="2880" w:hanging="2520"/>
      </w:pPr>
      <w:r>
        <w:t xml:space="preserve">Role: MPI </w:t>
      </w:r>
      <w:r>
        <w:tab/>
      </w:r>
      <w:r w:rsidRPr="00DA2907">
        <w:t xml:space="preserve">Project period: </w:t>
      </w:r>
      <w:r w:rsidRPr="00115446">
        <w:t>0</w:t>
      </w:r>
      <w:r>
        <w:t>6</w:t>
      </w:r>
      <w:r w:rsidRPr="00115446">
        <w:t>/</w:t>
      </w:r>
      <w:r>
        <w:t>2022</w:t>
      </w:r>
      <w:r w:rsidRPr="00115446">
        <w:t>-</w:t>
      </w:r>
      <w:r>
        <w:t>05</w:t>
      </w:r>
      <w:r w:rsidRPr="00115446">
        <w:t>/</w:t>
      </w:r>
      <w:r>
        <w:t>20</w:t>
      </w:r>
      <w:r w:rsidRPr="00115446">
        <w:t>2</w:t>
      </w:r>
      <w:r>
        <w:t>7. Grant awarded to Mongolia National University of Medical Sciences as prime: ~</w:t>
      </w:r>
      <w:r w:rsidRPr="00115446">
        <w:t>$</w:t>
      </w:r>
      <w:r>
        <w:t>1,500,000 total</w:t>
      </w:r>
    </w:p>
    <w:p w14:paraId="61FD3830" w14:textId="38D4BB38" w:rsidR="007D1FB6" w:rsidRDefault="007D1FB6" w:rsidP="007D1FB6">
      <w:pPr>
        <w:spacing w:after="0"/>
        <w:ind w:firstLine="360"/>
      </w:pPr>
      <w:r w:rsidRPr="00DA2907">
        <w:t>Percent</w:t>
      </w:r>
      <w:r>
        <w:t xml:space="preserve"> effort: 10%</w:t>
      </w:r>
      <w:r w:rsidR="006B6167">
        <w:t xml:space="preserve"> (</w:t>
      </w:r>
      <w:r w:rsidR="00D130B6">
        <w:t xml:space="preserve">coupled with a </w:t>
      </w:r>
      <w:r w:rsidR="006B6167" w:rsidRPr="00D130B6">
        <w:t xml:space="preserve">companion training grant </w:t>
      </w:r>
      <w:r w:rsidR="00D130B6" w:rsidRPr="00D130B6">
        <w:t xml:space="preserve">U2R) </w:t>
      </w:r>
    </w:p>
    <w:p w14:paraId="6881B5C8" w14:textId="77777777" w:rsidR="00AE51E6" w:rsidRDefault="00AE51E6" w:rsidP="007D1FB6">
      <w:pPr>
        <w:spacing w:after="0"/>
        <w:ind w:firstLine="360"/>
      </w:pPr>
    </w:p>
    <w:p w14:paraId="06203391" w14:textId="5D946202" w:rsidR="006845FE" w:rsidRPr="00A847FA" w:rsidRDefault="00A847FA">
      <w:pPr>
        <w:pStyle w:val="ListParagraph"/>
        <w:numPr>
          <w:ilvl w:val="0"/>
          <w:numId w:val="3"/>
        </w:numPr>
        <w:spacing w:after="0"/>
        <w:ind w:left="360"/>
        <w:rPr>
          <w:b/>
          <w:i/>
        </w:rPr>
      </w:pPr>
      <w:r w:rsidRPr="00A847FA">
        <w:rPr>
          <w:b/>
          <w:i/>
        </w:rPr>
        <w:t>Slowing</w:t>
      </w:r>
      <w:r w:rsidRPr="00A847FA">
        <w:rPr>
          <w:rFonts w:hint="eastAsia"/>
          <w:b/>
          <w:i/>
        </w:rPr>
        <w:t xml:space="preserve"> </w:t>
      </w:r>
      <w:r w:rsidRPr="00A847FA">
        <w:rPr>
          <w:b/>
          <w:i/>
        </w:rPr>
        <w:t>Atherothrombosis Progression through Indoor Air Filtration: A Crossover Trial in Hispanic and non-Hispanic Adults with Ischemic Heart Disease History</w:t>
      </w:r>
      <w:r w:rsidR="00C73647">
        <w:rPr>
          <w:b/>
          <w:i/>
        </w:rPr>
        <w:t xml:space="preserve"> (SAPIA)</w:t>
      </w:r>
    </w:p>
    <w:p w14:paraId="76013322" w14:textId="77777777" w:rsidR="00CA7801" w:rsidRDefault="00CA7801" w:rsidP="00CA7801">
      <w:pPr>
        <w:tabs>
          <w:tab w:val="left" w:pos="5760"/>
        </w:tabs>
        <w:ind w:left="360"/>
      </w:pPr>
      <w:r>
        <w:t>This project is a randomized crossover trial among Los Angeles residents with ischemic heart disease history to investigate the effect of 9-month indoor PM</w:t>
      </w:r>
      <w:r w:rsidRPr="001D3C9D">
        <w:rPr>
          <w:vertAlign w:val="subscript"/>
        </w:rPr>
        <w:t>2.5</w:t>
      </w:r>
      <w:r>
        <w:t xml:space="preserve"> filtration on both</w:t>
      </w:r>
      <w:r>
        <w:rPr>
          <w:rFonts w:hint="eastAsia"/>
        </w:rPr>
        <w:t xml:space="preserve"> </w:t>
      </w:r>
      <w:r>
        <w:t>levels and slopes of change in atherothrombosis biomarkers including arterial stiffness, blood pressure, targeted</w:t>
      </w:r>
      <w:r>
        <w:rPr>
          <w:rFonts w:hint="eastAsia"/>
        </w:rPr>
        <w:t xml:space="preserve"> </w:t>
      </w:r>
      <w:r>
        <w:t>proinflammatory and prothrombotic markers, and novel proteomic makers, as well as CVD risk score.</w:t>
      </w:r>
    </w:p>
    <w:p w14:paraId="73728A9C" w14:textId="706E29CF" w:rsidR="002B6393" w:rsidRPr="00115446" w:rsidRDefault="002B6393" w:rsidP="002B6393">
      <w:pPr>
        <w:spacing w:after="0"/>
        <w:ind w:firstLine="360"/>
      </w:pPr>
      <w:r>
        <w:t>1R01ES033707</w:t>
      </w:r>
      <w:r w:rsidRPr="00DA2907">
        <w:t xml:space="preserve"> </w:t>
      </w:r>
      <w:r w:rsidRPr="00DA2907">
        <w:tab/>
      </w:r>
      <w:r w:rsidR="00840249">
        <w:tab/>
      </w:r>
      <w:r w:rsidRPr="00DA2907">
        <w:tab/>
      </w:r>
      <w:r>
        <w:t>NIEHS (NIH)</w:t>
      </w:r>
    </w:p>
    <w:p w14:paraId="0C3C7098" w14:textId="49C76618" w:rsidR="002B6393" w:rsidRDefault="002B6393" w:rsidP="002B6393">
      <w:pPr>
        <w:spacing w:after="0"/>
        <w:ind w:firstLine="360"/>
      </w:pPr>
      <w:r>
        <w:t xml:space="preserve">Role: MPI and </w:t>
      </w:r>
      <w:r w:rsidR="00B13E67">
        <w:t xml:space="preserve">subcontract </w:t>
      </w:r>
      <w:r>
        <w:t>PI</w:t>
      </w:r>
      <w:r w:rsidRPr="00DA2907">
        <w:tab/>
        <w:t xml:space="preserve">Project period: </w:t>
      </w:r>
      <w:r w:rsidRPr="00115446">
        <w:t>0</w:t>
      </w:r>
      <w:r>
        <w:t>9</w:t>
      </w:r>
      <w:r w:rsidRPr="00115446">
        <w:t>/</w:t>
      </w:r>
      <w:r>
        <w:t>20</w:t>
      </w:r>
      <w:r w:rsidR="00B13E67">
        <w:t>22</w:t>
      </w:r>
      <w:r w:rsidRPr="00115446">
        <w:t>-0</w:t>
      </w:r>
      <w:r w:rsidR="00B13E67">
        <w:t>6</w:t>
      </w:r>
      <w:r w:rsidRPr="00115446">
        <w:t>/</w:t>
      </w:r>
      <w:r>
        <w:t>20</w:t>
      </w:r>
      <w:r w:rsidRPr="00115446">
        <w:t>2</w:t>
      </w:r>
      <w:r w:rsidR="00B13E67">
        <w:t>7</w:t>
      </w:r>
      <w:r>
        <w:t xml:space="preserve"> </w:t>
      </w:r>
      <w:r w:rsidRPr="00DA2907">
        <w:t>Grant</w:t>
      </w:r>
      <w:r w:rsidR="00B13E67">
        <w:t xml:space="preserve"> total</w:t>
      </w:r>
      <w:r w:rsidRPr="00DA2907">
        <w:t xml:space="preserve">: </w:t>
      </w:r>
      <w:r w:rsidR="003F66C5">
        <w:t xml:space="preserve">~ </w:t>
      </w:r>
      <w:r w:rsidRPr="00115446">
        <w:t>$</w:t>
      </w:r>
      <w:r w:rsidR="007E0FED">
        <w:t>3</w:t>
      </w:r>
      <w:r w:rsidR="00CC70F9">
        <w:t>,300, 000</w:t>
      </w:r>
    </w:p>
    <w:p w14:paraId="05B83CAE" w14:textId="03B13088" w:rsidR="002B6393" w:rsidRDefault="002B6393" w:rsidP="002B6393">
      <w:pPr>
        <w:spacing w:after="0"/>
        <w:ind w:firstLine="360"/>
      </w:pPr>
      <w:r w:rsidRPr="00DA2907">
        <w:t>Percent</w:t>
      </w:r>
      <w:r>
        <w:t xml:space="preserve"> effort: </w:t>
      </w:r>
      <w:r w:rsidR="00CC70F9">
        <w:t>~</w:t>
      </w:r>
      <w:r>
        <w:t>1</w:t>
      </w:r>
      <w:r w:rsidR="00CC70F9">
        <w:t>0</w:t>
      </w:r>
      <w:r>
        <w:t>%</w:t>
      </w:r>
      <w:r w:rsidR="005F6A19">
        <w:t xml:space="preserve"> </w:t>
      </w:r>
      <w:r w:rsidR="005F6A19">
        <w:tab/>
      </w:r>
      <w:r w:rsidR="005F6A19">
        <w:tab/>
        <w:t xml:space="preserve">Duke sub-total: </w:t>
      </w:r>
      <w:r w:rsidR="003F66C5">
        <w:t>~$</w:t>
      </w:r>
      <w:r w:rsidR="002A1238">
        <w:t>7</w:t>
      </w:r>
      <w:r w:rsidR="003F66C5">
        <w:t>00, 000</w:t>
      </w:r>
    </w:p>
    <w:p w14:paraId="23AAF9F8" w14:textId="77777777" w:rsidR="00AE51E6" w:rsidRDefault="00AE51E6" w:rsidP="002B6393">
      <w:pPr>
        <w:spacing w:after="0"/>
        <w:ind w:firstLine="360"/>
      </w:pPr>
    </w:p>
    <w:p w14:paraId="2CC26220" w14:textId="6FB01168" w:rsidR="00A62155" w:rsidRPr="00A847FA" w:rsidRDefault="00EF532C" w:rsidP="00A62155">
      <w:pPr>
        <w:pStyle w:val="ListParagraph"/>
        <w:numPr>
          <w:ilvl w:val="0"/>
          <w:numId w:val="3"/>
        </w:numPr>
        <w:spacing w:after="0"/>
        <w:ind w:left="360"/>
        <w:rPr>
          <w:b/>
          <w:i/>
        </w:rPr>
      </w:pPr>
      <w:r>
        <w:rPr>
          <w:b/>
          <w:i/>
        </w:rPr>
        <w:t xml:space="preserve">Molecular Mechanisms for </w:t>
      </w:r>
      <w:r w:rsidRPr="00A25238">
        <w:rPr>
          <w:b/>
          <w:i/>
          <w:u w:val="single"/>
        </w:rPr>
        <w:t>R</w:t>
      </w:r>
      <w:r>
        <w:rPr>
          <w:b/>
          <w:i/>
        </w:rPr>
        <w:t xml:space="preserve">esolving </w:t>
      </w:r>
      <w:r w:rsidRPr="00F445E3">
        <w:rPr>
          <w:b/>
          <w:i/>
          <w:u w:val="single"/>
        </w:rPr>
        <w:t>A</w:t>
      </w:r>
      <w:r>
        <w:rPr>
          <w:b/>
          <w:i/>
        </w:rPr>
        <w:t xml:space="preserve">ir Pollution Induced </w:t>
      </w:r>
      <w:r w:rsidRPr="00F445E3">
        <w:rPr>
          <w:b/>
          <w:i/>
          <w:u w:val="single"/>
        </w:rPr>
        <w:t>P</w:t>
      </w:r>
      <w:r>
        <w:rPr>
          <w:b/>
          <w:i/>
        </w:rPr>
        <w:t>ul</w:t>
      </w:r>
      <w:r w:rsidR="007C1215">
        <w:rPr>
          <w:b/>
          <w:i/>
        </w:rPr>
        <w:t xml:space="preserve">monary Inflammation: Potential </w:t>
      </w:r>
      <w:r w:rsidR="007C1215" w:rsidRPr="00F445E3">
        <w:rPr>
          <w:b/>
          <w:i/>
          <w:u w:val="single"/>
        </w:rPr>
        <w:t>D</w:t>
      </w:r>
      <w:r w:rsidR="007C1215">
        <w:rPr>
          <w:b/>
          <w:i/>
        </w:rPr>
        <w:t xml:space="preserve">ifferences by </w:t>
      </w:r>
      <w:r w:rsidR="007C1215" w:rsidRPr="00F445E3">
        <w:rPr>
          <w:b/>
          <w:i/>
          <w:u w:val="single"/>
        </w:rPr>
        <w:t>A</w:t>
      </w:r>
      <w:r w:rsidR="00A25238">
        <w:rPr>
          <w:b/>
          <w:i/>
        </w:rPr>
        <w:t xml:space="preserve">sthma and </w:t>
      </w:r>
      <w:r w:rsidR="00A25238" w:rsidRPr="00F445E3">
        <w:rPr>
          <w:b/>
          <w:i/>
          <w:u w:val="single"/>
        </w:rPr>
        <w:t>S</w:t>
      </w:r>
      <w:r w:rsidR="00A25238">
        <w:rPr>
          <w:b/>
          <w:i/>
        </w:rPr>
        <w:t>ex (RAPIDAS)</w:t>
      </w:r>
      <w:r w:rsidR="00A62155" w:rsidRPr="00A847FA">
        <w:rPr>
          <w:rFonts w:hint="eastAsia"/>
          <w:b/>
          <w:i/>
        </w:rPr>
        <w:t xml:space="preserve"> </w:t>
      </w:r>
    </w:p>
    <w:p w14:paraId="4EBD0F97" w14:textId="77777777" w:rsidR="00565C20" w:rsidRDefault="00A62155" w:rsidP="004635B0">
      <w:pPr>
        <w:tabs>
          <w:tab w:val="left" w:pos="5760"/>
        </w:tabs>
        <w:ind w:left="360"/>
      </w:pPr>
      <w:r>
        <w:t>This project</w:t>
      </w:r>
      <w:r w:rsidR="00C26E90">
        <w:t xml:space="preserve"> aims to examine how</w:t>
      </w:r>
      <w:r>
        <w:t xml:space="preserve"> PM</w:t>
      </w:r>
      <w:r w:rsidRPr="001D3C9D">
        <w:rPr>
          <w:vertAlign w:val="subscript"/>
        </w:rPr>
        <w:t>2.5</w:t>
      </w:r>
      <w:r w:rsidR="00C26E90">
        <w:t>, a u</w:t>
      </w:r>
      <w:r w:rsidR="000D2B24">
        <w:t xml:space="preserve">biquitous air pollutant, affects cellular biosynthesis </w:t>
      </w:r>
      <w:r w:rsidR="00A213BA">
        <w:t>of specialized pro-resolving mediators (SPMs) and the kinetics of inflammation resol</w:t>
      </w:r>
      <w:r w:rsidR="00627B30">
        <w:t xml:space="preserve">ution in the respiratory tract. The project is also to examine sex and asthma as potential </w:t>
      </w:r>
      <w:r w:rsidR="008940D8">
        <w:t xml:space="preserve">modifiers </w:t>
      </w:r>
      <w:r w:rsidR="00D03BB3">
        <w:t>of PM</w:t>
      </w:r>
      <w:r w:rsidR="00D03BB3" w:rsidRPr="001D3C9D">
        <w:rPr>
          <w:vertAlign w:val="subscript"/>
        </w:rPr>
        <w:t>2.5</w:t>
      </w:r>
      <w:r w:rsidR="00D03BB3">
        <w:t xml:space="preserve"> effects on inflammation resolution</w:t>
      </w:r>
      <w:r w:rsidR="007E6885">
        <w:t>. This study uses a translational study framework inte</w:t>
      </w:r>
      <w:r w:rsidR="00F25758">
        <w:t xml:space="preserve">grating </w:t>
      </w:r>
      <w:r w:rsidR="004635B0">
        <w:t xml:space="preserve">a human panel study and </w:t>
      </w:r>
      <w:r w:rsidR="00F25758">
        <w:t xml:space="preserve">cell culture </w:t>
      </w:r>
      <w:r w:rsidR="004635B0">
        <w:t xml:space="preserve">experiments. </w:t>
      </w:r>
    </w:p>
    <w:p w14:paraId="5066B349" w14:textId="389C0476" w:rsidR="00A62155" w:rsidRPr="00115446" w:rsidRDefault="00A62155" w:rsidP="00840249">
      <w:pPr>
        <w:tabs>
          <w:tab w:val="left" w:pos="3600"/>
        </w:tabs>
        <w:spacing w:after="0" w:line="240" w:lineRule="auto"/>
        <w:ind w:left="360"/>
      </w:pPr>
      <w:r>
        <w:t>1R01ES03</w:t>
      </w:r>
      <w:r w:rsidR="00A129BF">
        <w:t>5457</w:t>
      </w:r>
      <w:r w:rsidR="00840249">
        <w:tab/>
      </w:r>
      <w:r>
        <w:t>NIEHS (NIH)</w:t>
      </w:r>
    </w:p>
    <w:p w14:paraId="0EF8DF4C" w14:textId="02B5C712" w:rsidR="00A62155" w:rsidRDefault="00A62155" w:rsidP="00565C20">
      <w:pPr>
        <w:spacing w:after="0" w:line="240" w:lineRule="auto"/>
        <w:ind w:firstLine="360"/>
      </w:pPr>
      <w:r>
        <w:t>Role: PI</w:t>
      </w:r>
      <w:r w:rsidRPr="00DA2907">
        <w:tab/>
      </w:r>
      <w:r w:rsidR="00565C20">
        <w:tab/>
      </w:r>
      <w:r w:rsidR="00840249">
        <w:tab/>
      </w:r>
      <w:r w:rsidR="00840249">
        <w:tab/>
      </w:r>
      <w:r w:rsidRPr="00DA2907">
        <w:t xml:space="preserve">Project period: </w:t>
      </w:r>
      <w:r w:rsidRPr="00115446">
        <w:t>0</w:t>
      </w:r>
      <w:r>
        <w:t>9</w:t>
      </w:r>
      <w:r w:rsidRPr="00115446">
        <w:t>/</w:t>
      </w:r>
      <w:r>
        <w:t>202</w:t>
      </w:r>
      <w:r w:rsidR="00FB71A1">
        <w:t>3</w:t>
      </w:r>
      <w:r w:rsidRPr="00115446">
        <w:t>-0</w:t>
      </w:r>
      <w:r>
        <w:t>6</w:t>
      </w:r>
      <w:r w:rsidRPr="00115446">
        <w:t>/</w:t>
      </w:r>
      <w:r>
        <w:t>20</w:t>
      </w:r>
      <w:r w:rsidRPr="00115446">
        <w:t>2</w:t>
      </w:r>
      <w:r w:rsidR="00CB7A51">
        <w:t>8</w:t>
      </w:r>
      <w:r>
        <w:t xml:space="preserve"> </w:t>
      </w:r>
      <w:r w:rsidR="002F4A99">
        <w:tab/>
      </w:r>
      <w:r w:rsidRPr="00DA2907">
        <w:t>Grant</w:t>
      </w:r>
      <w:r>
        <w:t xml:space="preserve"> total</w:t>
      </w:r>
      <w:r w:rsidRPr="00DA2907">
        <w:t xml:space="preserve">: </w:t>
      </w:r>
      <w:r>
        <w:t xml:space="preserve">~ </w:t>
      </w:r>
      <w:r w:rsidRPr="00115446">
        <w:t>$</w:t>
      </w:r>
      <w:r w:rsidR="00CB7A51">
        <w:t>2</w:t>
      </w:r>
      <w:r>
        <w:t>,</w:t>
      </w:r>
      <w:r w:rsidR="00CB7A51">
        <w:t>650</w:t>
      </w:r>
      <w:r>
        <w:t>, 000</w:t>
      </w:r>
    </w:p>
    <w:p w14:paraId="5D94BE7A" w14:textId="77777777" w:rsidR="00AE51E6" w:rsidRDefault="00A62155" w:rsidP="00565C20">
      <w:pPr>
        <w:spacing w:after="0" w:line="240" w:lineRule="auto"/>
        <w:ind w:firstLine="360"/>
      </w:pPr>
      <w:r w:rsidRPr="00DA2907">
        <w:t>Percent</w:t>
      </w:r>
      <w:r>
        <w:t xml:space="preserve"> effort: </w:t>
      </w:r>
      <w:r w:rsidR="00840249">
        <w:t>~20</w:t>
      </w:r>
      <w:r>
        <w:t xml:space="preserve">% </w:t>
      </w:r>
      <w:r>
        <w:tab/>
      </w:r>
    </w:p>
    <w:p w14:paraId="7C9B3009" w14:textId="20EA74EF" w:rsidR="00A62155" w:rsidRDefault="00A62155" w:rsidP="00565C20">
      <w:pPr>
        <w:spacing w:after="0" w:line="240" w:lineRule="auto"/>
        <w:ind w:firstLine="360"/>
      </w:pPr>
      <w:r>
        <w:lastRenderedPageBreak/>
        <w:tab/>
      </w:r>
    </w:p>
    <w:p w14:paraId="4621AFA5" w14:textId="4B740C67" w:rsidR="002F09CF" w:rsidRPr="00A847FA" w:rsidRDefault="002F09CF" w:rsidP="002F09CF">
      <w:pPr>
        <w:pStyle w:val="ListParagraph"/>
        <w:numPr>
          <w:ilvl w:val="0"/>
          <w:numId w:val="3"/>
        </w:numPr>
        <w:spacing w:after="0"/>
        <w:ind w:left="360"/>
        <w:rPr>
          <w:b/>
          <w:i/>
        </w:rPr>
      </w:pPr>
      <w:r w:rsidRPr="002F09CF">
        <w:rPr>
          <w:b/>
          <w:i/>
        </w:rPr>
        <w:t>Exploratory Analysis of Hemoglobin Adducts of Nitrated Polycyclic Aromatic Hydrocarbons (Nitro-PAHs) as Biomarkers of Exposure to Diesel Engine Exhaust</w:t>
      </w:r>
    </w:p>
    <w:p w14:paraId="155C26EF" w14:textId="3F91CD78" w:rsidR="002F09CF" w:rsidRDefault="002F09CF" w:rsidP="002F09CF">
      <w:pPr>
        <w:tabs>
          <w:tab w:val="left" w:pos="5760"/>
        </w:tabs>
        <w:ind w:left="360"/>
      </w:pPr>
      <w:r>
        <w:t xml:space="preserve">This project aims to measure hemoglobin adducts of nitrated polycyclic aromatic hydrocarbons in red blood cell specimens collected from the Shanghai Women’s Health study, a population-based cohort of predominantly non-smoking women highly exposed to diesel exhaust from traffic-related and industrial air pollution in an urban environment. </w:t>
      </w:r>
    </w:p>
    <w:p w14:paraId="0B4E5813" w14:textId="03975674" w:rsidR="002F09CF" w:rsidRPr="00115446" w:rsidRDefault="002F09CF" w:rsidP="002F09CF">
      <w:pPr>
        <w:tabs>
          <w:tab w:val="left" w:pos="3600"/>
        </w:tabs>
        <w:spacing w:after="0" w:line="240" w:lineRule="auto"/>
        <w:ind w:left="360"/>
      </w:pPr>
      <w:r>
        <w:tab/>
        <w:t>NHLBI (NIH)</w:t>
      </w:r>
    </w:p>
    <w:p w14:paraId="57957BAF" w14:textId="76B5ABD1" w:rsidR="002F09CF" w:rsidRDefault="002F09CF" w:rsidP="002F09CF">
      <w:pPr>
        <w:spacing w:after="0" w:line="240" w:lineRule="auto"/>
        <w:ind w:firstLine="360"/>
      </w:pPr>
      <w:r>
        <w:t>Role: PI</w:t>
      </w:r>
      <w:r w:rsidRPr="00DA2907">
        <w:tab/>
      </w:r>
      <w:r>
        <w:tab/>
      </w:r>
      <w:r>
        <w:tab/>
      </w:r>
      <w:r>
        <w:tab/>
      </w:r>
      <w:r w:rsidRPr="00DA2907">
        <w:t xml:space="preserve">Project period: </w:t>
      </w:r>
      <w:r w:rsidRPr="00115446">
        <w:t>0</w:t>
      </w:r>
      <w:r w:rsidR="0044439E">
        <w:t>8</w:t>
      </w:r>
      <w:r w:rsidRPr="00115446">
        <w:t>/</w:t>
      </w:r>
      <w:r>
        <w:t>2023</w:t>
      </w:r>
      <w:r w:rsidRPr="00115446">
        <w:t>-0</w:t>
      </w:r>
      <w:r w:rsidR="0044439E">
        <w:t>8</w:t>
      </w:r>
      <w:r w:rsidRPr="00115446">
        <w:t>/</w:t>
      </w:r>
      <w:r>
        <w:t>20</w:t>
      </w:r>
      <w:r w:rsidRPr="00115446">
        <w:t>2</w:t>
      </w:r>
      <w:r w:rsidR="0044439E">
        <w:t>4</w:t>
      </w:r>
      <w:r>
        <w:t xml:space="preserve"> </w:t>
      </w:r>
      <w:r>
        <w:tab/>
      </w:r>
      <w:r w:rsidRPr="00DA2907">
        <w:t>Grant</w:t>
      </w:r>
      <w:r>
        <w:t xml:space="preserve"> total</w:t>
      </w:r>
      <w:r w:rsidRPr="00DA2907">
        <w:t xml:space="preserve">: </w:t>
      </w:r>
      <w:r>
        <w:t xml:space="preserve"> </w:t>
      </w:r>
      <w:r w:rsidRPr="00115446">
        <w:t>$</w:t>
      </w:r>
      <w:r w:rsidR="0044439E">
        <w:t>75</w:t>
      </w:r>
      <w:r>
        <w:t>, 000</w:t>
      </w:r>
    </w:p>
    <w:p w14:paraId="1CB6DDEA" w14:textId="19FA548E" w:rsidR="002F09CF" w:rsidRDefault="002F09CF" w:rsidP="002F09CF">
      <w:pPr>
        <w:spacing w:after="0" w:line="240" w:lineRule="auto"/>
        <w:ind w:firstLine="360"/>
      </w:pPr>
      <w:r w:rsidRPr="00DA2907">
        <w:t>Percent</w:t>
      </w:r>
      <w:r>
        <w:t xml:space="preserve"> effort: ~</w:t>
      </w:r>
      <w:r w:rsidR="0044439E">
        <w:t>3</w:t>
      </w:r>
      <w:r>
        <w:t xml:space="preserve">% </w:t>
      </w:r>
      <w:r>
        <w:tab/>
      </w:r>
      <w:r>
        <w:tab/>
      </w:r>
    </w:p>
    <w:p w14:paraId="51897215" w14:textId="77777777" w:rsidR="00AE51E6" w:rsidRDefault="00AE51E6" w:rsidP="002F09CF">
      <w:pPr>
        <w:spacing w:after="0" w:line="240" w:lineRule="auto"/>
        <w:ind w:firstLine="360"/>
      </w:pPr>
    </w:p>
    <w:p w14:paraId="12338133" w14:textId="77777777" w:rsidR="00BC065A" w:rsidRPr="00BC065A" w:rsidRDefault="00AE51E6" w:rsidP="00CE2DA0">
      <w:pPr>
        <w:pStyle w:val="ListParagraph"/>
        <w:numPr>
          <w:ilvl w:val="0"/>
          <w:numId w:val="3"/>
        </w:numPr>
        <w:tabs>
          <w:tab w:val="left" w:pos="5760"/>
        </w:tabs>
        <w:spacing w:after="0"/>
        <w:ind w:left="360"/>
      </w:pPr>
      <w:bookmarkStart w:id="7" w:name="_Hlk190960987"/>
      <w:r w:rsidRPr="00BC065A">
        <w:rPr>
          <w:b/>
          <w:i/>
        </w:rPr>
        <w:t>M</w:t>
      </w:r>
      <w:r w:rsidR="00B85F15" w:rsidRPr="00BC065A">
        <w:rPr>
          <w:b/>
          <w:i/>
        </w:rPr>
        <w:t xml:space="preserve">ental and </w:t>
      </w:r>
      <w:r w:rsidR="00F55D00" w:rsidRPr="00BC065A">
        <w:rPr>
          <w:b/>
          <w:i/>
        </w:rPr>
        <w:t xml:space="preserve">Respiratory Health Impacts of the Maui WUI Fire in Children and Adults </w:t>
      </w:r>
      <w:r w:rsidR="00BC065A" w:rsidRPr="00BC065A">
        <w:rPr>
          <w:b/>
          <w:i/>
        </w:rPr>
        <w:t xml:space="preserve">(MARI) </w:t>
      </w:r>
    </w:p>
    <w:p w14:paraId="019C1DA4" w14:textId="371807E9" w:rsidR="00AE51E6" w:rsidRDefault="00B6085E" w:rsidP="00BC065A">
      <w:pPr>
        <w:pStyle w:val="ListParagraph"/>
        <w:tabs>
          <w:tab w:val="left" w:pos="5760"/>
        </w:tabs>
        <w:spacing w:after="0"/>
        <w:ind w:left="360"/>
        <w:rPr>
          <w:rFonts w:cstheme="minorHAnsi"/>
        </w:rPr>
      </w:pPr>
      <w:r w:rsidRPr="00B6085E">
        <w:rPr>
          <w:rFonts w:cstheme="minorHAnsi"/>
        </w:rPr>
        <w:t xml:space="preserve">This time-sensitive project aims to assess the impact of the deadliest wildland-urban interface (WUI) fires in US history on mental and respiratory health in both child and adult victims. Assessments will be made at baseline and one year later with a goal to provide data, biospecimens and environmental samples for future investigation of long-term health effects and lasting community concerns. </w:t>
      </w:r>
    </w:p>
    <w:p w14:paraId="4872328D" w14:textId="77777777" w:rsidR="00B6085E" w:rsidRDefault="00B6085E" w:rsidP="00BC065A">
      <w:pPr>
        <w:pStyle w:val="ListParagraph"/>
        <w:tabs>
          <w:tab w:val="left" w:pos="5760"/>
        </w:tabs>
        <w:spacing w:after="0"/>
        <w:ind w:left="360"/>
      </w:pPr>
    </w:p>
    <w:p w14:paraId="5D29DA51" w14:textId="4C6CBB40" w:rsidR="00AE51E6" w:rsidRPr="00115446" w:rsidRDefault="00A479BF" w:rsidP="00AE51E6">
      <w:pPr>
        <w:tabs>
          <w:tab w:val="left" w:pos="3600"/>
        </w:tabs>
        <w:spacing w:after="0" w:line="240" w:lineRule="auto"/>
        <w:ind w:left="360"/>
      </w:pPr>
      <w:r>
        <w:t>R21</w:t>
      </w:r>
      <w:r w:rsidR="00E05B6E">
        <w:t>ES036925</w:t>
      </w:r>
      <w:r w:rsidR="00AE51E6">
        <w:tab/>
        <w:t>NIEHS (NIH)</w:t>
      </w:r>
    </w:p>
    <w:p w14:paraId="29A9490B" w14:textId="3D3C7FB3" w:rsidR="00AE51E6" w:rsidRDefault="00AE51E6" w:rsidP="00AE51E6">
      <w:pPr>
        <w:spacing w:after="0" w:line="240" w:lineRule="auto"/>
        <w:ind w:firstLine="360"/>
      </w:pPr>
      <w:r>
        <w:t xml:space="preserve">Role: </w:t>
      </w:r>
      <w:r w:rsidR="00B85F15">
        <w:t>M</w:t>
      </w:r>
      <w:r>
        <w:t>PI</w:t>
      </w:r>
      <w:r w:rsidR="00B85F15">
        <w:t xml:space="preserve"> (Contact)</w:t>
      </w:r>
      <w:r>
        <w:tab/>
      </w:r>
      <w:r>
        <w:tab/>
      </w:r>
      <w:r>
        <w:tab/>
      </w:r>
      <w:r w:rsidRPr="00DA2907">
        <w:t xml:space="preserve">Project period: </w:t>
      </w:r>
      <w:r w:rsidRPr="00115446">
        <w:t>0</w:t>
      </w:r>
      <w:r>
        <w:t>9</w:t>
      </w:r>
      <w:r w:rsidRPr="00115446">
        <w:t>/</w:t>
      </w:r>
      <w:r>
        <w:t>202</w:t>
      </w:r>
      <w:r w:rsidR="00B85F15">
        <w:t>4</w:t>
      </w:r>
      <w:r w:rsidRPr="00115446">
        <w:t>-0</w:t>
      </w:r>
      <w:r w:rsidR="00B85F15">
        <w:t>8</w:t>
      </w:r>
      <w:r w:rsidRPr="00115446">
        <w:t>/</w:t>
      </w:r>
      <w:r>
        <w:t>20</w:t>
      </w:r>
      <w:r w:rsidRPr="00115446">
        <w:t>2</w:t>
      </w:r>
      <w:r w:rsidR="00B85F15">
        <w:t>6</w:t>
      </w:r>
      <w:r>
        <w:t xml:space="preserve"> </w:t>
      </w:r>
      <w:r>
        <w:tab/>
      </w:r>
      <w:r w:rsidRPr="00DA2907">
        <w:t>Grant</w:t>
      </w:r>
      <w:r>
        <w:t xml:space="preserve"> total</w:t>
      </w:r>
      <w:r w:rsidRPr="00DA2907">
        <w:t xml:space="preserve">: </w:t>
      </w:r>
      <w:r>
        <w:t xml:space="preserve">~ </w:t>
      </w:r>
      <w:r w:rsidRPr="00115446">
        <w:t>$</w:t>
      </w:r>
      <w:r w:rsidR="006C6527">
        <w:t>450</w:t>
      </w:r>
      <w:r w:rsidR="00B85F15">
        <w:t>,250</w:t>
      </w:r>
    </w:p>
    <w:p w14:paraId="5E63F459" w14:textId="5DB0CA74" w:rsidR="00AE51E6" w:rsidRDefault="00AE51E6" w:rsidP="00AE51E6">
      <w:pPr>
        <w:spacing w:after="0" w:line="240" w:lineRule="auto"/>
        <w:ind w:firstLine="360"/>
      </w:pPr>
      <w:r w:rsidRPr="00DA2907">
        <w:t>Percent</w:t>
      </w:r>
      <w:r>
        <w:t xml:space="preserve"> effort: ~</w:t>
      </w:r>
      <w:r w:rsidR="00B85F15">
        <w:t>5</w:t>
      </w:r>
      <w:r>
        <w:t xml:space="preserve">% </w:t>
      </w:r>
      <w:r>
        <w:tab/>
      </w:r>
      <w:r>
        <w:tab/>
      </w:r>
    </w:p>
    <w:p w14:paraId="58867088" w14:textId="77777777" w:rsidR="00E069CA" w:rsidRDefault="00E069CA" w:rsidP="00E069CA">
      <w:pPr>
        <w:spacing w:after="0"/>
      </w:pPr>
    </w:p>
    <w:bookmarkEnd w:id="7"/>
    <w:p w14:paraId="3E4AFAA2" w14:textId="1CD34E69" w:rsidR="00E069CA" w:rsidRPr="00140449" w:rsidRDefault="00E069CA" w:rsidP="00E069CA">
      <w:pPr>
        <w:spacing w:after="0"/>
        <w:rPr>
          <w:b/>
          <w:color w:val="0070C0"/>
          <w:u w:val="single"/>
        </w:rPr>
      </w:pPr>
      <w:r w:rsidRPr="00140449">
        <w:rPr>
          <w:b/>
          <w:color w:val="0070C0"/>
          <w:u w:val="single"/>
        </w:rPr>
        <w:t>Training</w:t>
      </w:r>
      <w:r w:rsidR="000943A9" w:rsidRPr="00140449">
        <w:rPr>
          <w:b/>
          <w:color w:val="0070C0"/>
          <w:u w:val="single"/>
        </w:rPr>
        <w:t xml:space="preserve"> and Conference </w:t>
      </w:r>
      <w:r w:rsidRPr="00140449">
        <w:rPr>
          <w:b/>
          <w:color w:val="0070C0"/>
          <w:u w:val="single"/>
        </w:rPr>
        <w:t>Grants</w:t>
      </w:r>
    </w:p>
    <w:p w14:paraId="33465885" w14:textId="77777777" w:rsidR="000943A9" w:rsidRPr="00DA2907" w:rsidRDefault="000943A9">
      <w:pPr>
        <w:pStyle w:val="ListParagraph"/>
        <w:numPr>
          <w:ilvl w:val="0"/>
          <w:numId w:val="3"/>
        </w:numPr>
        <w:spacing w:after="0"/>
        <w:ind w:left="360"/>
        <w:rPr>
          <w:b/>
          <w:i/>
        </w:rPr>
      </w:pPr>
      <w:r w:rsidRPr="00DA2907">
        <w:rPr>
          <w:b/>
          <w:i/>
        </w:rPr>
        <w:t xml:space="preserve">Supporting the 2004 Annual Conference of International Society of Exposure Analysis. </w:t>
      </w:r>
    </w:p>
    <w:p w14:paraId="2CBEC075" w14:textId="77777777" w:rsidR="000943A9" w:rsidRPr="00DA2907" w:rsidRDefault="000943A9" w:rsidP="000943A9">
      <w:pPr>
        <w:spacing w:after="0"/>
        <w:ind w:left="360"/>
      </w:pPr>
      <w:r w:rsidRPr="00DA2907">
        <w:rPr>
          <w:bCs/>
        </w:rPr>
        <w:t>US Environmental Protection Agency</w:t>
      </w:r>
    </w:p>
    <w:p w14:paraId="2CEA0FB0" w14:textId="77777777" w:rsidR="000943A9" w:rsidRPr="00DA2907" w:rsidRDefault="000943A9" w:rsidP="000943A9">
      <w:pPr>
        <w:pStyle w:val="ListParagraph"/>
        <w:spacing w:after="0"/>
        <w:ind w:left="360"/>
        <w:rPr>
          <w:bCs/>
        </w:rPr>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9/04-12/04  </w:t>
      </w:r>
      <w:r w:rsidRPr="00DA2907">
        <w:tab/>
        <w:t xml:space="preserve">  Grant amount: </w:t>
      </w:r>
      <w:r w:rsidRPr="00DA2907">
        <w:rPr>
          <w:bCs/>
        </w:rPr>
        <w:t>$59, 400</w:t>
      </w:r>
    </w:p>
    <w:p w14:paraId="2A689BD8" w14:textId="77777777" w:rsidR="000943A9" w:rsidRPr="00DA2907" w:rsidRDefault="000943A9" w:rsidP="000943A9">
      <w:pPr>
        <w:pStyle w:val="ListParagraph"/>
        <w:spacing w:after="0"/>
        <w:ind w:left="360"/>
      </w:pPr>
      <w:r w:rsidRPr="00DA2907">
        <w:t>Percent effort: 5%</w:t>
      </w:r>
    </w:p>
    <w:p w14:paraId="0A2F7D32" w14:textId="7CFC403E" w:rsidR="000943A9" w:rsidRPr="00DA2907" w:rsidRDefault="000943A9">
      <w:pPr>
        <w:pStyle w:val="ListParagraph"/>
        <w:numPr>
          <w:ilvl w:val="0"/>
          <w:numId w:val="3"/>
        </w:numPr>
        <w:spacing w:after="0"/>
        <w:ind w:left="360"/>
        <w:rPr>
          <w:b/>
          <w:i/>
        </w:rPr>
      </w:pPr>
      <w:r w:rsidRPr="00DA2907">
        <w:rPr>
          <w:b/>
          <w:i/>
        </w:rPr>
        <w:t>Conference - Internation</w:t>
      </w:r>
      <w:r w:rsidR="00055299">
        <w:rPr>
          <w:b/>
          <w:i/>
        </w:rPr>
        <w:t>al Society of Exposure Analysis</w:t>
      </w:r>
    </w:p>
    <w:p w14:paraId="5AE2A4D4" w14:textId="77777777" w:rsidR="000943A9" w:rsidRPr="00DA2907" w:rsidRDefault="000943A9" w:rsidP="000943A9">
      <w:pPr>
        <w:spacing w:after="0"/>
        <w:ind w:left="360"/>
      </w:pPr>
      <w:r w:rsidRPr="00DA2907">
        <w:t>National Institute of Health (NIEHS and NCI)</w:t>
      </w:r>
    </w:p>
    <w:p w14:paraId="43DA45A9" w14:textId="77777777" w:rsidR="000943A9" w:rsidRPr="00DA2907" w:rsidRDefault="000943A9" w:rsidP="000943A9">
      <w:pPr>
        <w:pStyle w:val="ListParagraph"/>
        <w:spacing w:after="0"/>
        <w:ind w:left="360"/>
      </w:pPr>
      <w:r w:rsidRPr="00DA2907">
        <w:t>Role: PI</w:t>
      </w:r>
      <w:r w:rsidRPr="00DA2907">
        <w:tab/>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7/04-6/05</w:t>
      </w:r>
      <w:r w:rsidRPr="00DA2907">
        <w:tab/>
        <w:t xml:space="preserve">Grant amount: </w:t>
      </w:r>
      <w:r w:rsidRPr="00DA2907">
        <w:rPr>
          <w:bCs/>
        </w:rPr>
        <w:t>$12,500</w:t>
      </w:r>
    </w:p>
    <w:p w14:paraId="27AF4CC5" w14:textId="77777777" w:rsidR="000943A9" w:rsidRPr="00DA2907" w:rsidRDefault="000943A9" w:rsidP="000943A9">
      <w:pPr>
        <w:pStyle w:val="ListParagraph"/>
        <w:spacing w:after="0"/>
        <w:ind w:left="360"/>
      </w:pPr>
      <w:r w:rsidRPr="00DA2907">
        <w:t>Percent effort: 2%</w:t>
      </w:r>
    </w:p>
    <w:p w14:paraId="06988548" w14:textId="4C3EF22A" w:rsidR="00E069CA" w:rsidRPr="00DA2907" w:rsidRDefault="00E069CA">
      <w:pPr>
        <w:pStyle w:val="ListParagraph"/>
        <w:numPr>
          <w:ilvl w:val="0"/>
          <w:numId w:val="3"/>
        </w:numPr>
        <w:spacing w:after="0"/>
        <w:ind w:left="360"/>
        <w:rPr>
          <w:b/>
          <w:i/>
        </w:rPr>
      </w:pPr>
      <w:r w:rsidRPr="00DA2907">
        <w:rPr>
          <w:b/>
          <w:i/>
        </w:rPr>
        <w:t>Thai Fogarty ITREOH Center</w:t>
      </w:r>
      <w:r w:rsidR="00055299">
        <w:rPr>
          <w:b/>
          <w:i/>
        </w:rPr>
        <w:t xml:space="preserve"> (at Rutgers)</w:t>
      </w:r>
    </w:p>
    <w:p w14:paraId="243DD108" w14:textId="1F4E50DB" w:rsidR="00E069CA" w:rsidRPr="00DA2907" w:rsidRDefault="00E069CA" w:rsidP="00E069CA">
      <w:pPr>
        <w:spacing w:after="0"/>
        <w:ind w:left="360"/>
      </w:pPr>
      <w:r w:rsidRPr="00DA2907">
        <w:t>1D43TW007849</w:t>
      </w:r>
      <w:r w:rsidRPr="00DA2907">
        <w:tab/>
        <w:t>Fogarty International Center/ NIEHS/ CDC</w:t>
      </w:r>
    </w:p>
    <w:p w14:paraId="7288EA62" w14:textId="77777777" w:rsidR="00E069CA" w:rsidRPr="00DA2907" w:rsidRDefault="00E069CA" w:rsidP="00E069CA">
      <w:pPr>
        <w:pStyle w:val="ListParagraph"/>
        <w:spacing w:after="0"/>
        <w:ind w:left="360"/>
      </w:pPr>
      <w:r w:rsidRPr="00DA2907">
        <w:t>Role: Co-PI</w:t>
      </w:r>
      <w:r w:rsidRPr="00DA2907">
        <w:tab/>
      </w:r>
      <w:r w:rsidRPr="00DA2907">
        <w:tab/>
        <w:t>Project period:</w:t>
      </w:r>
      <w:r w:rsidRPr="00DA2907">
        <w:rPr>
          <w:rFonts w:ascii="Times New Roman" w:eastAsia="Times New Roman" w:hAnsi="Times New Roman" w:cs="Times New Roman"/>
          <w:sz w:val="24"/>
          <w:szCs w:val="24"/>
          <w:lang w:eastAsia="en-US"/>
        </w:rPr>
        <w:t xml:space="preserve"> </w:t>
      </w:r>
      <w:r w:rsidRPr="00DA2907">
        <w:t xml:space="preserve">05/07-12/12 </w:t>
      </w:r>
      <w:r w:rsidRPr="00DA2907">
        <w:tab/>
        <w:t xml:space="preserve"> Grant amount: $706,250</w:t>
      </w:r>
    </w:p>
    <w:p w14:paraId="0994A093" w14:textId="297D516B" w:rsidR="00E069CA" w:rsidRDefault="00E069CA" w:rsidP="00E069CA">
      <w:pPr>
        <w:pStyle w:val="ListParagraph"/>
        <w:spacing w:after="0"/>
        <w:ind w:left="360"/>
      </w:pPr>
      <w:r w:rsidRPr="00DA2907">
        <w:t>Percent effort: 5%</w:t>
      </w:r>
      <w:r>
        <w:t xml:space="preserve"> (in-kind)</w:t>
      </w:r>
    </w:p>
    <w:p w14:paraId="449A93D8" w14:textId="3DDD14DC" w:rsidR="00E069CA" w:rsidRPr="00DA2907" w:rsidRDefault="00E069CA">
      <w:pPr>
        <w:pStyle w:val="ListParagraph"/>
        <w:numPr>
          <w:ilvl w:val="0"/>
          <w:numId w:val="3"/>
        </w:numPr>
        <w:ind w:left="360"/>
        <w:rPr>
          <w:b/>
          <w:i/>
        </w:rPr>
      </w:pPr>
      <w:r w:rsidRPr="00DA2907">
        <w:rPr>
          <w:b/>
          <w:i/>
        </w:rPr>
        <w:t>Training Grant in Genomics Analysis and Interpretation</w:t>
      </w:r>
      <w:r w:rsidR="00055299">
        <w:rPr>
          <w:b/>
          <w:i/>
        </w:rPr>
        <w:t xml:space="preserve"> (at USC)</w:t>
      </w:r>
    </w:p>
    <w:p w14:paraId="79268C6C" w14:textId="77777777" w:rsidR="00E069CA" w:rsidRPr="00DA2907" w:rsidRDefault="00E069CA" w:rsidP="00E069CA">
      <w:pPr>
        <w:pStyle w:val="ListParagraph"/>
        <w:ind w:left="360"/>
      </w:pPr>
      <w:r w:rsidRPr="00DA2907">
        <w:t>2 T32 GM 67546-0</w:t>
      </w:r>
      <w:r w:rsidRPr="00DA2907">
        <w:tab/>
        <w:t>National Institute of Environmental Health Sciences (NIEHS)-NIH</w:t>
      </w:r>
    </w:p>
    <w:p w14:paraId="56E60BF6" w14:textId="77777777" w:rsidR="00E069CA" w:rsidRPr="00DA2907" w:rsidRDefault="00E069CA" w:rsidP="00E069CA">
      <w:pPr>
        <w:pStyle w:val="ListParagraph"/>
        <w:spacing w:after="0"/>
        <w:ind w:left="360"/>
        <w:rPr>
          <w:bCs/>
        </w:rPr>
      </w:pPr>
      <w:r w:rsidRPr="00DA2907">
        <w:t>Role: Co-I</w:t>
      </w:r>
      <w:r w:rsidRPr="00DA2907">
        <w:tab/>
      </w:r>
      <w:r w:rsidRPr="00DA2907">
        <w:tab/>
        <w:t>Project period:</w:t>
      </w:r>
      <w:r w:rsidRPr="00DA2907">
        <w:rPr>
          <w:bCs/>
          <w:szCs w:val="24"/>
        </w:rPr>
        <w:t xml:space="preserve"> </w:t>
      </w:r>
      <w:r w:rsidRPr="00DA2907">
        <w:rPr>
          <w:bCs/>
        </w:rPr>
        <w:t xml:space="preserve">07/12-06/17 </w:t>
      </w:r>
      <w:r w:rsidRPr="00DA2907">
        <w:rPr>
          <w:bCs/>
        </w:rPr>
        <w:tab/>
      </w:r>
      <w:r w:rsidRPr="00DA2907">
        <w:t>Grant amount:</w:t>
      </w:r>
      <w:r w:rsidRPr="00DA2907">
        <w:rPr>
          <w:rFonts w:ascii="Times New Roman" w:eastAsia="Times New Roman" w:hAnsi="Times New Roman" w:cs="Times New Roman"/>
          <w:sz w:val="24"/>
          <w:szCs w:val="24"/>
          <w:lang w:eastAsia="en-US"/>
        </w:rPr>
        <w:t xml:space="preserve"> </w:t>
      </w:r>
      <w:r w:rsidRPr="00DA2907">
        <w:t xml:space="preserve">$222,674 </w:t>
      </w:r>
    </w:p>
    <w:p w14:paraId="5265B89A" w14:textId="02C40E74" w:rsidR="00E069CA" w:rsidRDefault="00E069CA" w:rsidP="00E069CA">
      <w:pPr>
        <w:pStyle w:val="ListParagraph"/>
        <w:spacing w:after="0"/>
        <w:ind w:left="360"/>
      </w:pPr>
      <w:r w:rsidRPr="00DA2907">
        <w:t>(</w:t>
      </w:r>
      <w:r w:rsidR="00E37260">
        <w:t>left USC in 2013</w:t>
      </w:r>
      <w:r w:rsidRPr="00DA2907">
        <w:t>)</w:t>
      </w:r>
    </w:p>
    <w:p w14:paraId="576CD895" w14:textId="628BD917" w:rsidR="00FD3B7B" w:rsidRPr="00DA2907" w:rsidRDefault="00FD3B7B">
      <w:pPr>
        <w:pStyle w:val="ListParagraph"/>
        <w:numPr>
          <w:ilvl w:val="0"/>
          <w:numId w:val="3"/>
        </w:numPr>
        <w:spacing w:after="0"/>
        <w:ind w:left="360"/>
        <w:rPr>
          <w:b/>
          <w:i/>
        </w:rPr>
      </w:pPr>
      <w:r w:rsidRPr="00DA2907">
        <w:rPr>
          <w:b/>
          <w:i/>
        </w:rPr>
        <w:t>Environmental and Respiratory Health Across the Lifespan in Mongolia</w:t>
      </w:r>
      <w:r w:rsidR="00055299">
        <w:rPr>
          <w:b/>
          <w:i/>
        </w:rPr>
        <w:t xml:space="preserve"> (at USC)</w:t>
      </w:r>
    </w:p>
    <w:p w14:paraId="05BDC31E" w14:textId="77777777" w:rsidR="00FD3B7B" w:rsidRPr="00DA2907" w:rsidRDefault="00FD3B7B" w:rsidP="00FD3B7B">
      <w:pPr>
        <w:spacing w:after="0"/>
        <w:ind w:left="360"/>
      </w:pPr>
      <w:r w:rsidRPr="00DA2907">
        <w:t>1D43TW 00988-01A1</w:t>
      </w:r>
      <w:r w:rsidRPr="00DA2907">
        <w:tab/>
        <w:t>National Institute of Environmental Health Sciences (NIEHS) and Fogarty International Center-NIH</w:t>
      </w:r>
    </w:p>
    <w:p w14:paraId="5BF31A75" w14:textId="77777777" w:rsidR="00FD3B7B" w:rsidRPr="00DA2907" w:rsidRDefault="00FD3B7B" w:rsidP="00FD3B7B">
      <w:pPr>
        <w:pStyle w:val="ListParagraph"/>
        <w:ind w:left="360"/>
      </w:pPr>
      <w:r w:rsidRPr="00DA2907">
        <w:t>Role: Co-</w:t>
      </w:r>
      <w:r>
        <w:t>PI</w:t>
      </w:r>
      <w:r>
        <w:tab/>
      </w:r>
      <w:r w:rsidRPr="00DA2907">
        <w:tab/>
        <w:t>Project period:</w:t>
      </w:r>
      <w:r w:rsidRPr="00DA2907">
        <w:rPr>
          <w:bCs/>
          <w:szCs w:val="24"/>
        </w:rPr>
        <w:t xml:space="preserve"> </w:t>
      </w:r>
      <w:r w:rsidRPr="00DA2907">
        <w:rPr>
          <w:bCs/>
        </w:rPr>
        <w:t xml:space="preserve">07/12- 06/17 </w:t>
      </w:r>
      <w:r w:rsidRPr="00DA2907">
        <w:rPr>
          <w:bCs/>
        </w:rPr>
        <w:tab/>
      </w:r>
      <w:r w:rsidRPr="00DA2907">
        <w:t>Grant amount: $1,250,000</w:t>
      </w:r>
    </w:p>
    <w:p w14:paraId="3DF7AEC6" w14:textId="0782A52D" w:rsidR="00BE29CB" w:rsidRDefault="00FD3B7B" w:rsidP="00FD3B7B">
      <w:pPr>
        <w:pStyle w:val="ListParagraph"/>
        <w:ind w:left="360" w:hanging="360"/>
        <w:rPr>
          <w:bCs/>
        </w:rPr>
      </w:pPr>
      <w:r w:rsidRPr="00DA2907">
        <w:tab/>
      </w:r>
      <w:r w:rsidRPr="00DA2907">
        <w:rPr>
          <w:bCs/>
        </w:rPr>
        <w:t>(Left project</w:t>
      </w:r>
      <w:r>
        <w:rPr>
          <w:bCs/>
        </w:rPr>
        <w:t xml:space="preserve"> </w:t>
      </w:r>
      <w:r w:rsidR="00267042">
        <w:rPr>
          <w:bCs/>
        </w:rPr>
        <w:t>at</w:t>
      </w:r>
      <w:r>
        <w:rPr>
          <w:bCs/>
        </w:rPr>
        <w:t xml:space="preserve"> USC</w:t>
      </w:r>
      <w:r w:rsidRPr="00DA2907">
        <w:rPr>
          <w:bCs/>
        </w:rPr>
        <w:t xml:space="preserve"> in 2013)  </w:t>
      </w:r>
    </w:p>
    <w:p w14:paraId="55945655" w14:textId="133CFBF8" w:rsidR="00BE29CB" w:rsidRPr="00DA2907" w:rsidRDefault="00BE29CB">
      <w:pPr>
        <w:pStyle w:val="ListParagraph"/>
        <w:numPr>
          <w:ilvl w:val="0"/>
          <w:numId w:val="3"/>
        </w:numPr>
        <w:spacing w:after="0"/>
        <w:ind w:left="360"/>
        <w:rPr>
          <w:b/>
          <w:i/>
        </w:rPr>
      </w:pPr>
      <w:r>
        <w:rPr>
          <w:b/>
          <w:i/>
        </w:rPr>
        <w:t xml:space="preserve">Integrated Toxicology and Environmental Health Program </w:t>
      </w:r>
      <w:r w:rsidR="00055299">
        <w:rPr>
          <w:b/>
          <w:i/>
        </w:rPr>
        <w:t>(</w:t>
      </w:r>
      <w:r>
        <w:rPr>
          <w:b/>
          <w:i/>
        </w:rPr>
        <w:t>at Duke</w:t>
      </w:r>
      <w:r w:rsidR="00055299">
        <w:rPr>
          <w:b/>
          <w:i/>
        </w:rPr>
        <w:t>)</w:t>
      </w:r>
    </w:p>
    <w:p w14:paraId="36C0D804" w14:textId="1491DC2A" w:rsidR="00BE29CB" w:rsidRPr="00DA2907" w:rsidRDefault="00055299" w:rsidP="00BE29CB">
      <w:pPr>
        <w:spacing w:after="0"/>
        <w:ind w:left="360"/>
      </w:pPr>
      <w:r>
        <w:lastRenderedPageBreak/>
        <w:t>T32</w:t>
      </w:r>
      <w:r w:rsidR="007F545F">
        <w:tab/>
      </w:r>
      <w:r w:rsidR="007F545F">
        <w:tab/>
      </w:r>
      <w:r w:rsidR="00BE29CB" w:rsidRPr="00DA2907">
        <w:tab/>
      </w:r>
      <w:r w:rsidR="007F545F">
        <w:t>NIEHS</w:t>
      </w:r>
    </w:p>
    <w:p w14:paraId="1F2BE2D4" w14:textId="1CA0570A" w:rsidR="00BE29CB" w:rsidRPr="00DA2907" w:rsidRDefault="00BE29CB" w:rsidP="00BE29CB">
      <w:pPr>
        <w:pStyle w:val="ListParagraph"/>
        <w:ind w:left="360"/>
      </w:pPr>
      <w:r w:rsidRPr="00DA2907">
        <w:t>Role: Co-</w:t>
      </w:r>
      <w:r w:rsidR="00791337">
        <w:t>I</w:t>
      </w:r>
      <w:r>
        <w:tab/>
      </w:r>
      <w:r w:rsidRPr="00DA2907">
        <w:tab/>
        <w:t>Project period:</w:t>
      </w:r>
      <w:r w:rsidRPr="00DA2907">
        <w:rPr>
          <w:bCs/>
          <w:szCs w:val="24"/>
        </w:rPr>
        <w:t xml:space="preserve"> </w:t>
      </w:r>
      <w:r w:rsidR="007F545F">
        <w:rPr>
          <w:bCs/>
        </w:rPr>
        <w:t>07/18</w:t>
      </w:r>
      <w:r w:rsidR="00ED7A7A">
        <w:rPr>
          <w:bCs/>
        </w:rPr>
        <w:t>- 06/23</w:t>
      </w:r>
      <w:r w:rsidRPr="00DA2907">
        <w:rPr>
          <w:bCs/>
        </w:rPr>
        <w:t xml:space="preserve"> </w:t>
      </w:r>
      <w:r w:rsidRPr="00DA2907">
        <w:rPr>
          <w:bCs/>
        </w:rPr>
        <w:tab/>
      </w:r>
      <w:r w:rsidRPr="00DA2907">
        <w:t xml:space="preserve">Grant amount: </w:t>
      </w:r>
    </w:p>
    <w:p w14:paraId="737F3F82" w14:textId="515B0257" w:rsidR="002D24B7" w:rsidRPr="00DA2907" w:rsidRDefault="00A3722C">
      <w:pPr>
        <w:pStyle w:val="ListParagraph"/>
        <w:numPr>
          <w:ilvl w:val="0"/>
          <w:numId w:val="3"/>
        </w:numPr>
        <w:spacing w:after="0"/>
        <w:ind w:left="360"/>
        <w:rPr>
          <w:b/>
          <w:i/>
        </w:rPr>
      </w:pPr>
      <w:r>
        <w:rPr>
          <w:b/>
          <w:i/>
        </w:rPr>
        <w:t xml:space="preserve">Health Policy Research Scholar Cohort 5-2021 </w:t>
      </w:r>
      <w:r w:rsidR="002D24B7">
        <w:rPr>
          <w:b/>
          <w:i/>
        </w:rPr>
        <w:t>(at Duke)</w:t>
      </w:r>
    </w:p>
    <w:p w14:paraId="73B44D91" w14:textId="26411C79" w:rsidR="002D24B7" w:rsidRPr="00DA2907" w:rsidRDefault="00F53E7E" w:rsidP="002D24B7">
      <w:pPr>
        <w:spacing w:after="0"/>
        <w:ind w:left="360"/>
      </w:pPr>
      <w:r>
        <w:t>Duke SPS274</w:t>
      </w:r>
      <w:r w:rsidR="000735CE">
        <w:t>479</w:t>
      </w:r>
      <w:r w:rsidR="002D24B7">
        <w:tab/>
      </w:r>
      <w:r w:rsidR="000735CE">
        <w:t>Robert Wood Johnson Foundation</w:t>
      </w:r>
    </w:p>
    <w:p w14:paraId="6710B0E1" w14:textId="70F57995" w:rsidR="002D24B7" w:rsidRDefault="002D24B7" w:rsidP="002D24B7">
      <w:pPr>
        <w:pStyle w:val="ListParagraph"/>
        <w:ind w:left="360"/>
      </w:pPr>
      <w:r w:rsidRPr="00DA2907">
        <w:t xml:space="preserve">Role: </w:t>
      </w:r>
      <w:r w:rsidR="000735CE">
        <w:t>PI</w:t>
      </w:r>
      <w:r w:rsidR="00850479">
        <w:t xml:space="preserve"> (</w:t>
      </w:r>
      <w:r w:rsidR="00A521BC">
        <w:t>Mentor)</w:t>
      </w:r>
      <w:r>
        <w:tab/>
      </w:r>
      <w:r w:rsidRPr="00DA2907">
        <w:t>Project period:</w:t>
      </w:r>
      <w:r w:rsidRPr="00DA2907">
        <w:rPr>
          <w:bCs/>
          <w:szCs w:val="24"/>
        </w:rPr>
        <w:t xml:space="preserve"> </w:t>
      </w:r>
      <w:r>
        <w:rPr>
          <w:bCs/>
        </w:rPr>
        <w:t>0</w:t>
      </w:r>
      <w:r w:rsidR="00B567C7">
        <w:rPr>
          <w:bCs/>
        </w:rPr>
        <w:t>9/2021-08/2025</w:t>
      </w:r>
      <w:r w:rsidRPr="00DA2907">
        <w:rPr>
          <w:bCs/>
        </w:rPr>
        <w:t xml:space="preserve"> </w:t>
      </w:r>
      <w:r w:rsidRPr="00DA2907">
        <w:rPr>
          <w:bCs/>
        </w:rPr>
        <w:tab/>
      </w:r>
      <w:r w:rsidRPr="00DA2907">
        <w:t xml:space="preserve">Grant amount: </w:t>
      </w:r>
      <w:r w:rsidR="00B567C7">
        <w:t>$155,000</w:t>
      </w:r>
    </w:p>
    <w:p w14:paraId="184ADC10" w14:textId="64B5EE5D" w:rsidR="00FD3B7B" w:rsidRPr="00DA2907" w:rsidRDefault="00ED572D" w:rsidP="00850479">
      <w:pPr>
        <w:pStyle w:val="ListParagraph"/>
        <w:ind w:left="360"/>
      </w:pPr>
      <w:r>
        <w:t xml:space="preserve">This grant is to support Lauren Prox (PhD student at </w:t>
      </w:r>
      <w:r w:rsidR="0077721E">
        <w:t xml:space="preserve">Nicholas School of the Environment) to </w:t>
      </w:r>
      <w:r w:rsidR="00A765C6">
        <w:t>gain training on health policy</w:t>
      </w:r>
      <w:r w:rsidR="00850479">
        <w:t xml:space="preserve"> experience while pursuing her PhD at Duke.</w:t>
      </w:r>
    </w:p>
    <w:p w14:paraId="4ABA5FD8" w14:textId="173150E8" w:rsidR="000632C5" w:rsidRPr="002373CA" w:rsidRDefault="00C926F7" w:rsidP="00C926F7">
      <w:pPr>
        <w:pStyle w:val="CVSectionHeading"/>
        <w:ind w:left="0" w:firstLine="0"/>
        <w:jc w:val="center"/>
        <w:rPr>
          <w:rFonts w:asciiTheme="minorHAnsi" w:hAnsiTheme="minorHAnsi"/>
          <w:b/>
          <w:color w:val="C00000"/>
          <w:szCs w:val="24"/>
        </w:rPr>
      </w:pPr>
      <w:r w:rsidRPr="002373CA">
        <w:rPr>
          <w:rFonts w:asciiTheme="minorHAnsi" w:hAnsiTheme="minorHAnsi"/>
          <w:b/>
          <w:color w:val="C00000"/>
          <w:szCs w:val="24"/>
        </w:rPr>
        <w:t>VIII. PUBLICATIONS</w:t>
      </w:r>
    </w:p>
    <w:p w14:paraId="49FD211A" w14:textId="77777777" w:rsidR="00910B0D" w:rsidRDefault="00910B0D" w:rsidP="00910B0D">
      <w:pPr>
        <w:pStyle w:val="CVSectionHeading"/>
        <w:spacing w:before="0"/>
        <w:rPr>
          <w:rFonts w:asciiTheme="minorHAnsi" w:hAnsiTheme="minorHAnsi"/>
          <w:sz w:val="22"/>
          <w:szCs w:val="22"/>
        </w:rPr>
      </w:pPr>
    </w:p>
    <w:p w14:paraId="6AFBAF18" w14:textId="3625FB40" w:rsidR="000632C5" w:rsidRDefault="006F4765" w:rsidP="00910B0D">
      <w:pPr>
        <w:pStyle w:val="CVSectionHeading"/>
        <w:spacing w:before="0"/>
        <w:rPr>
          <w:rFonts w:asciiTheme="minorHAnsi" w:hAnsiTheme="minorHAnsi"/>
          <w:sz w:val="22"/>
          <w:szCs w:val="22"/>
          <w:u w:val="single"/>
        </w:rPr>
      </w:pPr>
      <w:r>
        <w:rPr>
          <w:rFonts w:asciiTheme="minorHAnsi" w:hAnsiTheme="minorHAnsi"/>
          <w:sz w:val="22"/>
          <w:szCs w:val="22"/>
          <w:u w:val="single"/>
        </w:rPr>
        <w:t>A</w:t>
      </w:r>
      <w:r w:rsidR="0001719C">
        <w:rPr>
          <w:rFonts w:asciiTheme="minorHAnsi" w:hAnsiTheme="minorHAnsi"/>
          <w:sz w:val="22"/>
          <w:szCs w:val="22"/>
          <w:u w:val="single"/>
        </w:rPr>
        <w:t xml:space="preserve">s of </w:t>
      </w:r>
      <w:r w:rsidR="00634177">
        <w:rPr>
          <w:rFonts w:asciiTheme="minorHAnsi" w:hAnsiTheme="minorHAnsi"/>
          <w:sz w:val="22"/>
          <w:szCs w:val="22"/>
          <w:highlight w:val="yellow"/>
          <w:u w:val="single"/>
        </w:rPr>
        <w:t xml:space="preserve">January </w:t>
      </w:r>
      <w:r w:rsidR="0001719C" w:rsidRPr="00556580">
        <w:rPr>
          <w:rFonts w:asciiTheme="minorHAnsi" w:hAnsiTheme="minorHAnsi"/>
          <w:sz w:val="22"/>
          <w:szCs w:val="22"/>
          <w:highlight w:val="yellow"/>
          <w:u w:val="single"/>
        </w:rPr>
        <w:t>20</w:t>
      </w:r>
      <w:r w:rsidR="00634177">
        <w:rPr>
          <w:rFonts w:asciiTheme="minorHAnsi" w:hAnsiTheme="minorHAnsi"/>
          <w:sz w:val="22"/>
          <w:szCs w:val="22"/>
          <w:highlight w:val="yellow"/>
          <w:u w:val="single"/>
        </w:rPr>
        <w:t>2</w:t>
      </w:r>
      <w:r w:rsidR="0007541A">
        <w:rPr>
          <w:rFonts w:asciiTheme="minorHAnsi" w:hAnsiTheme="minorHAnsi"/>
          <w:sz w:val="22"/>
          <w:szCs w:val="22"/>
          <w:u w:val="single"/>
        </w:rPr>
        <w:t>3</w:t>
      </w:r>
      <w:r>
        <w:rPr>
          <w:rFonts w:asciiTheme="minorHAnsi" w:hAnsiTheme="minorHAnsi"/>
          <w:sz w:val="22"/>
          <w:szCs w:val="22"/>
          <w:u w:val="single"/>
        </w:rPr>
        <w:t xml:space="preserve">, </w:t>
      </w:r>
      <w:r w:rsidR="004C7781">
        <w:rPr>
          <w:rFonts w:asciiTheme="minorHAnsi" w:hAnsiTheme="minorHAnsi"/>
          <w:sz w:val="22"/>
          <w:szCs w:val="22"/>
          <w:u w:val="single"/>
        </w:rPr>
        <w:t xml:space="preserve">Google Scholar </w:t>
      </w:r>
      <w:r w:rsidR="001B109A">
        <w:rPr>
          <w:rFonts w:asciiTheme="minorHAnsi" w:hAnsiTheme="minorHAnsi"/>
          <w:sz w:val="22"/>
          <w:szCs w:val="22"/>
          <w:u w:val="single"/>
        </w:rPr>
        <w:t>H-index =</w:t>
      </w:r>
      <w:r w:rsidR="009226AE">
        <w:rPr>
          <w:rFonts w:asciiTheme="minorHAnsi" w:hAnsiTheme="minorHAnsi"/>
          <w:sz w:val="22"/>
          <w:szCs w:val="22"/>
          <w:u w:val="single"/>
        </w:rPr>
        <w:t>71</w:t>
      </w:r>
      <w:r w:rsidR="001B109A">
        <w:rPr>
          <w:rFonts w:asciiTheme="minorHAnsi" w:hAnsiTheme="minorHAnsi"/>
          <w:sz w:val="22"/>
          <w:szCs w:val="22"/>
          <w:u w:val="single"/>
        </w:rPr>
        <w:t xml:space="preserve">, </w:t>
      </w:r>
      <w:r w:rsidR="00DA25E1" w:rsidRPr="00DA25E1">
        <w:rPr>
          <w:rFonts w:asciiTheme="minorHAnsi" w:hAnsiTheme="minorHAnsi"/>
          <w:sz w:val="22"/>
          <w:szCs w:val="22"/>
          <w:u w:val="single"/>
        </w:rPr>
        <w:t>total number of citation =1</w:t>
      </w:r>
      <w:r w:rsidR="009226AE">
        <w:rPr>
          <w:rFonts w:asciiTheme="minorHAnsi" w:hAnsiTheme="minorHAnsi"/>
          <w:sz w:val="22"/>
          <w:szCs w:val="22"/>
          <w:u w:val="single"/>
        </w:rPr>
        <w:t>9,294</w:t>
      </w:r>
      <w:r w:rsidR="00DA25E1" w:rsidRPr="00DA25E1">
        <w:rPr>
          <w:rFonts w:asciiTheme="minorHAnsi" w:hAnsiTheme="minorHAnsi"/>
          <w:sz w:val="22"/>
          <w:szCs w:val="22"/>
          <w:u w:val="single"/>
        </w:rPr>
        <w:t>, based on Google Scholar</w:t>
      </w:r>
      <w:r w:rsidR="00DA25E1">
        <w:rPr>
          <w:rFonts w:asciiTheme="minorHAnsi" w:hAnsiTheme="minorHAnsi"/>
          <w:sz w:val="22"/>
          <w:szCs w:val="22"/>
          <w:u w:val="single"/>
        </w:rPr>
        <w:t>.</w:t>
      </w:r>
      <w:r w:rsidR="00D925A0">
        <w:rPr>
          <w:rFonts w:asciiTheme="minorHAnsi" w:hAnsiTheme="minorHAnsi"/>
          <w:sz w:val="22"/>
          <w:szCs w:val="22"/>
          <w:u w:val="single"/>
        </w:rPr>
        <w:t xml:space="preserve"> </w:t>
      </w:r>
    </w:p>
    <w:p w14:paraId="1FA0C958" w14:textId="71CF8B1C" w:rsidR="00253570" w:rsidRDefault="006F4765" w:rsidP="00910B0D">
      <w:pPr>
        <w:pStyle w:val="CVSectionHeading"/>
        <w:spacing w:before="0"/>
        <w:rPr>
          <w:rFonts w:asciiTheme="minorHAnsi" w:hAnsiTheme="minorHAnsi"/>
          <w:sz w:val="22"/>
          <w:szCs w:val="22"/>
          <w:u w:val="single"/>
        </w:rPr>
      </w:pPr>
      <w:r w:rsidRPr="006F4765">
        <w:rPr>
          <w:rFonts w:asciiTheme="minorHAnsi" w:hAnsiTheme="minorHAnsi"/>
          <w:sz w:val="22"/>
          <w:szCs w:val="22"/>
          <w:highlight w:val="yellow"/>
          <w:u w:val="single"/>
        </w:rPr>
        <w:t xml:space="preserve">As of </w:t>
      </w:r>
      <w:r w:rsidR="00116C52">
        <w:rPr>
          <w:rFonts w:asciiTheme="minorHAnsi" w:hAnsiTheme="minorHAnsi"/>
          <w:sz w:val="22"/>
          <w:szCs w:val="22"/>
          <w:highlight w:val="yellow"/>
          <w:u w:val="single"/>
        </w:rPr>
        <w:t>April</w:t>
      </w:r>
      <w:r w:rsidRPr="006F4765">
        <w:rPr>
          <w:rFonts w:asciiTheme="minorHAnsi" w:hAnsiTheme="minorHAnsi"/>
          <w:sz w:val="22"/>
          <w:szCs w:val="22"/>
          <w:highlight w:val="yellow"/>
          <w:u w:val="single"/>
        </w:rPr>
        <w:t xml:space="preserve"> 202</w:t>
      </w:r>
      <w:r w:rsidR="00116C52">
        <w:rPr>
          <w:rFonts w:asciiTheme="minorHAnsi" w:hAnsiTheme="minorHAnsi"/>
          <w:sz w:val="22"/>
          <w:szCs w:val="22"/>
          <w:u w:val="single"/>
        </w:rPr>
        <w:t>4</w:t>
      </w:r>
      <w:r>
        <w:rPr>
          <w:rFonts w:asciiTheme="minorHAnsi" w:hAnsiTheme="minorHAnsi"/>
          <w:sz w:val="22"/>
          <w:szCs w:val="22"/>
          <w:u w:val="single"/>
        </w:rPr>
        <w:t xml:space="preserve">, </w:t>
      </w:r>
      <w:r w:rsidR="0001719C">
        <w:rPr>
          <w:rFonts w:asciiTheme="minorHAnsi" w:hAnsiTheme="minorHAnsi"/>
          <w:sz w:val="22"/>
          <w:szCs w:val="22"/>
          <w:u w:val="single"/>
        </w:rPr>
        <w:t>Web of Science (Lite) H-index = 5</w:t>
      </w:r>
      <w:r w:rsidR="0007541A">
        <w:rPr>
          <w:rFonts w:asciiTheme="minorHAnsi" w:hAnsiTheme="minorHAnsi"/>
          <w:sz w:val="22"/>
          <w:szCs w:val="22"/>
          <w:u w:val="single"/>
        </w:rPr>
        <w:t>6</w:t>
      </w:r>
      <w:r w:rsidR="0001719C">
        <w:rPr>
          <w:rFonts w:asciiTheme="minorHAnsi" w:hAnsiTheme="minorHAnsi"/>
          <w:sz w:val="22"/>
          <w:szCs w:val="22"/>
          <w:u w:val="single"/>
        </w:rPr>
        <w:t xml:space="preserve">, Scopus H index = </w:t>
      </w:r>
      <w:r w:rsidR="0007541A">
        <w:rPr>
          <w:rFonts w:asciiTheme="minorHAnsi" w:hAnsiTheme="minorHAnsi"/>
          <w:sz w:val="22"/>
          <w:szCs w:val="22"/>
          <w:u w:val="single"/>
        </w:rPr>
        <w:t>6</w:t>
      </w:r>
      <w:r w:rsidR="00116C52">
        <w:rPr>
          <w:rFonts w:asciiTheme="minorHAnsi" w:hAnsiTheme="minorHAnsi"/>
          <w:sz w:val="22"/>
          <w:szCs w:val="22"/>
          <w:u w:val="single"/>
        </w:rPr>
        <w:t>3</w:t>
      </w:r>
      <w:r w:rsidR="00D21064">
        <w:rPr>
          <w:rFonts w:asciiTheme="minorHAnsi" w:hAnsiTheme="minorHAnsi"/>
          <w:sz w:val="22"/>
          <w:szCs w:val="22"/>
          <w:u w:val="single"/>
        </w:rPr>
        <w:t>, Europe PubMed Central =3</w:t>
      </w:r>
      <w:r w:rsidR="004C1FF3">
        <w:rPr>
          <w:rFonts w:asciiTheme="minorHAnsi" w:hAnsiTheme="minorHAnsi"/>
          <w:sz w:val="22"/>
          <w:szCs w:val="22"/>
          <w:u w:val="single"/>
        </w:rPr>
        <w:t>5</w:t>
      </w:r>
      <w:r w:rsidR="0001719C">
        <w:rPr>
          <w:rFonts w:asciiTheme="minorHAnsi" w:hAnsiTheme="minorHAnsi"/>
          <w:sz w:val="22"/>
          <w:szCs w:val="22"/>
          <w:u w:val="single"/>
        </w:rPr>
        <w:t>.</w:t>
      </w:r>
      <w:r w:rsidR="00297BFC">
        <w:rPr>
          <w:rFonts w:asciiTheme="minorHAnsi" w:hAnsiTheme="minorHAnsi"/>
          <w:sz w:val="22"/>
          <w:szCs w:val="22"/>
          <w:u w:val="single"/>
        </w:rPr>
        <w:t xml:space="preserve"> Estimated Google </w:t>
      </w:r>
      <w:r w:rsidR="003842F6">
        <w:rPr>
          <w:rFonts w:asciiTheme="minorHAnsi" w:hAnsiTheme="minorHAnsi"/>
          <w:sz w:val="22"/>
          <w:szCs w:val="22"/>
          <w:u w:val="single"/>
        </w:rPr>
        <w:t>H-index =74</w:t>
      </w:r>
      <w:r w:rsidR="00886824">
        <w:rPr>
          <w:rFonts w:asciiTheme="minorHAnsi" w:hAnsiTheme="minorHAnsi"/>
          <w:sz w:val="22"/>
          <w:szCs w:val="22"/>
          <w:u w:val="single"/>
        </w:rPr>
        <w:t xml:space="preserve"> (</w:t>
      </w:r>
      <w:r w:rsidR="00886824" w:rsidRPr="00CA0032">
        <w:rPr>
          <w:rFonts w:asciiTheme="minorHAnsi" w:hAnsiTheme="minorHAnsi"/>
          <w:sz w:val="22"/>
          <w:szCs w:val="22"/>
          <w:highlight w:val="yellow"/>
          <w:u w:val="single"/>
        </w:rPr>
        <w:t>Googe H = 1.</w:t>
      </w:r>
      <w:r w:rsidR="00CA0032" w:rsidRPr="00CA0032">
        <w:rPr>
          <w:rFonts w:asciiTheme="minorHAnsi" w:hAnsiTheme="minorHAnsi"/>
          <w:sz w:val="22"/>
          <w:szCs w:val="22"/>
          <w:highlight w:val="yellow"/>
          <w:u w:val="single"/>
        </w:rPr>
        <w:t>315 WS H)</w:t>
      </w:r>
    </w:p>
    <w:p w14:paraId="32D35B86" w14:textId="77777777" w:rsidR="00DA25E1" w:rsidRPr="00910B0D" w:rsidRDefault="00DA25E1" w:rsidP="00910B0D">
      <w:pPr>
        <w:pStyle w:val="CVSectionHeading"/>
        <w:spacing w:before="0"/>
        <w:rPr>
          <w:rFonts w:asciiTheme="minorHAnsi" w:hAnsiTheme="minorHAnsi"/>
          <w:sz w:val="22"/>
          <w:szCs w:val="22"/>
          <w:u w:val="single"/>
        </w:rPr>
      </w:pPr>
    </w:p>
    <w:p w14:paraId="54790C73" w14:textId="70C96576" w:rsidR="000632C5" w:rsidRPr="002373CA" w:rsidRDefault="0041497D" w:rsidP="002373CA">
      <w:pPr>
        <w:pStyle w:val="CVBiblioTopic"/>
        <w:spacing w:before="0"/>
        <w:ind w:left="0"/>
        <w:rPr>
          <w:rFonts w:asciiTheme="minorHAnsi" w:hAnsiTheme="minorHAnsi"/>
          <w:b/>
          <w:color w:val="0070C0"/>
          <w:sz w:val="22"/>
          <w:szCs w:val="22"/>
          <w:u w:val="single"/>
        </w:rPr>
      </w:pPr>
      <w:r w:rsidRPr="002373CA">
        <w:rPr>
          <w:rFonts w:asciiTheme="minorHAnsi" w:hAnsiTheme="minorHAnsi"/>
          <w:b/>
          <w:color w:val="0070C0"/>
          <w:sz w:val="22"/>
          <w:szCs w:val="22"/>
          <w:u w:val="single"/>
        </w:rPr>
        <w:t>Peer Reviewed</w:t>
      </w:r>
      <w:r w:rsidR="000632C5" w:rsidRPr="002373CA">
        <w:rPr>
          <w:rFonts w:asciiTheme="minorHAnsi" w:hAnsiTheme="minorHAnsi"/>
          <w:b/>
          <w:color w:val="0070C0"/>
          <w:sz w:val="22"/>
          <w:szCs w:val="22"/>
          <w:u w:val="single"/>
        </w:rPr>
        <w:t xml:space="preserve"> Articles</w:t>
      </w:r>
    </w:p>
    <w:p w14:paraId="6F724BF0" w14:textId="1DBF19F0"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He QC and Lioy PJ. </w:t>
      </w:r>
      <w:r w:rsidR="00462D56" w:rsidRPr="2004B788">
        <w:rPr>
          <w:rFonts w:asciiTheme="minorHAnsi" w:hAnsiTheme="minorHAnsi"/>
          <w:sz w:val="22"/>
          <w:szCs w:val="22"/>
        </w:rPr>
        <w:t xml:space="preserve"> </w:t>
      </w:r>
      <w:r w:rsidRPr="2004B788">
        <w:rPr>
          <w:rFonts w:asciiTheme="minorHAnsi" w:hAnsiTheme="minorHAnsi"/>
          <w:sz w:val="22"/>
          <w:szCs w:val="22"/>
        </w:rPr>
        <w:t>Characteristics of Aldehydes</w:t>
      </w:r>
      <w:r w:rsidR="00174C3E">
        <w:rPr>
          <w:rFonts w:asciiTheme="minorHAnsi" w:hAnsiTheme="minorHAnsi"/>
          <w:sz w:val="22"/>
          <w:szCs w:val="22"/>
        </w:rPr>
        <w:t>:</w:t>
      </w:r>
      <w:r w:rsidRPr="2004B788">
        <w:rPr>
          <w:rFonts w:asciiTheme="minorHAnsi" w:hAnsiTheme="minorHAnsi"/>
          <w:sz w:val="22"/>
          <w:szCs w:val="22"/>
        </w:rPr>
        <w:t xml:space="preserve"> Concentrations, Sources, and Exposures for Indoor and Outdoor Residential Microenvironments.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28(1):146-152, 1994. </w:t>
      </w:r>
    </w:p>
    <w:p w14:paraId="0ED81799" w14:textId="650B2306" w:rsidR="000632C5" w:rsidRPr="00DA2907" w:rsidRDefault="009E0D27" w:rsidP="00462D56">
      <w:pPr>
        <w:pStyle w:val="CVBiblioItem"/>
        <w:ind w:left="540" w:firstLine="0"/>
        <w:rPr>
          <w:rFonts w:asciiTheme="minorHAnsi" w:hAnsiTheme="minorHAnsi"/>
          <w:sz w:val="22"/>
          <w:szCs w:val="22"/>
        </w:rPr>
      </w:pPr>
      <w:r>
        <w:rPr>
          <w:rFonts w:asciiTheme="minorHAnsi" w:hAnsiTheme="minorHAnsi"/>
          <w:sz w:val="22"/>
          <w:szCs w:val="22"/>
        </w:rPr>
        <w:t>(Cited 2</w:t>
      </w:r>
      <w:r w:rsidR="00174C3E">
        <w:rPr>
          <w:rFonts w:asciiTheme="minorHAnsi" w:hAnsiTheme="minorHAnsi"/>
          <w:sz w:val="22"/>
          <w:szCs w:val="22"/>
        </w:rPr>
        <w:t>83</w:t>
      </w:r>
      <w:r w:rsidR="003B7FB8" w:rsidRPr="00DA2907">
        <w:rPr>
          <w:rFonts w:asciiTheme="minorHAnsi" w:hAnsiTheme="minorHAnsi"/>
          <w:sz w:val="22"/>
          <w:szCs w:val="22"/>
        </w:rPr>
        <w:t xml:space="preserve"> times as of</w:t>
      </w:r>
      <w:r>
        <w:rPr>
          <w:rFonts w:asciiTheme="minorHAnsi" w:hAnsiTheme="minorHAnsi"/>
          <w:sz w:val="22"/>
          <w:szCs w:val="22"/>
        </w:rPr>
        <w:t xml:space="preserve"> </w:t>
      </w:r>
      <w:r w:rsidR="00174C3E">
        <w:rPr>
          <w:rFonts w:asciiTheme="minorHAnsi" w:hAnsiTheme="minorHAnsi"/>
          <w:sz w:val="22"/>
          <w:szCs w:val="22"/>
        </w:rPr>
        <w:t>1/13/2023</w:t>
      </w:r>
      <w:r w:rsidR="000632C5" w:rsidRPr="00DA2907">
        <w:rPr>
          <w:rFonts w:asciiTheme="minorHAnsi" w:hAnsiTheme="minorHAnsi"/>
          <w:sz w:val="22"/>
          <w:szCs w:val="22"/>
        </w:rPr>
        <w:t>)</w:t>
      </w:r>
    </w:p>
    <w:p w14:paraId="43CBA837" w14:textId="4FE25B57"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and Lioy PJ. Ozone in Residential Air - Concentrations, I/O Ratios, Indoor Chemistry, and Exposures. </w:t>
      </w:r>
      <w:r w:rsidRPr="2004B788">
        <w:rPr>
          <w:rFonts w:asciiTheme="minorHAnsi" w:hAnsiTheme="minorHAnsi"/>
          <w:i/>
          <w:iCs/>
          <w:sz w:val="22"/>
          <w:szCs w:val="22"/>
        </w:rPr>
        <w:t>Indoor Air</w:t>
      </w:r>
      <w:r w:rsidR="00462D56" w:rsidRPr="2004B788">
        <w:rPr>
          <w:rFonts w:asciiTheme="minorHAnsi" w:hAnsiTheme="minorHAnsi"/>
          <w:i/>
          <w:iCs/>
          <w:sz w:val="22"/>
          <w:szCs w:val="22"/>
        </w:rPr>
        <w:t>.</w:t>
      </w:r>
      <w:r w:rsidRPr="2004B788">
        <w:rPr>
          <w:rFonts w:asciiTheme="minorHAnsi" w:hAnsiTheme="minorHAnsi"/>
          <w:sz w:val="22"/>
          <w:szCs w:val="22"/>
        </w:rPr>
        <w:t xml:space="preserve"> 4(2):95-105, 1994. </w:t>
      </w:r>
    </w:p>
    <w:p w14:paraId="77012DAE" w14:textId="26F66C4E" w:rsidR="000632C5" w:rsidRPr="00DA2907" w:rsidRDefault="009E0D27"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100</w:t>
      </w:r>
      <w:r w:rsidR="003B7FB8" w:rsidRPr="00DA2907">
        <w:rPr>
          <w:rFonts w:asciiTheme="minorHAnsi" w:hAnsiTheme="minorHAnsi"/>
          <w:sz w:val="22"/>
          <w:szCs w:val="22"/>
        </w:rPr>
        <w:t xml:space="preserve"> </w:t>
      </w:r>
      <w:r w:rsidR="00262ABD" w:rsidRPr="00DA2907">
        <w:rPr>
          <w:rFonts w:asciiTheme="minorHAnsi" w:hAnsiTheme="minorHAnsi"/>
          <w:sz w:val="22"/>
          <w:szCs w:val="22"/>
        </w:rPr>
        <w:t>times as of</w:t>
      </w:r>
      <w:r w:rsidR="00262ABD">
        <w:rPr>
          <w:rFonts w:asciiTheme="minorHAnsi" w:hAnsiTheme="minorHAnsi"/>
          <w:sz w:val="22"/>
          <w:szCs w:val="22"/>
        </w:rPr>
        <w:t xml:space="preserve"> 1/13/2023</w:t>
      </w:r>
      <w:r w:rsidR="000632C5" w:rsidRPr="00DA2907">
        <w:rPr>
          <w:rFonts w:asciiTheme="minorHAnsi" w:hAnsiTheme="minorHAnsi"/>
          <w:sz w:val="22"/>
          <w:szCs w:val="22"/>
        </w:rPr>
        <w:t>).</w:t>
      </w:r>
    </w:p>
    <w:p w14:paraId="7E4DC015" w14:textId="553B8D28"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Wilson WE and Lioy PJ. Sources of Organ</w:t>
      </w:r>
      <w:r w:rsidR="00F41A7C" w:rsidRPr="2004B788">
        <w:rPr>
          <w:rFonts w:asciiTheme="minorHAnsi" w:hAnsiTheme="minorHAnsi"/>
          <w:sz w:val="22"/>
          <w:szCs w:val="22"/>
        </w:rPr>
        <w:t xml:space="preserve">ic </w:t>
      </w:r>
      <w:r w:rsidRPr="2004B788">
        <w:rPr>
          <w:rFonts w:asciiTheme="minorHAnsi" w:hAnsiTheme="minorHAnsi"/>
          <w:sz w:val="22"/>
          <w:szCs w:val="22"/>
        </w:rPr>
        <w:t>Acids in Indoor Air</w:t>
      </w:r>
      <w:r w:rsidR="004274A6">
        <w:rPr>
          <w:rFonts w:asciiTheme="minorHAnsi" w:hAnsiTheme="minorHAnsi"/>
          <w:sz w:val="22"/>
          <w:szCs w:val="22"/>
        </w:rPr>
        <w:t>:</w:t>
      </w:r>
      <w:r w:rsidRPr="2004B788">
        <w:rPr>
          <w:rFonts w:asciiTheme="minorHAnsi" w:hAnsiTheme="minorHAnsi"/>
          <w:sz w:val="22"/>
          <w:szCs w:val="22"/>
        </w:rPr>
        <w:t xml:space="preserve"> a Field-Study. </w:t>
      </w:r>
      <w:r w:rsidRPr="2004B788">
        <w:rPr>
          <w:rFonts w:asciiTheme="minorHAnsi" w:hAnsiTheme="minorHAnsi"/>
          <w:i/>
          <w:iCs/>
          <w:sz w:val="22"/>
          <w:szCs w:val="22"/>
        </w:rPr>
        <w:t>Journal of Exposure Analysis and Environmental Epidemiology</w:t>
      </w:r>
      <w:r w:rsidRPr="2004B788">
        <w:rPr>
          <w:rFonts w:asciiTheme="minorHAnsi" w:hAnsiTheme="minorHAnsi"/>
          <w:sz w:val="22"/>
          <w:szCs w:val="22"/>
        </w:rPr>
        <w:t xml:space="preserve"> 4(1):25-47, 1994.</w:t>
      </w:r>
    </w:p>
    <w:p w14:paraId="07CEEB4E" w14:textId="04D9A841" w:rsidR="000632C5" w:rsidRPr="00DA2907" w:rsidRDefault="00FE775A"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46</w:t>
      </w:r>
      <w:r w:rsidR="003B7FB8" w:rsidRPr="00DA2907">
        <w:rPr>
          <w:rFonts w:asciiTheme="minorHAnsi" w:hAnsiTheme="minorHAnsi"/>
          <w:sz w:val="22"/>
          <w:szCs w:val="22"/>
        </w:rPr>
        <w:t xml:space="preserve">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4BF47421" w14:textId="3515FDC2"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Wilson WE and Lioy PJ. Indoor Air C</w:t>
      </w:r>
      <w:r w:rsidR="00694C75" w:rsidRPr="2004B788">
        <w:rPr>
          <w:rFonts w:asciiTheme="minorHAnsi" w:hAnsiTheme="minorHAnsi"/>
          <w:sz w:val="22"/>
          <w:szCs w:val="22"/>
        </w:rPr>
        <w:t>hemistry</w:t>
      </w:r>
      <w:r w:rsidR="004274A6">
        <w:rPr>
          <w:rFonts w:asciiTheme="minorHAnsi" w:hAnsiTheme="minorHAnsi"/>
          <w:sz w:val="22"/>
          <w:szCs w:val="22"/>
        </w:rPr>
        <w:t>:</w:t>
      </w:r>
      <w:r w:rsidR="00694C75" w:rsidRPr="2004B788">
        <w:rPr>
          <w:rFonts w:asciiTheme="minorHAnsi" w:hAnsiTheme="minorHAnsi"/>
          <w:sz w:val="22"/>
          <w:szCs w:val="22"/>
        </w:rPr>
        <w:t xml:space="preserve"> Formation of Organic </w:t>
      </w:r>
      <w:r w:rsidRPr="2004B788">
        <w:rPr>
          <w:rFonts w:asciiTheme="minorHAnsi" w:hAnsiTheme="minorHAnsi"/>
          <w:sz w:val="22"/>
          <w:szCs w:val="22"/>
        </w:rPr>
        <w:t xml:space="preserve">Acids and Aldehydes.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28(11):1975-1982, 1994.</w:t>
      </w:r>
    </w:p>
    <w:p w14:paraId="7C17FF8F" w14:textId="1F2F35ED" w:rsidR="000632C5" w:rsidRPr="00DA2907" w:rsidRDefault="00FE775A"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85</w:t>
      </w:r>
      <w:r w:rsidR="003B7FB8" w:rsidRPr="00DA2907">
        <w:rPr>
          <w:rFonts w:asciiTheme="minorHAnsi" w:hAnsiTheme="minorHAnsi"/>
          <w:sz w:val="22"/>
          <w:szCs w:val="22"/>
        </w:rPr>
        <w:t xml:space="preserve">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799E3B5D" w14:textId="02CA3FB3"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and Smith KR. </w:t>
      </w:r>
      <w:r w:rsidR="00462D56" w:rsidRPr="2004B788">
        <w:rPr>
          <w:rFonts w:asciiTheme="minorHAnsi" w:hAnsiTheme="minorHAnsi"/>
          <w:sz w:val="22"/>
          <w:szCs w:val="22"/>
        </w:rPr>
        <w:t xml:space="preserve"> </w:t>
      </w:r>
      <w:r w:rsidRPr="2004B788">
        <w:rPr>
          <w:rFonts w:asciiTheme="minorHAnsi" w:hAnsiTheme="minorHAnsi"/>
          <w:sz w:val="22"/>
          <w:szCs w:val="22"/>
        </w:rPr>
        <w:t xml:space="preserve">Hydrocarbon emissions and health risks from cookstoves in developing countries. </w:t>
      </w:r>
      <w:r w:rsidRPr="2004B788">
        <w:rPr>
          <w:rFonts w:asciiTheme="minorHAnsi" w:hAnsiTheme="minorHAnsi"/>
          <w:i/>
          <w:iCs/>
          <w:sz w:val="22"/>
          <w:szCs w:val="22"/>
        </w:rPr>
        <w:t>Journal of Exposure Analysis and Environmental Epidemiology</w:t>
      </w:r>
      <w:r w:rsidRPr="2004B788">
        <w:rPr>
          <w:rFonts w:asciiTheme="minorHAnsi" w:hAnsiTheme="minorHAnsi"/>
          <w:sz w:val="22"/>
          <w:szCs w:val="22"/>
        </w:rPr>
        <w:t xml:space="preserve"> 6(2):147-161, 1996.</w:t>
      </w:r>
    </w:p>
    <w:p w14:paraId="46585552" w14:textId="075E15EB" w:rsidR="000632C5" w:rsidRPr="00DA2907" w:rsidRDefault="009E0D27"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154</w:t>
      </w:r>
      <w:r w:rsidR="003B7FB8" w:rsidRPr="00DA2907">
        <w:rPr>
          <w:rFonts w:asciiTheme="minorHAnsi" w:hAnsiTheme="minorHAnsi"/>
          <w:sz w:val="22"/>
          <w:szCs w:val="22"/>
        </w:rPr>
        <w:t xml:space="preserve"> times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19BC282B" w14:textId="0215D154"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Hibbert R, Bai Z, Navia J, Kammen DM and </w:t>
      </w:r>
      <w:r w:rsidRPr="2004B788">
        <w:rPr>
          <w:rFonts w:asciiTheme="minorHAnsi" w:hAnsiTheme="minorHAnsi"/>
          <w:b/>
          <w:bCs/>
          <w:sz w:val="22"/>
          <w:szCs w:val="22"/>
        </w:rPr>
        <w:t>Zhang J</w:t>
      </w:r>
      <w:r w:rsidRPr="2004B788">
        <w:rPr>
          <w:rFonts w:asciiTheme="minorHAnsi" w:hAnsiTheme="minorHAnsi"/>
          <w:sz w:val="22"/>
          <w:szCs w:val="22"/>
        </w:rPr>
        <w:t xml:space="preserve">. High lead exposures resulting from pottery production in a village in Michoacan State, Mexico. </w:t>
      </w:r>
      <w:r w:rsidRPr="2004B788">
        <w:rPr>
          <w:rFonts w:asciiTheme="minorHAnsi" w:hAnsiTheme="minorHAnsi"/>
          <w:i/>
          <w:iCs/>
          <w:sz w:val="22"/>
          <w:szCs w:val="22"/>
          <w:lang w:val="es-DO"/>
        </w:rPr>
        <w:t>J Expo Anal Environ Epidemiol</w:t>
      </w:r>
      <w:r w:rsidRPr="2004B788">
        <w:rPr>
          <w:rFonts w:asciiTheme="minorHAnsi" w:hAnsiTheme="minorHAnsi"/>
          <w:sz w:val="22"/>
          <w:szCs w:val="22"/>
          <w:lang w:val="es-DO"/>
        </w:rPr>
        <w:t xml:space="preserve"> 9(4):343-51, 1999.</w:t>
      </w:r>
    </w:p>
    <w:p w14:paraId="625DC00D" w14:textId="0429390E" w:rsidR="000632C5" w:rsidRPr="00DA2907" w:rsidRDefault="00FE775A"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 xml:space="preserve">37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0B436864" w14:textId="3CD3FF23" w:rsidR="000632C5" w:rsidRPr="00462D56" w:rsidRDefault="000632C5" w:rsidP="00462D5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Lioy PJ, Wainman T, </w:t>
      </w:r>
      <w:r w:rsidRPr="2004B788">
        <w:rPr>
          <w:rFonts w:asciiTheme="minorHAnsi" w:hAnsiTheme="minorHAnsi"/>
          <w:b/>
          <w:bCs/>
          <w:sz w:val="22"/>
          <w:szCs w:val="22"/>
        </w:rPr>
        <w:t>Zhang J</w:t>
      </w:r>
      <w:r w:rsidRPr="2004B788">
        <w:rPr>
          <w:rFonts w:asciiTheme="minorHAnsi" w:hAnsiTheme="minorHAnsi"/>
          <w:sz w:val="22"/>
          <w:szCs w:val="22"/>
        </w:rPr>
        <w:t xml:space="preserve"> and Goldsmith S. Typical household vacuum cleaners: The collection efficiency and emissions characteristics for fine particles. </w:t>
      </w:r>
      <w:r w:rsidRPr="2004B788">
        <w:rPr>
          <w:rFonts w:asciiTheme="minorHAnsi" w:hAnsiTheme="minorHAnsi"/>
          <w:i/>
          <w:iCs/>
          <w:sz w:val="22"/>
          <w:szCs w:val="22"/>
        </w:rPr>
        <w:t>Journal of the Air &amp; Waste Management Association</w:t>
      </w:r>
      <w:r w:rsidRPr="2004B788">
        <w:rPr>
          <w:rFonts w:asciiTheme="minorHAnsi" w:hAnsiTheme="minorHAnsi"/>
          <w:sz w:val="22"/>
          <w:szCs w:val="22"/>
        </w:rPr>
        <w:t xml:space="preserve"> 49(2):200-206, 1999.</w:t>
      </w:r>
    </w:p>
    <w:p w14:paraId="34088777" w14:textId="5E486B72" w:rsidR="000632C5" w:rsidRPr="00DA2907" w:rsidRDefault="009E0D27" w:rsidP="00462D5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80</w:t>
      </w:r>
      <w:r w:rsidR="00D3221C" w:rsidRPr="00DA2907">
        <w:rPr>
          <w:rFonts w:asciiTheme="minorHAnsi" w:hAnsiTheme="minorHAnsi"/>
          <w:sz w:val="22"/>
          <w:szCs w:val="22"/>
        </w:rPr>
        <w:t xml:space="preserve"> times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1007FD01" w14:textId="657228D1" w:rsidR="000632C5" w:rsidRPr="00BF7302" w:rsidRDefault="000632C5" w:rsidP="00BF7302">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Wei F, Teng E, Wu G, Hu W, Wilson WE, Chapman RS, Pau JC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BF7302" w:rsidRPr="2004B788">
        <w:rPr>
          <w:rFonts w:asciiTheme="minorHAnsi" w:hAnsiTheme="minorHAnsi"/>
          <w:sz w:val="22"/>
          <w:szCs w:val="22"/>
        </w:rPr>
        <w:t xml:space="preserve"> </w:t>
      </w:r>
      <w:r w:rsidRPr="2004B788">
        <w:rPr>
          <w:rFonts w:asciiTheme="minorHAnsi" w:hAnsiTheme="minorHAnsi"/>
          <w:sz w:val="22"/>
          <w:szCs w:val="22"/>
        </w:rPr>
        <w:t>Ambient concentrations and elemental compositions of PM</w:t>
      </w:r>
      <w:r w:rsidRPr="2004B788">
        <w:rPr>
          <w:rFonts w:asciiTheme="minorHAnsi" w:hAnsiTheme="minorHAnsi"/>
          <w:sz w:val="22"/>
          <w:szCs w:val="22"/>
          <w:vertAlign w:val="subscript"/>
        </w:rPr>
        <w:t>10</w:t>
      </w:r>
      <w:r w:rsidRPr="2004B788">
        <w:rPr>
          <w:rFonts w:asciiTheme="minorHAnsi" w:hAnsiTheme="minorHAnsi"/>
          <w:sz w:val="22"/>
          <w:szCs w:val="22"/>
        </w:rPr>
        <w:t xml:space="preserve"> and PM</w:t>
      </w:r>
      <w:r w:rsidRPr="2004B788">
        <w:rPr>
          <w:rFonts w:asciiTheme="minorHAnsi" w:hAnsiTheme="minorHAnsi"/>
          <w:sz w:val="22"/>
          <w:szCs w:val="22"/>
          <w:vertAlign w:val="subscript"/>
        </w:rPr>
        <w:t>2.5</w:t>
      </w:r>
      <w:r w:rsidRPr="2004B788">
        <w:rPr>
          <w:rFonts w:asciiTheme="minorHAnsi" w:hAnsiTheme="minorHAnsi"/>
          <w:sz w:val="22"/>
          <w:szCs w:val="22"/>
        </w:rPr>
        <w:t xml:space="preserve"> in four Chinese cities.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33(23):4188-4193, 1999.</w:t>
      </w:r>
    </w:p>
    <w:p w14:paraId="1D81D400" w14:textId="3BCF4851" w:rsidR="000632C5" w:rsidRPr="00DA2907" w:rsidRDefault="009E0D27" w:rsidP="00BF7302">
      <w:pPr>
        <w:pStyle w:val="CVBiblioItem"/>
        <w:ind w:left="540" w:firstLine="0"/>
        <w:rPr>
          <w:rFonts w:asciiTheme="minorHAnsi" w:hAnsiTheme="minorHAnsi"/>
          <w:sz w:val="22"/>
          <w:szCs w:val="22"/>
        </w:rPr>
      </w:pPr>
      <w:r>
        <w:rPr>
          <w:rFonts w:asciiTheme="minorHAnsi" w:hAnsiTheme="minorHAnsi"/>
          <w:sz w:val="22"/>
          <w:szCs w:val="22"/>
        </w:rPr>
        <w:t>(Cited 2</w:t>
      </w:r>
      <w:r w:rsidR="004274A6">
        <w:rPr>
          <w:rFonts w:asciiTheme="minorHAnsi" w:hAnsiTheme="minorHAnsi"/>
          <w:sz w:val="22"/>
          <w:szCs w:val="22"/>
        </w:rPr>
        <w:t>45</w:t>
      </w:r>
      <w:r w:rsidR="00D3221C" w:rsidRPr="00DA2907">
        <w:rPr>
          <w:rFonts w:asciiTheme="minorHAnsi" w:hAnsiTheme="minorHAnsi"/>
          <w:sz w:val="22"/>
          <w:szCs w:val="22"/>
        </w:rPr>
        <w:t xml:space="preserve">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6866C03B" w14:textId="5454E2CE" w:rsidR="000632C5" w:rsidRPr="00BF7302" w:rsidRDefault="000632C5" w:rsidP="00BF7302">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Qian Z,</w:t>
      </w:r>
      <w:r w:rsidRPr="2004B788">
        <w:rPr>
          <w:rFonts w:asciiTheme="minorHAnsi" w:hAnsiTheme="minorHAnsi"/>
          <w:color w:val="000000" w:themeColor="text1"/>
          <w:sz w:val="22"/>
          <w:szCs w:val="22"/>
        </w:rPr>
        <w:t xml:space="preserve"> Kong L, Zhou L, Yan L, and Chapman RS.</w:t>
      </w:r>
      <w:r w:rsidR="00BF7302" w:rsidRPr="2004B788">
        <w:rPr>
          <w:rFonts w:asciiTheme="minorHAnsi" w:hAnsiTheme="minorHAnsi"/>
          <w:sz w:val="22"/>
          <w:szCs w:val="22"/>
        </w:rPr>
        <w:t xml:space="preserve"> </w:t>
      </w:r>
      <w:r w:rsidRPr="2004B788">
        <w:rPr>
          <w:rFonts w:asciiTheme="minorHAnsi" w:hAnsiTheme="minorHAnsi"/>
          <w:sz w:val="22"/>
          <w:szCs w:val="22"/>
        </w:rPr>
        <w:t xml:space="preserve">Effects of Air Pollution on Respiratory Health of Adults in Three Chinese Cities. </w:t>
      </w:r>
      <w:r w:rsidR="00BF7302" w:rsidRPr="2004B788">
        <w:rPr>
          <w:rFonts w:asciiTheme="minorHAnsi" w:hAnsiTheme="minorHAnsi"/>
          <w:sz w:val="22"/>
          <w:szCs w:val="22"/>
        </w:rPr>
        <w:t xml:space="preserve"> </w:t>
      </w:r>
      <w:r w:rsidRPr="2004B788">
        <w:rPr>
          <w:rFonts w:asciiTheme="minorHAnsi" w:hAnsiTheme="minorHAnsi"/>
          <w:i/>
          <w:iCs/>
          <w:sz w:val="22"/>
          <w:szCs w:val="22"/>
        </w:rPr>
        <w:t>Journal of Environmental Health,</w:t>
      </w:r>
      <w:r w:rsidRPr="2004B788">
        <w:rPr>
          <w:rFonts w:asciiTheme="minorHAnsi" w:hAnsiTheme="minorHAnsi"/>
          <w:sz w:val="22"/>
          <w:szCs w:val="22"/>
        </w:rPr>
        <w:t xml:space="preserve"> </w:t>
      </w:r>
      <w:r w:rsidRPr="2004B788">
        <w:rPr>
          <w:rFonts w:asciiTheme="minorHAnsi" w:hAnsiTheme="minorHAnsi"/>
          <w:color w:val="000000" w:themeColor="text1"/>
          <w:sz w:val="22"/>
          <w:szCs w:val="22"/>
        </w:rPr>
        <w:t>55(6): 373-381, 1999</w:t>
      </w:r>
      <w:r w:rsidRPr="2004B788">
        <w:rPr>
          <w:rFonts w:asciiTheme="minorHAnsi" w:hAnsiTheme="minorHAnsi"/>
          <w:sz w:val="22"/>
          <w:szCs w:val="22"/>
        </w:rPr>
        <w:t>.</w:t>
      </w:r>
    </w:p>
    <w:p w14:paraId="48E988BA" w14:textId="5E33384A" w:rsidR="000632C5" w:rsidRPr="00DA2907" w:rsidRDefault="00FE775A" w:rsidP="00BF7302">
      <w:pPr>
        <w:pStyle w:val="CVBiblioItem"/>
        <w:ind w:left="540" w:firstLine="0"/>
        <w:rPr>
          <w:rFonts w:asciiTheme="minorHAnsi" w:hAnsiTheme="minorHAnsi"/>
          <w:sz w:val="22"/>
          <w:szCs w:val="22"/>
        </w:rPr>
      </w:pPr>
      <w:r>
        <w:rPr>
          <w:rFonts w:asciiTheme="minorHAnsi" w:hAnsiTheme="minorHAnsi"/>
          <w:sz w:val="22"/>
          <w:szCs w:val="22"/>
        </w:rPr>
        <w:lastRenderedPageBreak/>
        <w:t xml:space="preserve">(Cited </w:t>
      </w:r>
      <w:r w:rsidR="004274A6">
        <w:rPr>
          <w:rFonts w:asciiTheme="minorHAnsi" w:hAnsiTheme="minorHAnsi"/>
          <w:sz w:val="22"/>
          <w:szCs w:val="22"/>
        </w:rPr>
        <w:t>65</w:t>
      </w:r>
      <w:r w:rsidR="006734A8" w:rsidRPr="00DA2907">
        <w:rPr>
          <w:rFonts w:asciiTheme="minorHAnsi" w:hAnsiTheme="minorHAnsi"/>
          <w:sz w:val="22"/>
          <w:szCs w:val="22"/>
        </w:rPr>
        <w:t xml:space="preserve"> </w:t>
      </w:r>
      <w:r w:rsidR="009A6401" w:rsidRPr="00DA2907">
        <w:rPr>
          <w:rFonts w:asciiTheme="minorHAnsi" w:hAnsiTheme="minorHAnsi"/>
          <w:sz w:val="22"/>
          <w:szCs w:val="22"/>
        </w:rPr>
        <w:t>times as of</w:t>
      </w:r>
      <w:r w:rsidR="009A6401">
        <w:rPr>
          <w:rFonts w:asciiTheme="minorHAnsi" w:hAnsiTheme="minorHAnsi"/>
          <w:sz w:val="22"/>
          <w:szCs w:val="22"/>
        </w:rPr>
        <w:t xml:space="preserve"> 1/13/2023</w:t>
      </w:r>
      <w:r w:rsidR="000632C5" w:rsidRPr="00DA2907">
        <w:rPr>
          <w:rFonts w:asciiTheme="minorHAnsi" w:hAnsiTheme="minorHAnsi"/>
          <w:sz w:val="22"/>
          <w:szCs w:val="22"/>
        </w:rPr>
        <w:t>)</w:t>
      </w:r>
    </w:p>
    <w:p w14:paraId="2310A29D" w14:textId="5E296AF2" w:rsidR="000632C5" w:rsidRPr="00500A9C" w:rsidRDefault="000632C5" w:rsidP="00500A9C">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Smith KR, Uma R, Ma Y, Kishore VVN, Lata K, Khalil MAK, Rasmussen RA and Thorneloe ST. Carbon monoxide from cookstoves in developing countries: 1. Emission factors. </w:t>
      </w:r>
      <w:r w:rsidRPr="2004B788">
        <w:rPr>
          <w:rFonts w:asciiTheme="minorHAnsi" w:hAnsiTheme="minorHAnsi"/>
          <w:i/>
          <w:iCs/>
          <w:sz w:val="22"/>
          <w:szCs w:val="22"/>
        </w:rPr>
        <w:t>Chemosphere - Global Change Science</w:t>
      </w:r>
      <w:r w:rsidRPr="2004B788">
        <w:rPr>
          <w:rFonts w:asciiTheme="minorHAnsi" w:hAnsiTheme="minorHAnsi"/>
          <w:sz w:val="22"/>
          <w:szCs w:val="22"/>
        </w:rPr>
        <w:t xml:space="preserve"> 1(1-3):353-366, 1999.</w:t>
      </w:r>
    </w:p>
    <w:p w14:paraId="503B316F" w14:textId="684E7B9E" w:rsidR="000632C5" w:rsidRPr="00DA2907" w:rsidRDefault="00FE775A" w:rsidP="00500A9C">
      <w:pPr>
        <w:pStyle w:val="CVBiblioItem"/>
        <w:ind w:left="540" w:firstLine="0"/>
        <w:rPr>
          <w:rFonts w:asciiTheme="minorHAnsi" w:hAnsiTheme="minorHAnsi"/>
          <w:sz w:val="22"/>
          <w:szCs w:val="22"/>
        </w:rPr>
      </w:pPr>
      <w:r>
        <w:rPr>
          <w:rFonts w:asciiTheme="minorHAnsi" w:hAnsiTheme="minorHAnsi"/>
          <w:sz w:val="22"/>
          <w:szCs w:val="22"/>
        </w:rPr>
        <w:t>(Cited 1</w:t>
      </w:r>
      <w:r w:rsidR="004274A6">
        <w:rPr>
          <w:rFonts w:asciiTheme="minorHAnsi" w:hAnsiTheme="minorHAnsi"/>
          <w:sz w:val="22"/>
          <w:szCs w:val="22"/>
        </w:rPr>
        <w:t>23</w:t>
      </w:r>
      <w:r w:rsidR="006734A8" w:rsidRPr="00DA2907">
        <w:rPr>
          <w:rFonts w:asciiTheme="minorHAnsi" w:hAnsiTheme="minorHAnsi"/>
          <w:sz w:val="22"/>
          <w:szCs w:val="22"/>
        </w:rPr>
        <w:t xml:space="preserve"> time</w:t>
      </w:r>
      <w:r w:rsidR="00D3221C" w:rsidRPr="00DA2907">
        <w:rPr>
          <w:rFonts w:asciiTheme="minorHAnsi" w:hAnsiTheme="minorHAnsi"/>
          <w:sz w:val="22"/>
          <w:szCs w:val="22"/>
        </w:rPr>
        <w:t xml:space="preserve">s </w:t>
      </w:r>
      <w:r w:rsidR="003B7FB8" w:rsidRPr="00DA2907">
        <w:rPr>
          <w:rFonts w:asciiTheme="minorHAnsi" w:hAnsiTheme="minorHAnsi"/>
          <w:sz w:val="22"/>
          <w:szCs w:val="22"/>
        </w:rPr>
        <w:t>as of</w:t>
      </w:r>
      <w:r>
        <w:rPr>
          <w:rFonts w:asciiTheme="minorHAnsi" w:hAnsiTheme="minorHAnsi"/>
          <w:sz w:val="22"/>
          <w:szCs w:val="22"/>
        </w:rPr>
        <w:t xml:space="preserve"> 8/12/19</w:t>
      </w:r>
      <w:r w:rsidR="000632C5" w:rsidRPr="00DA2907">
        <w:rPr>
          <w:rFonts w:asciiTheme="minorHAnsi" w:hAnsiTheme="minorHAnsi"/>
          <w:sz w:val="22"/>
          <w:szCs w:val="22"/>
        </w:rPr>
        <w:t>)</w:t>
      </w:r>
    </w:p>
    <w:p w14:paraId="1464E86E" w14:textId="65FE8AE9" w:rsidR="000632C5" w:rsidRPr="00500A9C" w:rsidRDefault="000632C5" w:rsidP="00500A9C">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Smith KR, Uma R, Ma Y, Kishore VVN, Lata K, Khalil MAK, Rasmussen RA and Thorneloe ST. Carbon monoxide from cookstoves in developing countries: 2. Exposure potentials. </w:t>
      </w:r>
      <w:r w:rsidR="00500A9C" w:rsidRPr="2004B788">
        <w:rPr>
          <w:rFonts w:asciiTheme="minorHAnsi" w:hAnsiTheme="minorHAnsi"/>
          <w:sz w:val="22"/>
          <w:szCs w:val="22"/>
        </w:rPr>
        <w:t xml:space="preserve"> </w:t>
      </w:r>
      <w:r w:rsidRPr="2004B788">
        <w:rPr>
          <w:rFonts w:asciiTheme="minorHAnsi" w:hAnsiTheme="minorHAnsi"/>
          <w:i/>
          <w:iCs/>
          <w:sz w:val="22"/>
          <w:szCs w:val="22"/>
        </w:rPr>
        <w:t>Chemosphere - Global Change Science</w:t>
      </w:r>
      <w:r w:rsidRPr="2004B788">
        <w:rPr>
          <w:rFonts w:asciiTheme="minorHAnsi" w:hAnsiTheme="minorHAnsi"/>
          <w:sz w:val="22"/>
          <w:szCs w:val="22"/>
        </w:rPr>
        <w:t xml:space="preserve"> 1(1-3):367-375, 1999.</w:t>
      </w:r>
    </w:p>
    <w:p w14:paraId="7E357F13" w14:textId="255E542D" w:rsidR="000632C5" w:rsidRPr="00DA2907" w:rsidRDefault="00FE775A" w:rsidP="00500A9C">
      <w:pPr>
        <w:pStyle w:val="CVBiblioItem"/>
        <w:ind w:left="540" w:firstLine="0"/>
        <w:rPr>
          <w:rFonts w:asciiTheme="minorHAnsi" w:hAnsiTheme="minorHAnsi"/>
          <w:sz w:val="22"/>
          <w:szCs w:val="22"/>
        </w:rPr>
      </w:pPr>
      <w:r>
        <w:rPr>
          <w:rFonts w:asciiTheme="minorHAnsi" w:hAnsiTheme="minorHAnsi"/>
          <w:sz w:val="22"/>
          <w:szCs w:val="22"/>
        </w:rPr>
        <w:t>(Cited 5</w:t>
      </w:r>
      <w:r w:rsidR="004274A6">
        <w:rPr>
          <w:rFonts w:asciiTheme="minorHAnsi" w:hAnsiTheme="minorHAnsi"/>
          <w:sz w:val="22"/>
          <w:szCs w:val="22"/>
        </w:rPr>
        <w:t>6</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14400579" w14:textId="06AEC40D" w:rsidR="000632C5" w:rsidRPr="00500A9C" w:rsidRDefault="000632C5" w:rsidP="00500A9C">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and Smith KR. </w:t>
      </w:r>
      <w:r w:rsidR="00500A9C" w:rsidRPr="2004B788">
        <w:rPr>
          <w:rFonts w:asciiTheme="minorHAnsi" w:hAnsiTheme="minorHAnsi"/>
          <w:sz w:val="22"/>
          <w:szCs w:val="22"/>
        </w:rPr>
        <w:t xml:space="preserve"> </w:t>
      </w:r>
      <w:r w:rsidRPr="2004B788">
        <w:rPr>
          <w:rFonts w:asciiTheme="minorHAnsi" w:hAnsiTheme="minorHAnsi"/>
          <w:sz w:val="22"/>
          <w:szCs w:val="22"/>
        </w:rPr>
        <w:t>Emissions of carbonyl compounds from various cookstoves in China.</w:t>
      </w:r>
      <w:r w:rsidR="00500A9C" w:rsidRPr="2004B788">
        <w:rPr>
          <w:rFonts w:asciiTheme="minorHAnsi" w:hAnsiTheme="minorHAnsi"/>
          <w:sz w:val="22"/>
          <w:szCs w:val="22"/>
        </w:rPr>
        <w:t xml:space="preserve">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33(14):2311-2320, 1999.</w:t>
      </w:r>
    </w:p>
    <w:p w14:paraId="771EB0C5" w14:textId="7C8D9072" w:rsidR="000632C5" w:rsidRPr="00DA2907" w:rsidRDefault="00FF00BB" w:rsidP="00500A9C">
      <w:pPr>
        <w:pStyle w:val="CVBiblioItem"/>
        <w:ind w:left="540" w:firstLine="0"/>
        <w:rPr>
          <w:rFonts w:asciiTheme="minorHAnsi" w:hAnsiTheme="minorHAnsi"/>
          <w:sz w:val="22"/>
          <w:szCs w:val="22"/>
        </w:rPr>
      </w:pPr>
      <w:r>
        <w:rPr>
          <w:rFonts w:asciiTheme="minorHAnsi" w:hAnsiTheme="minorHAnsi"/>
          <w:sz w:val="22"/>
          <w:szCs w:val="22"/>
        </w:rPr>
        <w:t>(Cited 2</w:t>
      </w:r>
      <w:r w:rsidR="004274A6">
        <w:rPr>
          <w:rFonts w:asciiTheme="minorHAnsi" w:hAnsiTheme="minorHAnsi"/>
          <w:sz w:val="22"/>
          <w:szCs w:val="22"/>
        </w:rPr>
        <w:t>34</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446D6FD3" w14:textId="794FFC49" w:rsidR="000632C5" w:rsidRPr="00500A9C" w:rsidRDefault="000632C5" w:rsidP="00500A9C">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Qian Z, Chapman RS, Tian Q, Chen Y, Lioy PJ and </w:t>
      </w:r>
      <w:r w:rsidRPr="2004B788">
        <w:rPr>
          <w:rFonts w:asciiTheme="minorHAnsi" w:hAnsiTheme="minorHAnsi"/>
          <w:b/>
          <w:bCs/>
          <w:sz w:val="22"/>
          <w:szCs w:val="22"/>
        </w:rPr>
        <w:t>Zhang J</w:t>
      </w:r>
      <w:r w:rsidRPr="2004B788">
        <w:rPr>
          <w:rFonts w:asciiTheme="minorHAnsi" w:hAnsiTheme="minorHAnsi"/>
          <w:sz w:val="22"/>
          <w:szCs w:val="22"/>
        </w:rPr>
        <w:t xml:space="preserve">. Effects of air pollution on children's respiratory health in three Chinese cities. </w:t>
      </w:r>
      <w:r w:rsidRPr="2004B788">
        <w:rPr>
          <w:rFonts w:asciiTheme="minorHAnsi" w:hAnsiTheme="minorHAnsi"/>
          <w:i/>
          <w:iCs/>
          <w:sz w:val="22"/>
          <w:szCs w:val="22"/>
        </w:rPr>
        <w:t>Arch Environ Health</w:t>
      </w:r>
      <w:r w:rsidRPr="2004B788">
        <w:rPr>
          <w:rFonts w:asciiTheme="minorHAnsi" w:hAnsiTheme="minorHAnsi"/>
          <w:sz w:val="22"/>
          <w:szCs w:val="22"/>
        </w:rPr>
        <w:t>. 55(2):126-133, 2000.</w:t>
      </w:r>
    </w:p>
    <w:p w14:paraId="3567D11D" w14:textId="2799C339" w:rsidR="000632C5" w:rsidRPr="00DA2907" w:rsidRDefault="000C6031" w:rsidP="00500A9C">
      <w:pPr>
        <w:pStyle w:val="CVBiblioItem"/>
        <w:ind w:left="540" w:firstLine="0"/>
        <w:rPr>
          <w:rFonts w:asciiTheme="minorHAnsi" w:hAnsiTheme="minorHAnsi"/>
          <w:sz w:val="22"/>
          <w:szCs w:val="22"/>
        </w:rPr>
      </w:pPr>
      <w:r w:rsidRPr="00DA2907">
        <w:rPr>
          <w:rFonts w:asciiTheme="minorHAnsi" w:hAnsiTheme="minorHAnsi"/>
          <w:sz w:val="22"/>
          <w:szCs w:val="22"/>
        </w:rPr>
        <w:t>(Ci</w:t>
      </w:r>
      <w:r w:rsidR="00FF00BB">
        <w:rPr>
          <w:rFonts w:asciiTheme="minorHAnsi" w:hAnsiTheme="minorHAnsi"/>
          <w:sz w:val="22"/>
          <w:szCs w:val="22"/>
        </w:rPr>
        <w:t>ted 6</w:t>
      </w:r>
      <w:r w:rsidR="004274A6">
        <w:rPr>
          <w:rFonts w:asciiTheme="minorHAnsi" w:hAnsiTheme="minorHAnsi"/>
          <w:sz w:val="22"/>
          <w:szCs w:val="22"/>
        </w:rPr>
        <w:t>6</w:t>
      </w:r>
      <w:r w:rsidR="007D30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10642446" w14:textId="0A6CD030" w:rsidR="000632C5" w:rsidRPr="00500A9C" w:rsidRDefault="000632C5" w:rsidP="00500A9C">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Smith KR, Uma R, Kishore VVN, </w:t>
      </w:r>
      <w:r w:rsidRPr="2004B788">
        <w:rPr>
          <w:rFonts w:asciiTheme="minorHAnsi" w:hAnsiTheme="minorHAnsi"/>
          <w:b/>
          <w:bCs/>
          <w:sz w:val="22"/>
          <w:szCs w:val="22"/>
        </w:rPr>
        <w:t>Zhang J</w:t>
      </w:r>
      <w:r w:rsidRPr="2004B788">
        <w:rPr>
          <w:rFonts w:asciiTheme="minorHAnsi" w:hAnsiTheme="minorHAnsi"/>
          <w:sz w:val="22"/>
          <w:szCs w:val="22"/>
        </w:rPr>
        <w:t>, Joshi V and Khalil MAK.</w:t>
      </w:r>
      <w:r w:rsidR="00500A9C" w:rsidRPr="2004B788">
        <w:rPr>
          <w:rFonts w:asciiTheme="minorHAnsi" w:hAnsiTheme="minorHAnsi"/>
          <w:sz w:val="22"/>
          <w:szCs w:val="22"/>
        </w:rPr>
        <w:t xml:space="preserve"> </w:t>
      </w:r>
      <w:r w:rsidRPr="2004B788">
        <w:rPr>
          <w:rFonts w:asciiTheme="minorHAnsi" w:hAnsiTheme="minorHAnsi"/>
          <w:sz w:val="22"/>
          <w:szCs w:val="22"/>
        </w:rPr>
        <w:t xml:space="preserve">Greenhouse Implications of Household Stoves: An Analysis for India. </w:t>
      </w:r>
      <w:r w:rsidR="00500A9C" w:rsidRPr="2004B788">
        <w:rPr>
          <w:rFonts w:asciiTheme="minorHAnsi" w:hAnsiTheme="minorHAnsi"/>
          <w:sz w:val="22"/>
          <w:szCs w:val="22"/>
        </w:rPr>
        <w:t xml:space="preserve"> </w:t>
      </w:r>
      <w:r w:rsidRPr="2004B788">
        <w:rPr>
          <w:rFonts w:asciiTheme="minorHAnsi" w:hAnsiTheme="minorHAnsi"/>
          <w:i/>
          <w:iCs/>
          <w:sz w:val="22"/>
          <w:szCs w:val="22"/>
        </w:rPr>
        <w:t>Annual Review of Energy and the Environment.</w:t>
      </w:r>
      <w:r w:rsidRPr="2004B788">
        <w:rPr>
          <w:rFonts w:asciiTheme="minorHAnsi" w:hAnsiTheme="minorHAnsi"/>
          <w:sz w:val="22"/>
          <w:szCs w:val="22"/>
        </w:rPr>
        <w:t xml:space="preserve"> 25(1):741-763, 2000.</w:t>
      </w:r>
    </w:p>
    <w:p w14:paraId="6CD03B50" w14:textId="3417CD95" w:rsidR="000632C5" w:rsidRPr="00DA2907" w:rsidRDefault="00FF00BB" w:rsidP="00500A9C">
      <w:pPr>
        <w:pStyle w:val="CVBiblioItem"/>
        <w:ind w:left="540" w:firstLine="0"/>
        <w:rPr>
          <w:rFonts w:asciiTheme="minorHAnsi" w:hAnsiTheme="minorHAnsi"/>
          <w:sz w:val="22"/>
          <w:szCs w:val="22"/>
        </w:rPr>
      </w:pPr>
      <w:r>
        <w:rPr>
          <w:rFonts w:asciiTheme="minorHAnsi" w:hAnsiTheme="minorHAnsi"/>
          <w:sz w:val="22"/>
          <w:szCs w:val="22"/>
        </w:rPr>
        <w:t xml:space="preserve">(Cited </w:t>
      </w:r>
      <w:r w:rsidR="004274A6">
        <w:rPr>
          <w:rFonts w:asciiTheme="minorHAnsi" w:hAnsiTheme="minorHAnsi"/>
          <w:sz w:val="22"/>
          <w:szCs w:val="22"/>
        </w:rPr>
        <w:t>443</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39CCB8FA" w14:textId="192986DE" w:rsidR="000E56D4" w:rsidRDefault="000632C5" w:rsidP="000E56D4">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Smith KR, Ma Y, Ye S, Jiang F, Qi W, Liu P, Khalil MAK, Rasmussen RA and Thorneloe SA.</w:t>
      </w:r>
      <w:r w:rsidR="00500A9C" w:rsidRPr="2004B788">
        <w:rPr>
          <w:rFonts w:asciiTheme="minorHAnsi" w:hAnsiTheme="minorHAnsi"/>
          <w:sz w:val="22"/>
          <w:szCs w:val="22"/>
        </w:rPr>
        <w:t xml:space="preserve"> </w:t>
      </w:r>
      <w:r w:rsidRPr="2004B788">
        <w:rPr>
          <w:rFonts w:asciiTheme="minorHAnsi" w:hAnsiTheme="minorHAnsi"/>
          <w:sz w:val="22"/>
          <w:szCs w:val="22"/>
        </w:rPr>
        <w:t xml:space="preserve">Greenhouse gases and other airborne pollutants from household stoves in China: a database for emission factors. </w:t>
      </w:r>
      <w:r w:rsidR="00500A9C" w:rsidRPr="2004B788">
        <w:rPr>
          <w:rFonts w:asciiTheme="minorHAnsi" w:hAnsiTheme="minorHAnsi"/>
          <w:sz w:val="22"/>
          <w:szCs w:val="22"/>
        </w:rPr>
        <w:t xml:space="preserve"> </w:t>
      </w:r>
      <w:r w:rsidRPr="2004B788">
        <w:rPr>
          <w:rFonts w:asciiTheme="minorHAnsi" w:hAnsiTheme="minorHAnsi"/>
          <w:i/>
          <w:iCs/>
          <w:sz w:val="22"/>
          <w:szCs w:val="22"/>
        </w:rPr>
        <w:t>Atmospheric Environment</w:t>
      </w:r>
      <w:r w:rsidRPr="2004B788">
        <w:rPr>
          <w:rFonts w:asciiTheme="minorHAnsi" w:hAnsiTheme="minorHAnsi"/>
          <w:sz w:val="22"/>
          <w:szCs w:val="22"/>
        </w:rPr>
        <w:t xml:space="preserve"> 34(</w:t>
      </w:r>
      <w:r w:rsidR="00A9668D" w:rsidRPr="2004B788">
        <w:rPr>
          <w:rFonts w:asciiTheme="minorHAnsi" w:hAnsiTheme="minorHAnsi"/>
          <w:sz w:val="22"/>
          <w:szCs w:val="22"/>
        </w:rPr>
        <w:t xml:space="preserve">26):4537-4549, 2000.(Cited </w:t>
      </w:r>
      <w:r w:rsidR="004274A6">
        <w:rPr>
          <w:rFonts w:asciiTheme="minorHAnsi" w:hAnsiTheme="minorHAnsi"/>
          <w:sz w:val="22"/>
          <w:szCs w:val="22"/>
        </w:rPr>
        <w:t>627</w:t>
      </w:r>
      <w:r w:rsidR="00D3221C" w:rsidRPr="2004B788">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Pr="2004B788">
        <w:rPr>
          <w:rFonts w:asciiTheme="minorHAnsi" w:hAnsiTheme="minorHAnsi"/>
          <w:sz w:val="22"/>
          <w:szCs w:val="22"/>
        </w:rPr>
        <w:t>)</w:t>
      </w:r>
    </w:p>
    <w:p w14:paraId="173DA93A" w14:textId="7CB7FF5E" w:rsidR="000E56D4" w:rsidRPr="000E56D4" w:rsidRDefault="000632C5" w:rsidP="000E56D4">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Zhang L, Fan Z and Ilacqua V. </w:t>
      </w:r>
      <w:r w:rsidR="00781A50" w:rsidRPr="2004B788">
        <w:rPr>
          <w:rFonts w:asciiTheme="minorHAnsi" w:hAnsiTheme="minorHAnsi"/>
          <w:sz w:val="22"/>
          <w:szCs w:val="22"/>
        </w:rPr>
        <w:t>Development of the Personal Aldehydes and Ketones Sampler Based upon DNSH Derivatization on Solid Sorbent</w:t>
      </w:r>
      <w:r w:rsidR="000E56D4" w:rsidRPr="2004B788">
        <w:rPr>
          <w:rFonts w:asciiTheme="minorHAnsi" w:hAnsiTheme="minorHAnsi"/>
          <w:sz w:val="22"/>
          <w:szCs w:val="22"/>
        </w:rPr>
        <w:t xml:space="preserve">. </w:t>
      </w:r>
      <w:r w:rsidR="000E56D4" w:rsidRPr="2004B788">
        <w:rPr>
          <w:rFonts w:asciiTheme="minorHAnsi" w:hAnsiTheme="minorHAnsi"/>
          <w:i/>
          <w:iCs/>
          <w:sz w:val="22"/>
          <w:szCs w:val="22"/>
        </w:rPr>
        <w:t>Environmental Science &amp; Technology.</w:t>
      </w:r>
      <w:r w:rsidR="000E56D4" w:rsidRPr="2004B788">
        <w:rPr>
          <w:rFonts w:asciiTheme="minorHAnsi" w:hAnsiTheme="minorHAnsi"/>
          <w:sz w:val="22"/>
          <w:szCs w:val="22"/>
        </w:rPr>
        <w:t xml:space="preserve"> 34(12):2601-2607, 2000.</w:t>
      </w:r>
    </w:p>
    <w:p w14:paraId="313F7C18" w14:textId="3205C0D3" w:rsidR="000632C5" w:rsidRPr="000E56D4" w:rsidRDefault="000E56D4" w:rsidP="000E56D4">
      <w:pPr>
        <w:pStyle w:val="CVBiblioItem"/>
        <w:ind w:hanging="540"/>
        <w:rPr>
          <w:rFonts w:asciiTheme="minorHAnsi" w:hAnsiTheme="minorHAnsi"/>
          <w:sz w:val="22"/>
          <w:szCs w:val="22"/>
        </w:rPr>
      </w:pPr>
      <w:r w:rsidRPr="000E56D4">
        <w:rPr>
          <w:rFonts w:asciiTheme="minorHAnsi" w:hAnsiTheme="minorHAnsi"/>
          <w:sz w:val="22"/>
          <w:szCs w:val="22"/>
        </w:rPr>
        <w:t xml:space="preserve"> </w:t>
      </w:r>
      <w:r w:rsidR="00FF00BB" w:rsidRPr="000E56D4">
        <w:rPr>
          <w:rFonts w:asciiTheme="minorHAnsi" w:hAnsiTheme="minorHAnsi"/>
          <w:sz w:val="22"/>
          <w:szCs w:val="22"/>
        </w:rPr>
        <w:t>(Cited 7</w:t>
      </w:r>
      <w:r w:rsidR="004274A6">
        <w:rPr>
          <w:rFonts w:asciiTheme="minorHAnsi" w:hAnsiTheme="minorHAnsi"/>
          <w:sz w:val="22"/>
          <w:szCs w:val="22"/>
        </w:rPr>
        <w:t>8</w:t>
      </w:r>
      <w:r w:rsidR="00D3221C" w:rsidRPr="000E56D4">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0E56D4">
        <w:rPr>
          <w:rFonts w:asciiTheme="minorHAnsi" w:hAnsiTheme="minorHAnsi"/>
          <w:sz w:val="22"/>
          <w:szCs w:val="22"/>
        </w:rPr>
        <w:t>)</w:t>
      </w:r>
    </w:p>
    <w:p w14:paraId="6CEAD6F3" w14:textId="5B29A77B" w:rsidR="000632C5" w:rsidRPr="000E56D4" w:rsidRDefault="000632C5" w:rsidP="000E56D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Wainman T, </w:t>
      </w:r>
      <w:r w:rsidRPr="2004B788">
        <w:rPr>
          <w:rFonts w:asciiTheme="minorHAnsi" w:hAnsiTheme="minorHAnsi"/>
          <w:b/>
          <w:bCs/>
          <w:sz w:val="22"/>
          <w:szCs w:val="22"/>
        </w:rPr>
        <w:t>Zhang J</w:t>
      </w:r>
      <w:r w:rsidRPr="2004B788">
        <w:rPr>
          <w:rFonts w:asciiTheme="minorHAnsi" w:hAnsiTheme="minorHAnsi"/>
          <w:sz w:val="22"/>
          <w:szCs w:val="22"/>
        </w:rPr>
        <w:t xml:space="preserve">, Weschler C, and Lioy PJ. Ozone and limonene in indoor air: a source of submicron particle exposure. </w:t>
      </w:r>
      <w:r w:rsidRPr="2004B788">
        <w:rPr>
          <w:rFonts w:asciiTheme="minorHAnsi" w:hAnsiTheme="minorHAnsi"/>
          <w:i/>
          <w:iCs/>
          <w:sz w:val="22"/>
          <w:szCs w:val="22"/>
        </w:rPr>
        <w:t>Environmental Health Perspectives</w:t>
      </w:r>
      <w:r w:rsidRPr="2004B788">
        <w:rPr>
          <w:rFonts w:asciiTheme="minorHAnsi" w:hAnsiTheme="minorHAnsi"/>
          <w:sz w:val="22"/>
          <w:szCs w:val="22"/>
        </w:rPr>
        <w:t xml:space="preserve">. 108 (12): 1139-1145, 2000. </w:t>
      </w:r>
    </w:p>
    <w:p w14:paraId="084510CE" w14:textId="5541DAA6" w:rsidR="000632C5" w:rsidRPr="00DA2907" w:rsidRDefault="00FF00BB" w:rsidP="000E56D4">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313</w:t>
      </w:r>
      <w:r>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049B87D3" w14:textId="54E6EB80" w:rsidR="000632C5" w:rsidRPr="006F15BB" w:rsidRDefault="000632C5" w:rsidP="006F15BB">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Wei F, Hu W, Teng E, Wu G, </w:t>
      </w:r>
      <w:r w:rsidRPr="2004B788">
        <w:rPr>
          <w:rFonts w:asciiTheme="minorHAnsi" w:hAnsiTheme="minorHAnsi"/>
          <w:b/>
          <w:bCs/>
          <w:sz w:val="22"/>
          <w:szCs w:val="22"/>
        </w:rPr>
        <w:t>Zhang J</w:t>
      </w:r>
      <w:r w:rsidRPr="2004B788">
        <w:rPr>
          <w:rFonts w:asciiTheme="minorHAnsi" w:hAnsiTheme="minorHAnsi"/>
          <w:sz w:val="22"/>
          <w:szCs w:val="22"/>
        </w:rPr>
        <w:t>, and Chapman RS. Relation analysis of the air pollution and children’s respiratory prevalence rates.</w:t>
      </w:r>
      <w:r w:rsidR="006F15BB" w:rsidRPr="2004B788">
        <w:rPr>
          <w:rFonts w:asciiTheme="minorHAnsi" w:hAnsiTheme="minorHAnsi"/>
          <w:sz w:val="22"/>
          <w:szCs w:val="22"/>
        </w:rPr>
        <w:t xml:space="preserve"> </w:t>
      </w:r>
      <w:r w:rsidRPr="2004B788">
        <w:rPr>
          <w:rFonts w:asciiTheme="minorHAnsi" w:hAnsiTheme="minorHAnsi"/>
          <w:i/>
          <w:iCs/>
          <w:sz w:val="22"/>
          <w:szCs w:val="22"/>
        </w:rPr>
        <w:t>China Environmental Science</w:t>
      </w:r>
      <w:r w:rsidRPr="2004B788">
        <w:rPr>
          <w:rFonts w:asciiTheme="minorHAnsi" w:hAnsiTheme="minorHAnsi"/>
          <w:sz w:val="22"/>
          <w:szCs w:val="22"/>
        </w:rPr>
        <w:t xml:space="preserve">.  20(3): 220-224, 2000.   </w:t>
      </w:r>
    </w:p>
    <w:p w14:paraId="5DB64FB7" w14:textId="472B6C0D" w:rsidR="000632C5" w:rsidRPr="00DA2907" w:rsidRDefault="002F38A7" w:rsidP="006F15BB">
      <w:pPr>
        <w:pStyle w:val="CVBiblioItem"/>
        <w:ind w:left="540" w:firstLine="0"/>
        <w:rPr>
          <w:rFonts w:asciiTheme="minorHAnsi" w:hAnsiTheme="minorHAnsi"/>
          <w:sz w:val="22"/>
          <w:szCs w:val="22"/>
        </w:rPr>
      </w:pPr>
      <w:r>
        <w:rPr>
          <w:rFonts w:asciiTheme="minorHAnsi" w:hAnsiTheme="minorHAnsi"/>
          <w:sz w:val="22"/>
          <w:szCs w:val="22"/>
        </w:rPr>
        <w:t xml:space="preserve">(Cited 15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2355C0F4" w14:textId="0282795D" w:rsidR="000632C5" w:rsidRPr="00DA2907" w:rsidRDefault="000632C5" w:rsidP="006F15BB">
      <w:pPr>
        <w:widowControl w:val="0"/>
        <w:numPr>
          <w:ilvl w:val="0"/>
          <w:numId w:val="2"/>
        </w:numPr>
        <w:autoSpaceDE w:val="0"/>
        <w:autoSpaceDN w:val="0"/>
        <w:adjustRightInd w:val="0"/>
        <w:spacing w:after="0" w:line="240" w:lineRule="auto"/>
        <w:ind w:left="540" w:right="-14" w:hanging="540"/>
        <w:jc w:val="both"/>
      </w:pPr>
      <w:r>
        <w:t xml:space="preserve">Hu W, Wei F, Teng E, Wu G, </w:t>
      </w:r>
      <w:r w:rsidRPr="2004B788">
        <w:rPr>
          <w:b/>
          <w:bCs/>
        </w:rPr>
        <w:t>Zhang J,</w:t>
      </w:r>
      <w:r>
        <w:t xml:space="preserve"> and Chapman RS. The impact of air pollution on respiratory health of children and their parents.</w:t>
      </w:r>
      <w:r w:rsidR="006F15BB">
        <w:t xml:space="preserve"> </w:t>
      </w:r>
      <w:r w:rsidRPr="2004B788">
        <w:rPr>
          <w:i/>
          <w:iCs/>
        </w:rPr>
        <w:t>China Environmental Science</w:t>
      </w:r>
      <w:r>
        <w:t>. 20(5): 425-428, 2000.</w:t>
      </w:r>
    </w:p>
    <w:p w14:paraId="2BD80697" w14:textId="266A64CE" w:rsidR="000632C5" w:rsidRPr="00DA2907" w:rsidRDefault="005114E8" w:rsidP="006F15BB">
      <w:pPr>
        <w:pStyle w:val="CVBiblioItem"/>
        <w:ind w:left="540" w:firstLine="0"/>
        <w:rPr>
          <w:rFonts w:asciiTheme="minorHAnsi" w:hAnsiTheme="minorHAnsi"/>
          <w:sz w:val="22"/>
          <w:szCs w:val="22"/>
        </w:rPr>
      </w:pPr>
      <w:r>
        <w:rPr>
          <w:rFonts w:asciiTheme="minorHAnsi" w:hAnsiTheme="minorHAnsi"/>
          <w:sz w:val="22"/>
          <w:szCs w:val="22"/>
        </w:rPr>
        <w:t xml:space="preserve">(Cited 4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12D3805F" w14:textId="683AFE14" w:rsidR="000632C5" w:rsidRPr="00495A2A" w:rsidRDefault="000632C5" w:rsidP="00495A2A">
      <w:pPr>
        <w:widowControl w:val="0"/>
        <w:numPr>
          <w:ilvl w:val="0"/>
          <w:numId w:val="2"/>
        </w:numPr>
        <w:autoSpaceDE w:val="0"/>
        <w:autoSpaceDN w:val="0"/>
        <w:adjustRightInd w:val="0"/>
        <w:spacing w:after="0" w:line="240" w:lineRule="auto"/>
        <w:ind w:left="540" w:right="-14" w:hanging="540"/>
        <w:jc w:val="both"/>
      </w:pPr>
      <w:r>
        <w:t xml:space="preserve">Hu W, Wei F, </w:t>
      </w:r>
      <w:r w:rsidRPr="2004B788">
        <w:rPr>
          <w:b/>
          <w:bCs/>
        </w:rPr>
        <w:t>Zhang J,</w:t>
      </w:r>
      <w:r>
        <w:t xml:space="preserve"> Wu G, Teng E, Chapman RS. Study on relation between air pollution and children’s respiratory illness prevalence using a two-step regression method. </w:t>
      </w:r>
      <w:r w:rsidRPr="2004B788">
        <w:rPr>
          <w:i/>
          <w:iCs/>
        </w:rPr>
        <w:t>China Environmental Science.</w:t>
      </w:r>
      <w:r>
        <w:t xml:space="preserve"> 21(6): 485-489, 2001.  </w:t>
      </w:r>
    </w:p>
    <w:p w14:paraId="56F06CB1" w14:textId="450924CF" w:rsidR="000632C5" w:rsidRPr="00DA2907" w:rsidRDefault="005114E8" w:rsidP="00495A2A">
      <w:pPr>
        <w:pStyle w:val="CVBiblioItem"/>
        <w:ind w:left="540" w:firstLine="0"/>
        <w:rPr>
          <w:rFonts w:asciiTheme="minorHAnsi" w:hAnsiTheme="minorHAnsi"/>
          <w:sz w:val="22"/>
          <w:szCs w:val="22"/>
        </w:rPr>
      </w:pPr>
      <w:r>
        <w:rPr>
          <w:rFonts w:asciiTheme="minorHAnsi" w:hAnsiTheme="minorHAnsi"/>
          <w:sz w:val="22"/>
          <w:szCs w:val="22"/>
        </w:rPr>
        <w:t xml:space="preserve">(Cited 5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78C64A9E" w14:textId="5D13508D" w:rsidR="000632C5" w:rsidRPr="00495A2A" w:rsidRDefault="000632C5" w:rsidP="00495A2A">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Wei F, Hu W, Wu G, Teng E, Zhang J, Chapman RS. Analysis of relation between air pollution and children’s lung function indices.  China Environmental Science, 21(5): 385-389, 2001. </w:t>
      </w:r>
    </w:p>
    <w:p w14:paraId="6A298303" w14:textId="4D8330AD" w:rsidR="000632C5" w:rsidRPr="00DA2907" w:rsidRDefault="005114E8" w:rsidP="00495A2A">
      <w:pPr>
        <w:pStyle w:val="CVBiblioItem"/>
        <w:ind w:left="540" w:firstLine="0"/>
        <w:rPr>
          <w:rFonts w:asciiTheme="minorHAnsi" w:hAnsiTheme="minorHAnsi"/>
          <w:sz w:val="22"/>
          <w:szCs w:val="22"/>
        </w:rPr>
      </w:pPr>
      <w:r>
        <w:rPr>
          <w:rFonts w:asciiTheme="minorHAnsi" w:hAnsiTheme="minorHAnsi"/>
          <w:sz w:val="22"/>
          <w:szCs w:val="22"/>
        </w:rPr>
        <w:t xml:space="preserve">(Cited 5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394D216F" w14:textId="4BB35370" w:rsidR="000632C5" w:rsidRPr="00771272" w:rsidRDefault="000632C5" w:rsidP="00771272">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Fan ZH, </w:t>
      </w:r>
      <w:r w:rsidRPr="2004B788">
        <w:rPr>
          <w:rFonts w:asciiTheme="minorHAnsi" w:hAnsiTheme="minorHAnsi"/>
          <w:b/>
          <w:bCs/>
          <w:sz w:val="22"/>
          <w:szCs w:val="22"/>
        </w:rPr>
        <w:t>Zhang J</w:t>
      </w:r>
      <w:r w:rsidRPr="2004B788">
        <w:rPr>
          <w:rFonts w:asciiTheme="minorHAnsi" w:hAnsiTheme="minorHAnsi"/>
          <w:sz w:val="22"/>
          <w:szCs w:val="22"/>
        </w:rPr>
        <w:t xml:space="preserve">, Fan CW, and Pennise DM. The MMT bag for emission source sampling: Design and evaluation. </w:t>
      </w:r>
      <w:r w:rsidRPr="2004B788">
        <w:rPr>
          <w:rFonts w:asciiTheme="minorHAnsi" w:hAnsiTheme="minorHAnsi"/>
          <w:i/>
          <w:iCs/>
          <w:sz w:val="22"/>
          <w:szCs w:val="22"/>
        </w:rPr>
        <w:t>Journal of the Air &amp; Waste Management Association.</w:t>
      </w:r>
      <w:r w:rsidRPr="2004B788">
        <w:rPr>
          <w:rFonts w:asciiTheme="minorHAnsi" w:hAnsiTheme="minorHAnsi"/>
          <w:sz w:val="22"/>
          <w:szCs w:val="22"/>
        </w:rPr>
        <w:t xml:space="preserve"> 51(1):60-68, 2001.</w:t>
      </w:r>
    </w:p>
    <w:p w14:paraId="5F087BA2" w14:textId="3E0F46C2" w:rsidR="000632C5" w:rsidRPr="00DA2907" w:rsidRDefault="005114E8" w:rsidP="00771272">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16</w:t>
      </w:r>
      <w:r w:rsidR="00194096" w:rsidRPr="00DA2907">
        <w:rPr>
          <w:rFonts w:asciiTheme="minorHAnsi" w:hAnsiTheme="minorHAnsi"/>
          <w:sz w:val="22"/>
          <w:szCs w:val="22"/>
        </w:rPr>
        <w:t xml:space="preserve"> </w:t>
      </w:r>
      <w:r w:rsidR="00D3221C" w:rsidRPr="00DA2907">
        <w:rPr>
          <w:rFonts w:asciiTheme="minorHAnsi" w:hAnsiTheme="minorHAnsi"/>
          <w:sz w:val="22"/>
          <w:szCs w:val="22"/>
        </w:rPr>
        <w:t xml:space="preserve">times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1274C01D" w14:textId="7D7DDEC7" w:rsidR="000632C5" w:rsidRPr="00771272" w:rsidRDefault="000632C5" w:rsidP="00771272">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lastRenderedPageBreak/>
        <w:t xml:space="preserve">Ge S, Bai ZP, Liu WL, Zhu T, Wang TJ, Qing S,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771272" w:rsidRPr="2004B788">
        <w:rPr>
          <w:rFonts w:asciiTheme="minorHAnsi" w:hAnsiTheme="minorHAnsi"/>
          <w:sz w:val="22"/>
          <w:szCs w:val="22"/>
        </w:rPr>
        <w:t xml:space="preserve"> </w:t>
      </w:r>
      <w:r w:rsidRPr="2004B788">
        <w:rPr>
          <w:rFonts w:asciiTheme="minorHAnsi" w:hAnsiTheme="minorHAnsi"/>
          <w:sz w:val="22"/>
          <w:szCs w:val="22"/>
        </w:rPr>
        <w:t xml:space="preserve">Boiler briquette coal versus raw coal: Part I - Stack gas emissions. </w:t>
      </w:r>
      <w:r w:rsidR="00771272" w:rsidRPr="2004B788">
        <w:rPr>
          <w:rFonts w:asciiTheme="minorHAnsi" w:hAnsiTheme="minorHAnsi"/>
          <w:sz w:val="22"/>
          <w:szCs w:val="22"/>
        </w:rPr>
        <w:t xml:space="preserve"> </w:t>
      </w:r>
      <w:r w:rsidRPr="2004B788">
        <w:rPr>
          <w:rFonts w:asciiTheme="minorHAnsi" w:hAnsiTheme="minorHAnsi"/>
          <w:i/>
          <w:iCs/>
          <w:sz w:val="22"/>
          <w:szCs w:val="22"/>
        </w:rPr>
        <w:t>Journal of the Air &amp; Waste Management Association</w:t>
      </w:r>
      <w:r w:rsidRPr="2004B788">
        <w:rPr>
          <w:rFonts w:asciiTheme="minorHAnsi" w:hAnsiTheme="minorHAnsi"/>
          <w:sz w:val="22"/>
          <w:szCs w:val="22"/>
        </w:rPr>
        <w:t>. 51(4):524-533, 2001.</w:t>
      </w:r>
    </w:p>
    <w:p w14:paraId="23FAE32A" w14:textId="6E46B8BD" w:rsidR="000632C5" w:rsidRPr="00DA2907" w:rsidRDefault="00BD2DAD" w:rsidP="00771272">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B73EB0">
        <w:rPr>
          <w:rFonts w:asciiTheme="minorHAnsi" w:hAnsiTheme="minorHAnsi"/>
          <w:sz w:val="22"/>
          <w:szCs w:val="22"/>
        </w:rPr>
        <w:t>73</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3F0B5E77" w14:textId="7A60B4F3" w:rsidR="000632C5" w:rsidRPr="00771272" w:rsidRDefault="000632C5" w:rsidP="00771272">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Ge S, and Bai Z. Boiler briquette coal versus raw coal: Part II--Energy, greenhouse gas, and air quality implications.</w:t>
      </w:r>
      <w:r w:rsidR="00771272" w:rsidRPr="2004B788">
        <w:rPr>
          <w:rFonts w:asciiTheme="minorHAnsi" w:hAnsiTheme="minorHAnsi"/>
          <w:sz w:val="22"/>
          <w:szCs w:val="22"/>
        </w:rPr>
        <w:t xml:space="preserve"> </w:t>
      </w:r>
      <w:r w:rsidRPr="2004B788">
        <w:rPr>
          <w:rFonts w:asciiTheme="minorHAnsi" w:hAnsiTheme="minorHAnsi"/>
          <w:i/>
          <w:iCs/>
          <w:sz w:val="22"/>
          <w:szCs w:val="22"/>
        </w:rPr>
        <w:t>J Air Waste Manag Assoc</w:t>
      </w:r>
      <w:r w:rsidRPr="2004B788">
        <w:rPr>
          <w:rFonts w:asciiTheme="minorHAnsi" w:hAnsiTheme="minorHAnsi"/>
          <w:sz w:val="22"/>
          <w:szCs w:val="22"/>
        </w:rPr>
        <w:t>. 51(4):534-41, 2001.</w:t>
      </w:r>
    </w:p>
    <w:p w14:paraId="3233C6E9" w14:textId="2F1CEDA3" w:rsidR="000632C5" w:rsidRPr="00DA2907" w:rsidRDefault="005114E8" w:rsidP="00771272">
      <w:pPr>
        <w:pStyle w:val="CVBiblioItem"/>
        <w:ind w:left="540" w:firstLine="0"/>
        <w:rPr>
          <w:rFonts w:asciiTheme="minorHAnsi" w:hAnsiTheme="minorHAnsi"/>
          <w:sz w:val="22"/>
          <w:szCs w:val="22"/>
        </w:rPr>
      </w:pPr>
      <w:r>
        <w:rPr>
          <w:rFonts w:asciiTheme="minorHAnsi" w:hAnsiTheme="minorHAnsi"/>
          <w:sz w:val="22"/>
          <w:szCs w:val="22"/>
        </w:rPr>
        <w:t>(Cited 2</w:t>
      </w:r>
      <w:r w:rsidR="00B73EB0">
        <w:rPr>
          <w:rFonts w:asciiTheme="minorHAnsi" w:hAnsiTheme="minorHAnsi"/>
          <w:sz w:val="22"/>
          <w:szCs w:val="22"/>
        </w:rPr>
        <w:t>3</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56253EA1" w14:textId="45EEF1D4" w:rsidR="000632C5" w:rsidRPr="00771272" w:rsidRDefault="000632C5" w:rsidP="00771272">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Fan CW,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771272" w:rsidRPr="2004B788">
        <w:rPr>
          <w:rFonts w:asciiTheme="minorHAnsi" w:hAnsiTheme="minorHAnsi"/>
          <w:sz w:val="22"/>
          <w:szCs w:val="22"/>
        </w:rPr>
        <w:t xml:space="preserve"> </w:t>
      </w:r>
      <w:r w:rsidRPr="2004B788">
        <w:rPr>
          <w:rFonts w:asciiTheme="minorHAnsi" w:hAnsiTheme="minorHAnsi"/>
          <w:sz w:val="22"/>
          <w:szCs w:val="22"/>
        </w:rPr>
        <w:t xml:space="preserve">Characterization of emissions from portable household combustion devices: particle size distributions, emission rates and factors, and potential exposures. </w:t>
      </w:r>
      <w:r w:rsidRPr="2004B788">
        <w:rPr>
          <w:rFonts w:asciiTheme="minorHAnsi" w:hAnsiTheme="minorHAnsi"/>
          <w:i/>
          <w:iCs/>
          <w:sz w:val="22"/>
          <w:szCs w:val="22"/>
        </w:rPr>
        <w:t>Atmospheric Environment.</w:t>
      </w:r>
      <w:r w:rsidRPr="2004B788">
        <w:rPr>
          <w:rFonts w:asciiTheme="minorHAnsi" w:hAnsiTheme="minorHAnsi"/>
          <w:sz w:val="22"/>
          <w:szCs w:val="22"/>
        </w:rPr>
        <w:t xml:space="preserve"> 35(7):1281-1290, 2001.</w:t>
      </w:r>
    </w:p>
    <w:p w14:paraId="6DE07FBA" w14:textId="290CCAB4" w:rsidR="000632C5" w:rsidRPr="00DA2907" w:rsidRDefault="00FF00BB" w:rsidP="00771272">
      <w:pPr>
        <w:pStyle w:val="CVBiblioItem"/>
        <w:ind w:left="540" w:firstLine="0"/>
        <w:rPr>
          <w:rFonts w:asciiTheme="minorHAnsi" w:hAnsiTheme="minorHAnsi"/>
          <w:sz w:val="22"/>
          <w:szCs w:val="22"/>
        </w:rPr>
      </w:pPr>
      <w:r>
        <w:rPr>
          <w:rFonts w:asciiTheme="minorHAnsi" w:hAnsiTheme="minorHAnsi"/>
          <w:sz w:val="22"/>
          <w:szCs w:val="22"/>
        </w:rPr>
        <w:t>(Cited 1</w:t>
      </w:r>
      <w:r w:rsidR="00B73EB0">
        <w:rPr>
          <w:rFonts w:asciiTheme="minorHAnsi" w:hAnsiTheme="minorHAnsi"/>
          <w:sz w:val="22"/>
          <w:szCs w:val="22"/>
        </w:rPr>
        <w:t>51</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7AB09B5B" w14:textId="77C3FC53"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Pennis DM, Smith KR, Kithinji JP, Rezende ME, Raad TJ, </w:t>
      </w:r>
      <w:r w:rsidRPr="2004B788">
        <w:rPr>
          <w:rFonts w:asciiTheme="minorHAnsi" w:hAnsiTheme="minorHAnsi"/>
          <w:b/>
          <w:bCs/>
          <w:sz w:val="22"/>
          <w:szCs w:val="22"/>
        </w:rPr>
        <w:t>Zhang J,</w:t>
      </w:r>
      <w:r w:rsidRPr="2004B788">
        <w:rPr>
          <w:rFonts w:asciiTheme="minorHAnsi" w:hAnsiTheme="minorHAnsi"/>
          <w:sz w:val="22"/>
          <w:szCs w:val="22"/>
        </w:rPr>
        <w:t xml:space="preserve"> and Fan CW. Emissions of greenhouse gases and other airborne pollutants from charcoal making in Kenya and Brazil. </w:t>
      </w:r>
      <w:r w:rsidRPr="2004B788">
        <w:rPr>
          <w:rFonts w:asciiTheme="minorHAnsi" w:hAnsiTheme="minorHAnsi"/>
          <w:i/>
          <w:iCs/>
          <w:sz w:val="22"/>
          <w:szCs w:val="22"/>
        </w:rPr>
        <w:t>Journal of Geophysical Research-Atmospheres</w:t>
      </w:r>
      <w:r w:rsidRPr="2004B788">
        <w:rPr>
          <w:rFonts w:asciiTheme="minorHAnsi" w:hAnsiTheme="minorHAnsi"/>
          <w:sz w:val="22"/>
          <w:szCs w:val="22"/>
        </w:rPr>
        <w:t>. 106(D20):24143-24155, 2001.</w:t>
      </w:r>
    </w:p>
    <w:p w14:paraId="6444F81A" w14:textId="414BA9CA" w:rsidR="000632C5" w:rsidRPr="00DA2907" w:rsidRDefault="002915CD" w:rsidP="00300824">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209</w:t>
      </w:r>
      <w:r>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698A289D" w14:textId="6FA685DB"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Purvis KL, Jumba IO, Wandiga S, </w:t>
      </w:r>
      <w:r w:rsidRPr="2004B788">
        <w:rPr>
          <w:rFonts w:asciiTheme="minorHAnsi" w:hAnsiTheme="minorHAnsi"/>
          <w:b/>
          <w:bCs/>
          <w:sz w:val="22"/>
          <w:szCs w:val="22"/>
        </w:rPr>
        <w:t>Zhang J,</w:t>
      </w:r>
      <w:r w:rsidRPr="2004B788">
        <w:rPr>
          <w:rFonts w:asciiTheme="minorHAnsi" w:hAnsiTheme="minorHAnsi"/>
          <w:sz w:val="22"/>
          <w:szCs w:val="22"/>
        </w:rPr>
        <w:t xml:space="preserve"> and Kammen DM. Worker exposure and health risks from volatile organic compounds utilized in the paint manufacturing industry of Kenya. </w:t>
      </w:r>
      <w:r w:rsidR="00300824" w:rsidRPr="2004B788">
        <w:rPr>
          <w:rFonts w:asciiTheme="minorHAnsi" w:hAnsiTheme="minorHAnsi"/>
          <w:sz w:val="22"/>
          <w:szCs w:val="22"/>
        </w:rPr>
        <w:t xml:space="preserve"> </w:t>
      </w:r>
      <w:r w:rsidRPr="2004B788">
        <w:rPr>
          <w:rFonts w:asciiTheme="minorHAnsi" w:hAnsiTheme="minorHAnsi"/>
          <w:i/>
          <w:iCs/>
          <w:sz w:val="22"/>
          <w:szCs w:val="22"/>
        </w:rPr>
        <w:t>Appl Occup Environ Hyg</w:t>
      </w:r>
      <w:r w:rsidRPr="2004B788">
        <w:rPr>
          <w:rFonts w:asciiTheme="minorHAnsi" w:hAnsiTheme="minorHAnsi"/>
          <w:sz w:val="22"/>
          <w:szCs w:val="22"/>
        </w:rPr>
        <w:t>. 16(11):1035-42, 2001.</w:t>
      </w:r>
    </w:p>
    <w:p w14:paraId="7444FB61" w14:textId="194C7BF3" w:rsidR="000632C5" w:rsidRPr="00DA2907" w:rsidRDefault="002915CD" w:rsidP="00300824">
      <w:pPr>
        <w:pStyle w:val="CVBiblioItem"/>
        <w:ind w:left="540" w:firstLine="0"/>
        <w:rPr>
          <w:rFonts w:asciiTheme="minorHAnsi" w:hAnsiTheme="minorHAnsi"/>
          <w:sz w:val="22"/>
          <w:szCs w:val="22"/>
        </w:rPr>
      </w:pPr>
      <w:r>
        <w:rPr>
          <w:rFonts w:asciiTheme="minorHAnsi" w:hAnsiTheme="minorHAnsi"/>
          <w:sz w:val="22"/>
          <w:szCs w:val="22"/>
        </w:rPr>
        <w:t>(Cited 1</w:t>
      </w:r>
      <w:r w:rsidR="00B73EB0">
        <w:rPr>
          <w:rFonts w:asciiTheme="minorHAnsi" w:hAnsiTheme="minorHAnsi"/>
          <w:sz w:val="22"/>
          <w:szCs w:val="22"/>
        </w:rPr>
        <w:t>4</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10B909EF" w14:textId="4BCD2D78"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Qian Z, </w:t>
      </w:r>
      <w:r w:rsidRPr="2004B788">
        <w:rPr>
          <w:rFonts w:asciiTheme="minorHAnsi" w:hAnsiTheme="minorHAnsi"/>
          <w:b/>
          <w:bCs/>
          <w:sz w:val="22"/>
          <w:szCs w:val="22"/>
        </w:rPr>
        <w:t>Zhang J</w:t>
      </w:r>
      <w:r w:rsidRPr="2004B788">
        <w:rPr>
          <w:rFonts w:asciiTheme="minorHAnsi" w:hAnsiTheme="minorHAnsi"/>
          <w:sz w:val="22"/>
          <w:szCs w:val="22"/>
        </w:rPr>
        <w:t>, Wei F, Wilson WE, and Chapman RS.</w:t>
      </w:r>
      <w:r w:rsidR="00300824" w:rsidRPr="2004B788">
        <w:rPr>
          <w:rFonts w:asciiTheme="minorHAnsi" w:hAnsiTheme="minorHAnsi"/>
          <w:sz w:val="22"/>
          <w:szCs w:val="22"/>
        </w:rPr>
        <w:t xml:space="preserve"> </w:t>
      </w:r>
      <w:r w:rsidRPr="2004B788">
        <w:rPr>
          <w:rFonts w:asciiTheme="minorHAnsi" w:hAnsiTheme="minorHAnsi"/>
          <w:sz w:val="22"/>
          <w:szCs w:val="22"/>
        </w:rPr>
        <w:t xml:space="preserve">Long-term ambient air pollution levels in four Chinese cities: inter-city and intra-city concentration gradients for epidemiological studies. </w:t>
      </w:r>
      <w:r w:rsidRPr="2004B788">
        <w:rPr>
          <w:rFonts w:asciiTheme="minorHAnsi" w:hAnsiTheme="minorHAnsi"/>
          <w:i/>
          <w:iCs/>
          <w:sz w:val="22"/>
          <w:szCs w:val="22"/>
          <w:lang w:val="es-DO"/>
        </w:rPr>
        <w:t>J Expo Anal Environ Epidemiol</w:t>
      </w:r>
      <w:r w:rsidRPr="2004B788">
        <w:rPr>
          <w:rFonts w:asciiTheme="minorHAnsi" w:hAnsiTheme="minorHAnsi"/>
          <w:sz w:val="22"/>
          <w:szCs w:val="22"/>
          <w:lang w:val="es-DO"/>
        </w:rPr>
        <w:t>. 11(5):341-351, 2001.</w:t>
      </w:r>
    </w:p>
    <w:p w14:paraId="25BEC39B" w14:textId="5F41D8C0" w:rsidR="000632C5" w:rsidRPr="00DA2907" w:rsidRDefault="002915CD" w:rsidP="00300824">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83</w:t>
      </w:r>
      <w:r>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2BFA82B2" w14:textId="6C7DE15B"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Wainman T, Weschler CJ, Lioy PJ, and </w:t>
      </w:r>
      <w:r w:rsidRPr="2004B788">
        <w:rPr>
          <w:rFonts w:asciiTheme="minorHAnsi" w:hAnsiTheme="minorHAnsi"/>
          <w:b/>
          <w:bCs/>
          <w:sz w:val="22"/>
          <w:szCs w:val="22"/>
        </w:rPr>
        <w:t>Zhang J</w:t>
      </w:r>
      <w:r w:rsidRPr="2004B788">
        <w:rPr>
          <w:rFonts w:asciiTheme="minorHAnsi" w:hAnsiTheme="minorHAnsi"/>
          <w:sz w:val="22"/>
          <w:szCs w:val="22"/>
        </w:rPr>
        <w:t xml:space="preserve">. Effects of surface type and relative humidity on the production and concentration of nitrous acid in a model indoor environment.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35(11):2200-2206, 2001.</w:t>
      </w:r>
    </w:p>
    <w:p w14:paraId="4474B184" w14:textId="36C484FE" w:rsidR="000632C5" w:rsidRPr="00DA2907" w:rsidRDefault="000632C5" w:rsidP="00300824">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B73EB0">
        <w:rPr>
          <w:rFonts w:asciiTheme="minorHAnsi" w:hAnsiTheme="minorHAnsi"/>
          <w:sz w:val="22"/>
          <w:szCs w:val="22"/>
        </w:rPr>
        <w:t>79</w:t>
      </w:r>
      <w:r w:rsidR="009A5E59">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Pr="00DA2907">
        <w:rPr>
          <w:rFonts w:asciiTheme="minorHAnsi" w:hAnsiTheme="minorHAnsi"/>
          <w:sz w:val="22"/>
          <w:szCs w:val="22"/>
        </w:rPr>
        <w:t>)</w:t>
      </w:r>
    </w:p>
    <w:p w14:paraId="058E1D92" w14:textId="5CAEADFF"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Mitra AP, Morawska L, Sharma C, and </w:t>
      </w:r>
      <w:r w:rsidRPr="2004B788">
        <w:rPr>
          <w:rFonts w:asciiTheme="minorHAnsi" w:hAnsiTheme="minorHAnsi"/>
          <w:b/>
          <w:bCs/>
          <w:sz w:val="22"/>
          <w:szCs w:val="22"/>
        </w:rPr>
        <w:t>Zhang J</w:t>
      </w:r>
      <w:r w:rsidRPr="2004B788">
        <w:rPr>
          <w:rFonts w:asciiTheme="minorHAnsi" w:hAnsiTheme="minorHAnsi"/>
          <w:sz w:val="22"/>
          <w:szCs w:val="22"/>
        </w:rPr>
        <w:t xml:space="preserve">. Chapter two: methodologies for characterisation of combustion sources and for quantification of their emissions. </w:t>
      </w:r>
      <w:r w:rsidRPr="2004B788">
        <w:rPr>
          <w:rFonts w:asciiTheme="minorHAnsi" w:hAnsiTheme="minorHAnsi"/>
          <w:i/>
          <w:iCs/>
          <w:sz w:val="22"/>
          <w:szCs w:val="22"/>
        </w:rPr>
        <w:t>Chemosphere.</w:t>
      </w:r>
      <w:r w:rsidRPr="2004B788">
        <w:rPr>
          <w:rFonts w:asciiTheme="minorHAnsi" w:hAnsiTheme="minorHAnsi"/>
          <w:sz w:val="22"/>
          <w:szCs w:val="22"/>
        </w:rPr>
        <w:t xml:space="preserve"> 49(9):903-922, 2002.</w:t>
      </w:r>
    </w:p>
    <w:p w14:paraId="38111D37" w14:textId="1C7656EF" w:rsidR="000632C5" w:rsidRPr="00DA2907" w:rsidRDefault="005114E8" w:rsidP="00300824">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69</w:t>
      </w:r>
      <w:r w:rsidR="00D3221C" w:rsidRPr="00DA2907">
        <w:rPr>
          <w:rFonts w:asciiTheme="minorHAnsi" w:hAnsiTheme="minorHAnsi"/>
          <w:sz w:val="22"/>
          <w:szCs w:val="22"/>
        </w:rPr>
        <w:t xml:space="preserve"> </w:t>
      </w:r>
      <w:r w:rsidR="00E61A61" w:rsidRPr="00DA2907">
        <w:rPr>
          <w:rFonts w:asciiTheme="minorHAnsi" w:hAnsiTheme="minorHAnsi"/>
          <w:sz w:val="22"/>
          <w:szCs w:val="22"/>
        </w:rPr>
        <w:t>times as of</w:t>
      </w:r>
      <w:r w:rsidR="00E61A61">
        <w:rPr>
          <w:rFonts w:asciiTheme="minorHAnsi" w:hAnsiTheme="minorHAnsi"/>
          <w:sz w:val="22"/>
          <w:szCs w:val="22"/>
        </w:rPr>
        <w:t xml:space="preserve"> 1/13/2023</w:t>
      </w:r>
      <w:r w:rsidR="000632C5" w:rsidRPr="00DA2907">
        <w:rPr>
          <w:rFonts w:asciiTheme="minorHAnsi" w:hAnsiTheme="minorHAnsi"/>
          <w:sz w:val="22"/>
          <w:szCs w:val="22"/>
        </w:rPr>
        <w:t>)</w:t>
      </w:r>
    </w:p>
    <w:p w14:paraId="442CAE5E" w14:textId="2E1A2B28" w:rsidR="000632C5" w:rsidRPr="00300824" w:rsidRDefault="000632C5" w:rsidP="00300824">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Morawska L,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300824" w:rsidRPr="2004B788">
        <w:rPr>
          <w:rFonts w:asciiTheme="minorHAnsi" w:hAnsiTheme="minorHAnsi"/>
          <w:sz w:val="22"/>
          <w:szCs w:val="22"/>
        </w:rPr>
        <w:t xml:space="preserve"> </w:t>
      </w:r>
      <w:r w:rsidRPr="2004B788">
        <w:rPr>
          <w:rFonts w:asciiTheme="minorHAnsi" w:hAnsiTheme="minorHAnsi"/>
          <w:sz w:val="22"/>
          <w:szCs w:val="22"/>
        </w:rPr>
        <w:t xml:space="preserve">Combustion sources of particles. 1. Health relevance and source signatures. </w:t>
      </w:r>
      <w:r w:rsidRPr="2004B788">
        <w:rPr>
          <w:rFonts w:asciiTheme="minorHAnsi" w:hAnsiTheme="minorHAnsi"/>
          <w:i/>
          <w:iCs/>
          <w:sz w:val="22"/>
          <w:szCs w:val="22"/>
        </w:rPr>
        <w:t>Chemosphere.</w:t>
      </w:r>
      <w:r w:rsidRPr="2004B788">
        <w:rPr>
          <w:rFonts w:asciiTheme="minorHAnsi" w:hAnsiTheme="minorHAnsi"/>
          <w:sz w:val="22"/>
          <w:szCs w:val="22"/>
        </w:rPr>
        <w:t xml:space="preserve"> 49(9):1045-58, 2002.</w:t>
      </w:r>
    </w:p>
    <w:p w14:paraId="012A25FE" w14:textId="710F2370" w:rsidR="000632C5" w:rsidRPr="00DA2907" w:rsidRDefault="000632C5" w:rsidP="00300824">
      <w:pPr>
        <w:pStyle w:val="CVBiblioItem"/>
        <w:ind w:left="540" w:firstLine="0"/>
        <w:rPr>
          <w:rFonts w:asciiTheme="minorHAnsi" w:hAnsiTheme="minorHAnsi"/>
          <w:sz w:val="22"/>
          <w:szCs w:val="22"/>
        </w:rPr>
      </w:pPr>
      <w:r w:rsidRPr="00DA2907">
        <w:rPr>
          <w:rFonts w:asciiTheme="minorHAnsi" w:hAnsiTheme="minorHAnsi"/>
          <w:sz w:val="22"/>
          <w:szCs w:val="22"/>
        </w:rPr>
        <w:t>(</w:t>
      </w:r>
      <w:r w:rsidR="0042444E" w:rsidRPr="00DA2907">
        <w:rPr>
          <w:rFonts w:asciiTheme="minorHAnsi" w:hAnsiTheme="minorHAnsi"/>
          <w:sz w:val="22"/>
          <w:szCs w:val="22"/>
        </w:rPr>
        <w:t xml:space="preserve">Cited </w:t>
      </w:r>
      <w:r w:rsidR="00B73EB0">
        <w:rPr>
          <w:rFonts w:asciiTheme="minorHAnsi" w:hAnsiTheme="minorHAnsi"/>
          <w:sz w:val="22"/>
          <w:szCs w:val="22"/>
        </w:rPr>
        <w:t>428</w:t>
      </w:r>
      <w:r w:rsidR="00D3221C" w:rsidRPr="00DA2907">
        <w:rPr>
          <w:rFonts w:asciiTheme="minorHAnsi" w:hAnsiTheme="minorHAnsi"/>
          <w:sz w:val="22"/>
          <w:szCs w:val="22"/>
        </w:rPr>
        <w:t xml:space="preserve"> times </w:t>
      </w:r>
      <w:r w:rsidR="003B7FB8" w:rsidRPr="00DA2907">
        <w:rPr>
          <w:rFonts w:asciiTheme="minorHAnsi" w:hAnsiTheme="minorHAnsi"/>
          <w:sz w:val="22"/>
          <w:szCs w:val="22"/>
        </w:rPr>
        <w:t>as of</w:t>
      </w:r>
      <w:r w:rsidR="002915CD">
        <w:rPr>
          <w:rFonts w:asciiTheme="minorHAnsi" w:hAnsiTheme="minorHAnsi"/>
          <w:sz w:val="22"/>
          <w:szCs w:val="22"/>
        </w:rPr>
        <w:t xml:space="preserve"> 8/12/19</w:t>
      </w:r>
      <w:r w:rsidRPr="00DA2907">
        <w:rPr>
          <w:rFonts w:asciiTheme="minorHAnsi" w:hAnsiTheme="minorHAnsi"/>
          <w:sz w:val="22"/>
          <w:szCs w:val="22"/>
        </w:rPr>
        <w:t>)</w:t>
      </w:r>
    </w:p>
    <w:p w14:paraId="7534AD01" w14:textId="3706ED1F"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Rich DQ, Rhoads GG, Yiin LM, </w:t>
      </w:r>
      <w:r w:rsidRPr="2004B788">
        <w:rPr>
          <w:rFonts w:asciiTheme="minorHAnsi" w:hAnsiTheme="minorHAnsi"/>
          <w:b/>
          <w:bCs/>
          <w:sz w:val="22"/>
          <w:szCs w:val="22"/>
        </w:rPr>
        <w:t>Zhang J</w:t>
      </w:r>
      <w:r w:rsidRPr="2004B788">
        <w:rPr>
          <w:rFonts w:asciiTheme="minorHAnsi" w:hAnsiTheme="minorHAnsi"/>
          <w:sz w:val="22"/>
          <w:szCs w:val="22"/>
        </w:rPr>
        <w:t xml:space="preserve">, Bai ZP, Adgate JL, Ashley PJ and Lioy PJ. Comparison of home lead dust reduction techniques on hard surfaces: The New Jersey Assessment of Cleaning Techniques Trial. </w:t>
      </w:r>
      <w:r w:rsidRPr="2004B788">
        <w:rPr>
          <w:rFonts w:asciiTheme="minorHAnsi" w:hAnsiTheme="minorHAnsi"/>
          <w:i/>
          <w:iCs/>
          <w:sz w:val="22"/>
          <w:szCs w:val="22"/>
        </w:rPr>
        <w:t>Environmental Health Perspectives</w:t>
      </w:r>
      <w:r w:rsidRPr="2004B788">
        <w:rPr>
          <w:rFonts w:asciiTheme="minorHAnsi" w:hAnsiTheme="minorHAnsi"/>
          <w:sz w:val="22"/>
          <w:szCs w:val="22"/>
        </w:rPr>
        <w:t>. 110(9):889-893, 2002.</w:t>
      </w:r>
    </w:p>
    <w:p w14:paraId="00DDE977" w14:textId="6C1FE58A" w:rsidR="000632C5" w:rsidRPr="00DA2907" w:rsidRDefault="00D3221C" w:rsidP="00570337">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B73EB0">
        <w:rPr>
          <w:rFonts w:asciiTheme="minorHAnsi" w:hAnsiTheme="minorHAnsi"/>
          <w:sz w:val="22"/>
          <w:szCs w:val="22"/>
        </w:rPr>
        <w:t>21</w:t>
      </w:r>
      <w:r w:rsidR="009A5E59">
        <w:rPr>
          <w:rFonts w:asciiTheme="minorHAnsi" w:hAnsiTheme="minorHAnsi"/>
          <w:sz w:val="22"/>
          <w:szCs w:val="22"/>
        </w:rPr>
        <w:t xml:space="preserve"> </w:t>
      </w:r>
      <w:r w:rsidR="003921EE" w:rsidRPr="00DA2907">
        <w:rPr>
          <w:rFonts w:asciiTheme="minorHAnsi" w:hAnsiTheme="minorHAnsi"/>
          <w:sz w:val="22"/>
          <w:szCs w:val="22"/>
        </w:rPr>
        <w:t>times as of</w:t>
      </w:r>
      <w:r w:rsidR="003921EE">
        <w:rPr>
          <w:rFonts w:asciiTheme="minorHAnsi" w:hAnsiTheme="minorHAnsi"/>
          <w:sz w:val="22"/>
          <w:szCs w:val="22"/>
        </w:rPr>
        <w:t xml:space="preserve"> 1/13/2023</w:t>
      </w:r>
      <w:r w:rsidR="000632C5" w:rsidRPr="00DA2907">
        <w:rPr>
          <w:rFonts w:asciiTheme="minorHAnsi" w:hAnsiTheme="minorHAnsi"/>
          <w:sz w:val="22"/>
          <w:szCs w:val="22"/>
        </w:rPr>
        <w:t>)</w:t>
      </w:r>
    </w:p>
    <w:p w14:paraId="6DBF2114" w14:textId="2B5549E4"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Yiin LM, Rhoads GG, Rich DQ, </w:t>
      </w:r>
      <w:r w:rsidRPr="2004B788">
        <w:rPr>
          <w:rFonts w:asciiTheme="minorHAnsi" w:hAnsiTheme="minorHAnsi"/>
          <w:b/>
          <w:bCs/>
          <w:sz w:val="22"/>
          <w:szCs w:val="22"/>
        </w:rPr>
        <w:t>Zhang J</w:t>
      </w:r>
      <w:r w:rsidRPr="2004B788">
        <w:rPr>
          <w:rFonts w:asciiTheme="minorHAnsi" w:hAnsiTheme="minorHAnsi"/>
          <w:sz w:val="22"/>
          <w:szCs w:val="22"/>
        </w:rPr>
        <w:t xml:space="preserve">, Bai Z, Adgate JL, Ashley PJ and Lioy PJ. Comparison of techniques to reduce residential lead dust on carpet and upholstery: the new jersey assessment of cleaning techniques trial. </w:t>
      </w:r>
      <w:r w:rsidR="00570337" w:rsidRPr="2004B788">
        <w:rPr>
          <w:rFonts w:asciiTheme="minorHAnsi" w:hAnsiTheme="minorHAnsi"/>
          <w:sz w:val="22"/>
          <w:szCs w:val="22"/>
        </w:rPr>
        <w:t xml:space="preserve"> </w:t>
      </w:r>
      <w:r w:rsidRPr="2004B788">
        <w:rPr>
          <w:rFonts w:asciiTheme="minorHAnsi" w:hAnsiTheme="minorHAnsi"/>
          <w:i/>
          <w:iCs/>
          <w:sz w:val="22"/>
          <w:szCs w:val="22"/>
        </w:rPr>
        <w:t>Environ Health Perspect.</w:t>
      </w:r>
      <w:r w:rsidRPr="2004B788">
        <w:rPr>
          <w:rFonts w:asciiTheme="minorHAnsi" w:hAnsiTheme="minorHAnsi"/>
          <w:sz w:val="22"/>
          <w:szCs w:val="22"/>
        </w:rPr>
        <w:t xml:space="preserve"> 110(12):1233-7, 2002.</w:t>
      </w:r>
    </w:p>
    <w:p w14:paraId="5864E96F" w14:textId="4148C35F" w:rsidR="000632C5" w:rsidRPr="00DA2907" w:rsidRDefault="002915CD" w:rsidP="00570337">
      <w:pPr>
        <w:pStyle w:val="CVBiblioItem"/>
        <w:ind w:left="540" w:firstLine="0"/>
        <w:rPr>
          <w:rFonts w:asciiTheme="minorHAnsi" w:hAnsiTheme="minorHAnsi"/>
          <w:sz w:val="22"/>
          <w:szCs w:val="22"/>
        </w:rPr>
      </w:pPr>
      <w:r>
        <w:rPr>
          <w:rFonts w:asciiTheme="minorHAnsi" w:hAnsiTheme="minorHAnsi"/>
          <w:sz w:val="22"/>
          <w:szCs w:val="22"/>
        </w:rPr>
        <w:t>(Cited 2</w:t>
      </w:r>
      <w:r w:rsidR="00B73EB0">
        <w:rPr>
          <w:rFonts w:asciiTheme="minorHAnsi" w:hAnsiTheme="minorHAnsi"/>
          <w:sz w:val="22"/>
          <w:szCs w:val="22"/>
        </w:rPr>
        <w:t>6</w:t>
      </w:r>
      <w:r w:rsidR="00D3221C" w:rsidRPr="00DA2907">
        <w:rPr>
          <w:rFonts w:asciiTheme="minorHAnsi" w:hAnsiTheme="minorHAnsi"/>
          <w:sz w:val="22"/>
          <w:szCs w:val="22"/>
        </w:rPr>
        <w:t xml:space="preserve"> </w:t>
      </w:r>
      <w:r w:rsidR="003921EE" w:rsidRPr="00DA2907">
        <w:rPr>
          <w:rFonts w:asciiTheme="minorHAnsi" w:hAnsiTheme="minorHAnsi"/>
          <w:sz w:val="22"/>
          <w:szCs w:val="22"/>
        </w:rPr>
        <w:t>times as of</w:t>
      </w:r>
      <w:r w:rsidR="003921EE">
        <w:rPr>
          <w:rFonts w:asciiTheme="minorHAnsi" w:hAnsiTheme="minorHAnsi"/>
          <w:sz w:val="22"/>
          <w:szCs w:val="22"/>
        </w:rPr>
        <w:t xml:space="preserve"> 1/13/2023</w:t>
      </w:r>
      <w:r w:rsidR="000632C5" w:rsidRPr="00DA2907">
        <w:rPr>
          <w:rFonts w:asciiTheme="minorHAnsi" w:hAnsiTheme="minorHAnsi"/>
          <w:sz w:val="22"/>
          <w:szCs w:val="22"/>
        </w:rPr>
        <w:t>)</w:t>
      </w:r>
    </w:p>
    <w:p w14:paraId="54DAC055" w14:textId="526AB534"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Hu W, Wei F, Wu G, Korn LR and Chapman RS. Children's respiratory morbidity prevalence in relation to air pollution in four Chinese cities. </w:t>
      </w:r>
      <w:r w:rsidRPr="2004B788">
        <w:rPr>
          <w:rFonts w:asciiTheme="minorHAnsi" w:hAnsiTheme="minorHAnsi"/>
          <w:i/>
          <w:iCs/>
          <w:sz w:val="22"/>
          <w:szCs w:val="22"/>
        </w:rPr>
        <w:t>Environ Health Perspect.</w:t>
      </w:r>
      <w:r w:rsidRPr="2004B788">
        <w:rPr>
          <w:rFonts w:asciiTheme="minorHAnsi" w:hAnsiTheme="minorHAnsi"/>
          <w:sz w:val="22"/>
          <w:szCs w:val="22"/>
        </w:rPr>
        <w:t xml:space="preserve"> 110(9):961-7, 2002.</w:t>
      </w:r>
    </w:p>
    <w:p w14:paraId="67115524" w14:textId="6E22A053" w:rsidR="000632C5" w:rsidRPr="00DA2907" w:rsidRDefault="002123A5" w:rsidP="00570337">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B73EB0">
        <w:rPr>
          <w:rFonts w:asciiTheme="minorHAnsi" w:hAnsiTheme="minorHAnsi"/>
          <w:sz w:val="22"/>
          <w:szCs w:val="22"/>
        </w:rPr>
        <w:t>217</w:t>
      </w:r>
      <w:r w:rsidR="007D301C" w:rsidRPr="00DA2907">
        <w:rPr>
          <w:rFonts w:asciiTheme="minorHAnsi" w:hAnsiTheme="minorHAnsi"/>
          <w:sz w:val="22"/>
          <w:szCs w:val="22"/>
        </w:rPr>
        <w:t xml:space="preserve"> </w:t>
      </w:r>
      <w:r w:rsidR="003921EE" w:rsidRPr="00DA2907">
        <w:rPr>
          <w:rFonts w:asciiTheme="minorHAnsi" w:hAnsiTheme="minorHAnsi"/>
          <w:sz w:val="22"/>
          <w:szCs w:val="22"/>
        </w:rPr>
        <w:t>times as of</w:t>
      </w:r>
      <w:r w:rsidR="003921EE">
        <w:rPr>
          <w:rFonts w:asciiTheme="minorHAnsi" w:hAnsiTheme="minorHAnsi"/>
          <w:sz w:val="22"/>
          <w:szCs w:val="22"/>
        </w:rPr>
        <w:t xml:space="preserve"> 1/13/2023</w:t>
      </w:r>
      <w:r w:rsidR="000632C5" w:rsidRPr="00DA2907">
        <w:rPr>
          <w:rFonts w:asciiTheme="minorHAnsi" w:hAnsiTheme="minorHAnsi"/>
          <w:sz w:val="22"/>
          <w:szCs w:val="22"/>
        </w:rPr>
        <w:t>)</w:t>
      </w:r>
    </w:p>
    <w:p w14:paraId="39A918F0" w14:textId="08FE51A6"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lastRenderedPageBreak/>
        <w:t>Zhang J</w:t>
      </w:r>
      <w:r w:rsidRPr="2004B788">
        <w:rPr>
          <w:rFonts w:asciiTheme="minorHAnsi" w:hAnsiTheme="minorHAnsi"/>
          <w:sz w:val="22"/>
          <w:szCs w:val="22"/>
        </w:rPr>
        <w:t xml:space="preserve"> and Lioy PJ. Human exposure assessment in air pollution systems. </w:t>
      </w:r>
      <w:r w:rsidRPr="2004B788">
        <w:rPr>
          <w:rFonts w:asciiTheme="minorHAnsi" w:hAnsiTheme="minorHAnsi"/>
          <w:i/>
          <w:iCs/>
          <w:sz w:val="22"/>
          <w:szCs w:val="22"/>
        </w:rPr>
        <w:t xml:space="preserve">ScientificWorldJournal </w:t>
      </w:r>
      <w:r w:rsidRPr="2004B788">
        <w:rPr>
          <w:rFonts w:asciiTheme="minorHAnsi" w:hAnsiTheme="minorHAnsi"/>
          <w:sz w:val="22"/>
          <w:szCs w:val="22"/>
        </w:rPr>
        <w:t>2(497-513, 2002.</w:t>
      </w:r>
    </w:p>
    <w:p w14:paraId="272E782B" w14:textId="21ACB73A" w:rsidR="000632C5" w:rsidRDefault="009A5E59" w:rsidP="0057033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B73EB0">
        <w:rPr>
          <w:rFonts w:asciiTheme="minorHAnsi" w:hAnsiTheme="minorHAnsi"/>
          <w:sz w:val="22"/>
          <w:szCs w:val="22"/>
        </w:rPr>
        <w:t>24</w:t>
      </w:r>
      <w:r w:rsidR="007D301C" w:rsidRPr="00DA2907">
        <w:rPr>
          <w:rFonts w:asciiTheme="minorHAnsi" w:hAnsiTheme="minorHAnsi"/>
          <w:sz w:val="22"/>
          <w:szCs w:val="22"/>
        </w:rPr>
        <w:t xml:space="preserve"> </w:t>
      </w:r>
      <w:r w:rsidR="003921EE" w:rsidRPr="00DA2907">
        <w:rPr>
          <w:rFonts w:asciiTheme="minorHAnsi" w:hAnsiTheme="minorHAnsi"/>
          <w:sz w:val="22"/>
          <w:szCs w:val="22"/>
        </w:rPr>
        <w:t>times as of</w:t>
      </w:r>
      <w:r w:rsidR="003921EE">
        <w:rPr>
          <w:rFonts w:asciiTheme="minorHAnsi" w:hAnsiTheme="minorHAnsi"/>
          <w:sz w:val="22"/>
          <w:szCs w:val="22"/>
        </w:rPr>
        <w:t xml:space="preserve"> 1/13/2023</w:t>
      </w:r>
      <w:r w:rsidR="000632C5" w:rsidRPr="00DA2907">
        <w:rPr>
          <w:rFonts w:asciiTheme="minorHAnsi" w:hAnsiTheme="minorHAnsi"/>
          <w:sz w:val="22"/>
          <w:szCs w:val="22"/>
        </w:rPr>
        <w:t>)</w:t>
      </w:r>
    </w:p>
    <w:p w14:paraId="53D5E31D" w14:textId="6357AA9F" w:rsidR="00CD533E" w:rsidRPr="00570337" w:rsidRDefault="00CD533E" w:rsidP="00570337">
      <w:pPr>
        <w:pStyle w:val="ListParagraph"/>
        <w:numPr>
          <w:ilvl w:val="0"/>
          <w:numId w:val="2"/>
        </w:numPr>
        <w:spacing w:after="0"/>
        <w:ind w:left="540" w:hanging="540"/>
        <w:rPr>
          <w:bCs/>
          <w:iCs/>
          <w:color w:val="000000"/>
        </w:rPr>
      </w:pPr>
      <w:r w:rsidRPr="2004B788">
        <w:rPr>
          <w:color w:val="000000" w:themeColor="text1"/>
        </w:rPr>
        <w:t xml:space="preserve">Mitra A.P., Morawska L., Sharma C., and </w:t>
      </w:r>
      <w:r w:rsidRPr="2004B788">
        <w:rPr>
          <w:b/>
          <w:bCs/>
          <w:color w:val="000000" w:themeColor="text1"/>
        </w:rPr>
        <w:t>Zhang J</w:t>
      </w:r>
      <w:r w:rsidRPr="2004B788">
        <w:rPr>
          <w:color w:val="000000" w:themeColor="text1"/>
        </w:rPr>
        <w:t xml:space="preserve">.  Methodologies for characterization of combustion sources and for quantification of their emissions. </w:t>
      </w:r>
      <w:r w:rsidRPr="2004B788">
        <w:rPr>
          <w:i/>
          <w:iCs/>
          <w:color w:val="000000" w:themeColor="text1"/>
        </w:rPr>
        <w:t>Chemosphere</w:t>
      </w:r>
      <w:r w:rsidRPr="2004B788">
        <w:rPr>
          <w:color w:val="000000" w:themeColor="text1"/>
        </w:rPr>
        <w:t xml:space="preserve"> 2002, 49: 903-922.</w:t>
      </w:r>
    </w:p>
    <w:p w14:paraId="4F76B463" w14:textId="5641A6A2" w:rsidR="00CD533E" w:rsidRPr="00CD533E" w:rsidRDefault="005114E8" w:rsidP="00570337">
      <w:pPr>
        <w:pStyle w:val="ListParagraph"/>
        <w:spacing w:after="0"/>
        <w:ind w:left="540"/>
        <w:rPr>
          <w:bCs/>
          <w:iCs/>
          <w:color w:val="000000"/>
        </w:rPr>
      </w:pPr>
      <w:r>
        <w:rPr>
          <w:bCs/>
          <w:color w:val="000000"/>
        </w:rPr>
        <w:t xml:space="preserve">(Cited </w:t>
      </w:r>
      <w:r w:rsidR="00B73EB0">
        <w:rPr>
          <w:bCs/>
          <w:color w:val="000000"/>
        </w:rPr>
        <w:t>69</w:t>
      </w:r>
      <w:r>
        <w:rPr>
          <w:bCs/>
          <w:color w:val="000000"/>
        </w:rPr>
        <w:t xml:space="preserve"> </w:t>
      </w:r>
      <w:r w:rsidR="001E3CBB" w:rsidRPr="00DA2907">
        <w:t>times as of</w:t>
      </w:r>
      <w:r w:rsidR="001E3CBB">
        <w:t xml:space="preserve"> 1/13/2023</w:t>
      </w:r>
      <w:r w:rsidR="00CD533E" w:rsidRPr="00CD533E">
        <w:rPr>
          <w:bCs/>
          <w:color w:val="000000"/>
        </w:rPr>
        <w:t>)</w:t>
      </w:r>
    </w:p>
    <w:p w14:paraId="16C39849" w14:textId="6DD63565"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and Morawska L. Combustion sources of particles: 2. Emission factors and measurement methods. </w:t>
      </w:r>
      <w:r w:rsidRPr="2004B788">
        <w:rPr>
          <w:rFonts w:asciiTheme="minorHAnsi" w:hAnsiTheme="minorHAnsi"/>
          <w:i/>
          <w:iCs/>
          <w:sz w:val="22"/>
          <w:szCs w:val="22"/>
        </w:rPr>
        <w:t>Chemosphere.</w:t>
      </w:r>
      <w:r w:rsidRPr="2004B788">
        <w:rPr>
          <w:rFonts w:asciiTheme="minorHAnsi" w:hAnsiTheme="minorHAnsi"/>
          <w:sz w:val="22"/>
          <w:szCs w:val="22"/>
        </w:rPr>
        <w:t xml:space="preserve"> 49(9):1059-74, 2002.</w:t>
      </w:r>
    </w:p>
    <w:p w14:paraId="68B5E150" w14:textId="08E17DEC" w:rsidR="000632C5" w:rsidRDefault="00EF632A" w:rsidP="00570337">
      <w:pPr>
        <w:pStyle w:val="CVBiblioItem"/>
        <w:ind w:left="540" w:firstLine="0"/>
        <w:rPr>
          <w:rFonts w:asciiTheme="minorHAnsi" w:hAnsiTheme="minorHAnsi"/>
          <w:sz w:val="22"/>
          <w:szCs w:val="22"/>
        </w:rPr>
      </w:pPr>
      <w:r w:rsidRPr="00DA2907">
        <w:rPr>
          <w:rFonts w:asciiTheme="minorHAnsi" w:hAnsiTheme="minorHAnsi"/>
          <w:sz w:val="22"/>
          <w:szCs w:val="22"/>
        </w:rPr>
        <w:t>(Cite</w:t>
      </w:r>
      <w:r w:rsidR="002915CD">
        <w:rPr>
          <w:rFonts w:asciiTheme="minorHAnsi" w:hAnsiTheme="minorHAnsi"/>
          <w:sz w:val="22"/>
          <w:szCs w:val="22"/>
        </w:rPr>
        <w:t xml:space="preserve">d </w:t>
      </w:r>
      <w:r w:rsidR="00047F7F">
        <w:rPr>
          <w:rFonts w:asciiTheme="minorHAnsi" w:hAnsiTheme="minorHAnsi"/>
          <w:sz w:val="22"/>
          <w:szCs w:val="22"/>
        </w:rPr>
        <w:t>94</w:t>
      </w:r>
      <w:r w:rsidR="00854E1A">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26F0FDFB" w14:textId="56F02E7A" w:rsidR="00CD533E" w:rsidRPr="00570337" w:rsidRDefault="00CD533E" w:rsidP="00570337">
      <w:pPr>
        <w:pStyle w:val="ListParagraph"/>
        <w:numPr>
          <w:ilvl w:val="0"/>
          <w:numId w:val="2"/>
        </w:numPr>
        <w:spacing w:after="0"/>
        <w:ind w:left="540" w:hanging="540"/>
        <w:rPr>
          <w:bCs/>
          <w:color w:val="000000"/>
        </w:rPr>
      </w:pPr>
      <w:r w:rsidRPr="2004B788">
        <w:rPr>
          <w:b/>
          <w:bCs/>
          <w:color w:val="000000" w:themeColor="text1"/>
        </w:rPr>
        <w:t>Zhang J</w:t>
      </w:r>
      <w:r w:rsidRPr="2004B788">
        <w:rPr>
          <w:color w:val="000000" w:themeColor="text1"/>
        </w:rPr>
        <w:t xml:space="preserve"> and Smith K.R. Indoor air pollution: A global health concern. In Impact of Environmental Pollution on Health: Balancing Risk, Ed: Briggs DJ, Joffe M, Elliot P.  </w:t>
      </w:r>
      <w:r w:rsidRPr="2004B788">
        <w:rPr>
          <w:i/>
          <w:iCs/>
          <w:color w:val="000000" w:themeColor="text1"/>
        </w:rPr>
        <w:t>British Medical Bulletin</w:t>
      </w:r>
      <w:r w:rsidRPr="2004B788">
        <w:rPr>
          <w:color w:val="000000" w:themeColor="text1"/>
        </w:rPr>
        <w:t xml:space="preserve">, 2003, 68: 209-225. </w:t>
      </w:r>
    </w:p>
    <w:p w14:paraId="064C3E15" w14:textId="552E46BA" w:rsidR="00CD533E" w:rsidRPr="00CD533E" w:rsidRDefault="002915CD" w:rsidP="00570337">
      <w:pPr>
        <w:pStyle w:val="ListParagraph"/>
        <w:spacing w:after="0"/>
        <w:ind w:left="540"/>
        <w:rPr>
          <w:bCs/>
          <w:color w:val="000000"/>
        </w:rPr>
      </w:pPr>
      <w:r>
        <w:rPr>
          <w:bCs/>
          <w:color w:val="000000"/>
        </w:rPr>
        <w:t xml:space="preserve">(Cited </w:t>
      </w:r>
      <w:r w:rsidR="0027082B">
        <w:rPr>
          <w:bCs/>
          <w:color w:val="000000"/>
        </w:rPr>
        <w:t>436</w:t>
      </w:r>
      <w:r>
        <w:rPr>
          <w:bCs/>
          <w:color w:val="000000"/>
        </w:rPr>
        <w:t xml:space="preserve"> </w:t>
      </w:r>
      <w:r w:rsidR="001E3CBB" w:rsidRPr="00DA2907">
        <w:t>times as of</w:t>
      </w:r>
      <w:r w:rsidR="001E3CBB">
        <w:t xml:space="preserve"> 1/13/2023</w:t>
      </w:r>
      <w:r w:rsidR="00CD533E" w:rsidRPr="00CD533E">
        <w:rPr>
          <w:bCs/>
          <w:color w:val="000000"/>
        </w:rPr>
        <w:t xml:space="preserve">) </w:t>
      </w:r>
    </w:p>
    <w:p w14:paraId="3797DFDD" w14:textId="50DE0E0D"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Bai Z, Wang Z, Zhu T and </w:t>
      </w:r>
      <w:r w:rsidRPr="2004B788">
        <w:rPr>
          <w:rFonts w:asciiTheme="minorHAnsi" w:hAnsiTheme="minorHAnsi"/>
          <w:b/>
          <w:bCs/>
          <w:sz w:val="22"/>
          <w:szCs w:val="22"/>
        </w:rPr>
        <w:t>Zhang J</w:t>
      </w:r>
      <w:r w:rsidRPr="2004B788">
        <w:rPr>
          <w:rFonts w:asciiTheme="minorHAnsi" w:hAnsiTheme="minorHAnsi"/>
          <w:sz w:val="22"/>
          <w:szCs w:val="22"/>
        </w:rPr>
        <w:t xml:space="preserve">. Developing Indoor Air Quality Related Standards in China. </w:t>
      </w:r>
      <w:r w:rsidRPr="2004B788">
        <w:rPr>
          <w:rFonts w:asciiTheme="minorHAnsi" w:hAnsiTheme="minorHAnsi"/>
          <w:i/>
          <w:iCs/>
          <w:sz w:val="22"/>
          <w:szCs w:val="22"/>
        </w:rPr>
        <w:t>Journal of Asian Architecture and Building Engineering</w:t>
      </w:r>
      <w:r w:rsidRPr="2004B788">
        <w:rPr>
          <w:rFonts w:asciiTheme="minorHAnsi" w:hAnsiTheme="minorHAnsi"/>
          <w:sz w:val="22"/>
          <w:szCs w:val="22"/>
        </w:rPr>
        <w:t>. 2(1):55-60, 2003.</w:t>
      </w:r>
    </w:p>
    <w:p w14:paraId="58740371" w14:textId="48D99EE5" w:rsidR="000632C5" w:rsidRPr="00DA2907" w:rsidRDefault="002915CD" w:rsidP="0057033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27082B">
        <w:rPr>
          <w:rFonts w:asciiTheme="minorHAnsi" w:hAnsiTheme="minorHAnsi"/>
          <w:sz w:val="22"/>
          <w:szCs w:val="22"/>
        </w:rPr>
        <w:t>34</w:t>
      </w:r>
      <w:r w:rsidR="007D301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1618E9BC" w14:textId="38F5EB3C"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Bai ZP, Yiin LM, Rich DQ, Adgate JL, Ashley PJ, Lioy PJ, Rhoads GG and </w:t>
      </w:r>
      <w:r w:rsidRPr="2004B788">
        <w:rPr>
          <w:rFonts w:asciiTheme="minorHAnsi" w:hAnsiTheme="minorHAnsi"/>
          <w:b/>
          <w:bCs/>
          <w:sz w:val="22"/>
          <w:szCs w:val="22"/>
        </w:rPr>
        <w:t>Zhang J</w:t>
      </w:r>
      <w:r w:rsidRPr="2004B788">
        <w:rPr>
          <w:rFonts w:asciiTheme="minorHAnsi" w:hAnsiTheme="minorHAnsi"/>
          <w:sz w:val="22"/>
          <w:szCs w:val="22"/>
        </w:rPr>
        <w:t xml:space="preserve">. Field evaluation and comparison of five methods of sampling lead dust on carpets. </w:t>
      </w:r>
      <w:r w:rsidRPr="2004B788">
        <w:rPr>
          <w:rFonts w:asciiTheme="minorHAnsi" w:hAnsiTheme="minorHAnsi"/>
          <w:i/>
          <w:iCs/>
          <w:sz w:val="22"/>
          <w:szCs w:val="22"/>
        </w:rPr>
        <w:t>A</w:t>
      </w:r>
      <w:r w:rsidR="00570337" w:rsidRPr="2004B788">
        <w:rPr>
          <w:rFonts w:asciiTheme="minorHAnsi" w:hAnsiTheme="minorHAnsi"/>
          <w:i/>
          <w:iCs/>
          <w:sz w:val="22"/>
          <w:szCs w:val="22"/>
        </w:rPr>
        <w:t>IHA</w:t>
      </w:r>
      <w:r w:rsidRPr="2004B788">
        <w:rPr>
          <w:rFonts w:asciiTheme="minorHAnsi" w:hAnsiTheme="minorHAnsi"/>
          <w:i/>
          <w:iCs/>
          <w:sz w:val="22"/>
          <w:szCs w:val="22"/>
        </w:rPr>
        <w:t xml:space="preserve"> Journal.</w:t>
      </w:r>
      <w:r w:rsidRPr="2004B788">
        <w:rPr>
          <w:rFonts w:asciiTheme="minorHAnsi" w:hAnsiTheme="minorHAnsi"/>
          <w:sz w:val="22"/>
          <w:szCs w:val="22"/>
        </w:rPr>
        <w:t xml:space="preserve"> 64(4):528-532, 2003.</w:t>
      </w:r>
    </w:p>
    <w:p w14:paraId="54CB95C8" w14:textId="3A4F2EFE" w:rsidR="000632C5" w:rsidRPr="00DA2907" w:rsidRDefault="00854E1A" w:rsidP="00570337">
      <w:pPr>
        <w:pStyle w:val="CVBiblioItem"/>
        <w:ind w:left="540" w:firstLine="0"/>
        <w:rPr>
          <w:rFonts w:asciiTheme="minorHAnsi" w:hAnsiTheme="minorHAnsi"/>
          <w:sz w:val="22"/>
          <w:szCs w:val="22"/>
        </w:rPr>
      </w:pPr>
      <w:r>
        <w:rPr>
          <w:rFonts w:asciiTheme="minorHAnsi" w:hAnsiTheme="minorHAnsi"/>
          <w:sz w:val="22"/>
          <w:szCs w:val="22"/>
        </w:rPr>
        <w:t>(Cited 1</w:t>
      </w:r>
      <w:r w:rsidR="0027082B">
        <w:rPr>
          <w:rFonts w:asciiTheme="minorHAnsi" w:hAnsiTheme="minorHAnsi"/>
          <w:sz w:val="22"/>
          <w:szCs w:val="22"/>
        </w:rPr>
        <w:t>7</w:t>
      </w:r>
      <w:r w:rsidR="007D301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21BEA17F" w14:textId="190EA103" w:rsidR="000632C5" w:rsidRPr="00570337" w:rsidRDefault="000632C5" w:rsidP="005703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Fan Z, Lioy P, Weschler C, Fiedler N, Kipen H, and </w:t>
      </w:r>
      <w:r w:rsidRPr="2004B788">
        <w:rPr>
          <w:rFonts w:asciiTheme="minorHAnsi" w:hAnsiTheme="minorHAnsi"/>
          <w:b/>
          <w:bCs/>
          <w:sz w:val="22"/>
          <w:szCs w:val="22"/>
        </w:rPr>
        <w:t>Zhang, J</w:t>
      </w:r>
      <w:r w:rsidRPr="2004B788">
        <w:rPr>
          <w:rFonts w:asciiTheme="minorHAnsi" w:hAnsiTheme="minorHAnsi"/>
          <w:sz w:val="22"/>
          <w:szCs w:val="22"/>
        </w:rPr>
        <w:t xml:space="preserve">.  Ozone-initiated reactions with volatile organic compounds under a simulated indoor environment. </w:t>
      </w:r>
      <w:r w:rsidRPr="2004B788">
        <w:rPr>
          <w:rFonts w:asciiTheme="minorHAnsi" w:hAnsiTheme="minorHAnsi"/>
          <w:i/>
          <w:iCs/>
          <w:sz w:val="22"/>
          <w:szCs w:val="22"/>
        </w:rPr>
        <w:t>Environmental Science &amp; Technology</w:t>
      </w:r>
      <w:r w:rsidRPr="2004B788">
        <w:rPr>
          <w:rFonts w:asciiTheme="minorHAnsi" w:hAnsiTheme="minorHAnsi"/>
          <w:sz w:val="22"/>
          <w:szCs w:val="22"/>
        </w:rPr>
        <w:t>, 37: 1811-1821, 2003.</w:t>
      </w:r>
    </w:p>
    <w:p w14:paraId="2946571C" w14:textId="198194D0" w:rsidR="000632C5" w:rsidRPr="00DA2907" w:rsidRDefault="000632C5" w:rsidP="00570337">
      <w:pPr>
        <w:pStyle w:val="CVBiblioItem"/>
        <w:ind w:left="540" w:firstLine="0"/>
        <w:rPr>
          <w:rFonts w:asciiTheme="minorHAnsi" w:hAnsiTheme="minorHAnsi"/>
          <w:sz w:val="22"/>
          <w:szCs w:val="22"/>
        </w:rPr>
      </w:pPr>
      <w:r w:rsidRPr="00DA2907">
        <w:rPr>
          <w:rFonts w:asciiTheme="minorHAnsi" w:hAnsiTheme="minorHAnsi"/>
          <w:sz w:val="22"/>
          <w:szCs w:val="22"/>
        </w:rPr>
        <w:t>(Cited</w:t>
      </w:r>
      <w:r w:rsidR="002915CD">
        <w:rPr>
          <w:rFonts w:asciiTheme="minorHAnsi" w:hAnsiTheme="minorHAnsi"/>
          <w:sz w:val="22"/>
          <w:szCs w:val="22"/>
        </w:rPr>
        <w:t xml:space="preserve"> </w:t>
      </w:r>
      <w:r w:rsidR="0027082B">
        <w:rPr>
          <w:rFonts w:asciiTheme="minorHAnsi" w:hAnsiTheme="minorHAnsi"/>
          <w:sz w:val="22"/>
          <w:szCs w:val="22"/>
        </w:rPr>
        <w:t>225</w:t>
      </w:r>
      <w:r w:rsidR="007D301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Pr="00DA2907">
        <w:rPr>
          <w:rFonts w:asciiTheme="minorHAnsi" w:hAnsiTheme="minorHAnsi"/>
          <w:sz w:val="22"/>
          <w:szCs w:val="22"/>
        </w:rPr>
        <w:t>)</w:t>
      </w:r>
    </w:p>
    <w:p w14:paraId="44818131" w14:textId="2FBFC61D"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Edwards RD, Smith KR, </w:t>
      </w:r>
      <w:r w:rsidRPr="2004B788">
        <w:rPr>
          <w:rFonts w:asciiTheme="minorHAnsi" w:hAnsiTheme="minorHAnsi"/>
          <w:b/>
          <w:bCs/>
          <w:sz w:val="22"/>
          <w:szCs w:val="22"/>
        </w:rPr>
        <w:t>Zhang J</w:t>
      </w:r>
      <w:r w:rsidRPr="2004B788">
        <w:rPr>
          <w:rFonts w:asciiTheme="minorHAnsi" w:hAnsiTheme="minorHAnsi"/>
          <w:sz w:val="22"/>
          <w:szCs w:val="22"/>
        </w:rPr>
        <w:t xml:space="preserve"> and Ma YQ. Models to predict emissions of health-damaging pollutants and global warming contributions of residential fuel/stove combinations in China. </w:t>
      </w:r>
      <w:r w:rsidRPr="2004B788">
        <w:rPr>
          <w:rFonts w:asciiTheme="minorHAnsi" w:hAnsiTheme="minorHAnsi"/>
          <w:i/>
          <w:iCs/>
          <w:sz w:val="22"/>
          <w:szCs w:val="22"/>
        </w:rPr>
        <w:t xml:space="preserve">Chemosphere. </w:t>
      </w:r>
      <w:r w:rsidRPr="2004B788">
        <w:rPr>
          <w:rFonts w:asciiTheme="minorHAnsi" w:hAnsiTheme="minorHAnsi"/>
          <w:sz w:val="22"/>
          <w:szCs w:val="22"/>
        </w:rPr>
        <w:t>50(2):201-215, 2003.</w:t>
      </w:r>
    </w:p>
    <w:p w14:paraId="3746190E" w14:textId="1EAE538B" w:rsidR="000632C5" w:rsidRPr="00DA2907" w:rsidRDefault="005114E8"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27082B">
        <w:rPr>
          <w:rFonts w:asciiTheme="minorHAnsi" w:hAnsiTheme="minorHAnsi"/>
          <w:sz w:val="22"/>
          <w:szCs w:val="22"/>
        </w:rPr>
        <w:t>61</w:t>
      </w:r>
      <w:r w:rsidR="000632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319730FD" w14:textId="77B10A62"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 Liu WL, </w:t>
      </w:r>
      <w:r w:rsidRPr="2004B788">
        <w:rPr>
          <w:rFonts w:asciiTheme="minorHAnsi" w:hAnsiTheme="minorHAnsi"/>
          <w:b/>
          <w:bCs/>
          <w:sz w:val="22"/>
          <w:szCs w:val="22"/>
        </w:rPr>
        <w:t>Zhang J</w:t>
      </w:r>
      <w:r w:rsidRPr="2004B788">
        <w:rPr>
          <w:rFonts w:asciiTheme="minorHAnsi" w:hAnsiTheme="minorHAnsi"/>
          <w:sz w:val="22"/>
          <w:szCs w:val="22"/>
        </w:rPr>
        <w:t xml:space="preserve">, Hashim JH, Jalaludin J, Hashim Z and Goldstein BD.  Mosquito coil emissions and health implications. </w:t>
      </w:r>
      <w:r w:rsidRPr="2004B788">
        <w:rPr>
          <w:rFonts w:asciiTheme="minorHAnsi" w:hAnsiTheme="minorHAnsi"/>
          <w:i/>
          <w:iCs/>
          <w:sz w:val="22"/>
          <w:szCs w:val="22"/>
        </w:rPr>
        <w:t>Environmental Health Perspectives.</w:t>
      </w:r>
      <w:r w:rsidRPr="2004B788">
        <w:rPr>
          <w:rFonts w:asciiTheme="minorHAnsi" w:hAnsiTheme="minorHAnsi"/>
          <w:sz w:val="22"/>
          <w:szCs w:val="22"/>
        </w:rPr>
        <w:t xml:space="preserve"> 111(12):1454-1460, 2003.</w:t>
      </w:r>
    </w:p>
    <w:p w14:paraId="103F2EF5" w14:textId="287C0D87" w:rsidR="000632C5" w:rsidRPr="00DA2907" w:rsidRDefault="00421FEF" w:rsidP="008513E9">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27082B">
        <w:rPr>
          <w:rFonts w:asciiTheme="minorHAnsi" w:hAnsiTheme="minorHAnsi"/>
          <w:sz w:val="22"/>
          <w:szCs w:val="22"/>
        </w:rPr>
        <w:t>265</w:t>
      </w:r>
      <w:r w:rsidR="007D301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5C03315F" w14:textId="34BCB1A2"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Tsai SM, </w:t>
      </w:r>
      <w:r w:rsidRPr="2004B788">
        <w:rPr>
          <w:rFonts w:asciiTheme="minorHAnsi" w:hAnsiTheme="minorHAnsi"/>
          <w:b/>
          <w:bCs/>
          <w:sz w:val="22"/>
          <w:szCs w:val="22"/>
        </w:rPr>
        <w:t>Zhang J</w:t>
      </w:r>
      <w:r w:rsidRPr="2004B788">
        <w:rPr>
          <w:rFonts w:asciiTheme="minorHAnsi" w:hAnsiTheme="minorHAnsi"/>
          <w:sz w:val="22"/>
          <w:szCs w:val="22"/>
        </w:rPr>
        <w:t xml:space="preserve">, Smith KR, Ma YQ, Rasmussen RA and Khalil MAK. Characterization of non-methane hydrocarbons emitted from various cookstoves used in China. </w:t>
      </w:r>
      <w:r w:rsidRPr="2004B788">
        <w:rPr>
          <w:rFonts w:asciiTheme="minorHAnsi" w:hAnsiTheme="minorHAnsi"/>
          <w:i/>
          <w:iCs/>
          <w:sz w:val="22"/>
          <w:szCs w:val="22"/>
        </w:rPr>
        <w:t>Environmental Science &amp; Technology</w:t>
      </w:r>
      <w:r w:rsidRPr="2004B788">
        <w:rPr>
          <w:rFonts w:asciiTheme="minorHAnsi" w:hAnsiTheme="minorHAnsi"/>
          <w:sz w:val="22"/>
          <w:szCs w:val="22"/>
        </w:rPr>
        <w:t>. 37(13):2869-2877, 2003.</w:t>
      </w:r>
    </w:p>
    <w:p w14:paraId="0189F6D6" w14:textId="6C72DF16" w:rsidR="000632C5" w:rsidRPr="00DA2907" w:rsidRDefault="00C469F3" w:rsidP="008513E9">
      <w:pPr>
        <w:pStyle w:val="CVBiblioItem"/>
        <w:ind w:left="540" w:firstLine="0"/>
        <w:rPr>
          <w:rFonts w:asciiTheme="minorHAnsi" w:hAnsiTheme="minorHAnsi"/>
          <w:sz w:val="22"/>
          <w:szCs w:val="22"/>
        </w:rPr>
      </w:pPr>
      <w:r w:rsidRPr="00DA2907">
        <w:rPr>
          <w:rFonts w:asciiTheme="minorHAnsi" w:hAnsiTheme="minorHAnsi"/>
          <w:sz w:val="22"/>
          <w:szCs w:val="22"/>
        </w:rPr>
        <w:t>(Ci</w:t>
      </w:r>
      <w:r w:rsidR="002915CD">
        <w:rPr>
          <w:rFonts w:asciiTheme="minorHAnsi" w:hAnsiTheme="minorHAnsi"/>
          <w:sz w:val="22"/>
          <w:szCs w:val="22"/>
        </w:rPr>
        <w:t xml:space="preserve">ted </w:t>
      </w:r>
      <w:r w:rsidR="0027082B">
        <w:rPr>
          <w:rFonts w:asciiTheme="minorHAnsi" w:hAnsiTheme="minorHAnsi"/>
          <w:sz w:val="22"/>
          <w:szCs w:val="22"/>
        </w:rPr>
        <w:t>101</w:t>
      </w:r>
      <w:r w:rsidR="007D301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121F34D7" w14:textId="48996969"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Zhang L, Chung FL, Boccia L, Colosimo S, Liu WL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8513E9" w:rsidRPr="2004B788">
        <w:rPr>
          <w:rFonts w:asciiTheme="minorHAnsi" w:hAnsiTheme="minorHAnsi"/>
          <w:sz w:val="22"/>
          <w:szCs w:val="22"/>
        </w:rPr>
        <w:t xml:space="preserve">Effects of garage employment and tobacco smoking on breathing-zone concentrations of carbonyl compounds. </w:t>
      </w:r>
      <w:r w:rsidRPr="2004B788">
        <w:rPr>
          <w:rFonts w:asciiTheme="minorHAnsi" w:hAnsiTheme="minorHAnsi"/>
          <w:i/>
          <w:iCs/>
          <w:sz w:val="22"/>
          <w:szCs w:val="22"/>
        </w:rPr>
        <w:t xml:space="preserve">American Industrial Hygiene Association Journal. </w:t>
      </w:r>
      <w:r w:rsidRPr="2004B788">
        <w:rPr>
          <w:rFonts w:asciiTheme="minorHAnsi" w:hAnsiTheme="minorHAnsi"/>
          <w:sz w:val="22"/>
          <w:szCs w:val="22"/>
        </w:rPr>
        <w:t xml:space="preserve"> 64(3):388-393, 2003.</w:t>
      </w:r>
    </w:p>
    <w:p w14:paraId="523AC5EA" w14:textId="31B73BEE" w:rsidR="000632C5" w:rsidRPr="00DA2907" w:rsidRDefault="00837739" w:rsidP="008513E9">
      <w:pPr>
        <w:pStyle w:val="CVBiblioItem"/>
        <w:ind w:left="540" w:firstLine="0"/>
        <w:rPr>
          <w:rFonts w:asciiTheme="minorHAnsi" w:hAnsiTheme="minorHAnsi"/>
          <w:sz w:val="22"/>
          <w:szCs w:val="22"/>
        </w:rPr>
      </w:pPr>
      <w:r>
        <w:rPr>
          <w:rFonts w:asciiTheme="minorHAnsi" w:hAnsiTheme="minorHAnsi"/>
          <w:sz w:val="22"/>
          <w:szCs w:val="22"/>
        </w:rPr>
        <w:t>(Cited 8</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4DDA475A" w14:textId="3012C263"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Edwards RD, Smith KR, </w:t>
      </w:r>
      <w:r w:rsidRPr="2004B788">
        <w:rPr>
          <w:rFonts w:asciiTheme="minorHAnsi" w:hAnsiTheme="minorHAnsi"/>
          <w:b/>
          <w:bCs/>
          <w:sz w:val="22"/>
          <w:szCs w:val="22"/>
        </w:rPr>
        <w:t>Zhang J</w:t>
      </w:r>
      <w:r w:rsidRPr="2004B788">
        <w:rPr>
          <w:rFonts w:asciiTheme="minorHAnsi" w:hAnsiTheme="minorHAnsi"/>
          <w:sz w:val="22"/>
          <w:szCs w:val="22"/>
        </w:rPr>
        <w:t xml:space="preserve"> and Ma YQ. Implications of changes in household stoves and fuel use in China. </w:t>
      </w:r>
      <w:r w:rsidRPr="2004B788">
        <w:rPr>
          <w:rFonts w:asciiTheme="minorHAnsi" w:hAnsiTheme="minorHAnsi"/>
          <w:i/>
          <w:iCs/>
          <w:sz w:val="22"/>
          <w:szCs w:val="22"/>
        </w:rPr>
        <w:t>Energy Policy</w:t>
      </w:r>
      <w:r w:rsidRPr="2004B788">
        <w:rPr>
          <w:rFonts w:asciiTheme="minorHAnsi" w:hAnsiTheme="minorHAnsi"/>
          <w:sz w:val="22"/>
          <w:szCs w:val="22"/>
        </w:rPr>
        <w:t xml:space="preserve"> 32(3):395-411, 2004.</w:t>
      </w:r>
    </w:p>
    <w:p w14:paraId="49F033BE" w14:textId="001C2C6C" w:rsidR="000632C5" w:rsidRPr="00DA2907" w:rsidRDefault="00837739"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27082B">
        <w:rPr>
          <w:rFonts w:asciiTheme="minorHAnsi" w:hAnsiTheme="minorHAnsi"/>
          <w:sz w:val="22"/>
          <w:szCs w:val="22"/>
        </w:rPr>
        <w:t>183</w:t>
      </w:r>
      <w:r w:rsidR="000632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136C0C8D" w14:textId="56D9EAF2"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Ge S, Xu X, Chow JC, Watson J, Sheng Q, Liu WL, Bai ZP, Zhu T and </w:t>
      </w:r>
      <w:r w:rsidRPr="2004B788">
        <w:rPr>
          <w:rFonts w:asciiTheme="minorHAnsi" w:hAnsiTheme="minorHAnsi"/>
          <w:b/>
          <w:bCs/>
          <w:sz w:val="22"/>
          <w:szCs w:val="22"/>
        </w:rPr>
        <w:t>Zhang J</w:t>
      </w:r>
      <w:r w:rsidRPr="2004B788">
        <w:rPr>
          <w:rFonts w:asciiTheme="minorHAnsi" w:hAnsiTheme="minorHAnsi"/>
          <w:sz w:val="22"/>
          <w:szCs w:val="22"/>
        </w:rPr>
        <w:t xml:space="preserve">. Emissions of air pollutants from household stoves: Honeycomb coal versus coal cake. </w:t>
      </w:r>
      <w:r w:rsidR="008513E9" w:rsidRPr="2004B788">
        <w:rPr>
          <w:rFonts w:asciiTheme="minorHAnsi" w:hAnsiTheme="minorHAnsi"/>
          <w:sz w:val="22"/>
          <w:szCs w:val="22"/>
        </w:rPr>
        <w:t xml:space="preserve"> </w:t>
      </w:r>
      <w:r w:rsidRPr="2004B788">
        <w:rPr>
          <w:rFonts w:asciiTheme="minorHAnsi" w:hAnsiTheme="minorHAnsi"/>
          <w:i/>
          <w:iCs/>
          <w:sz w:val="22"/>
          <w:szCs w:val="22"/>
        </w:rPr>
        <w:t>Environmental Science &amp; Technology</w:t>
      </w:r>
      <w:r w:rsidRPr="2004B788">
        <w:rPr>
          <w:rFonts w:asciiTheme="minorHAnsi" w:hAnsiTheme="minorHAnsi"/>
          <w:sz w:val="22"/>
          <w:szCs w:val="22"/>
        </w:rPr>
        <w:t>. 38(17):4612-4618, 2004.</w:t>
      </w:r>
    </w:p>
    <w:p w14:paraId="332A3D36" w14:textId="72FDF29C" w:rsidR="000632C5" w:rsidRPr="00DA2907" w:rsidRDefault="00837739"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27082B">
        <w:rPr>
          <w:rFonts w:asciiTheme="minorHAnsi" w:hAnsiTheme="minorHAnsi"/>
          <w:sz w:val="22"/>
          <w:szCs w:val="22"/>
        </w:rPr>
        <w:t>112</w:t>
      </w:r>
      <w:r w:rsidR="000B37AC"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7A5D58F4" w14:textId="2A14EB18"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lastRenderedPageBreak/>
        <w:t xml:space="preserve">Offenberg JH, Naumova YY, Turpin BJ, Eisenreich SJ, Morandi MT, Stock T, Colome SD, Winer AM, Spektor DM, </w:t>
      </w:r>
      <w:r w:rsidRPr="2004B788">
        <w:rPr>
          <w:rFonts w:asciiTheme="minorHAnsi" w:hAnsiTheme="minorHAnsi"/>
          <w:b/>
          <w:bCs/>
          <w:sz w:val="22"/>
          <w:szCs w:val="22"/>
        </w:rPr>
        <w:t>Zhang J</w:t>
      </w:r>
      <w:r w:rsidRPr="2004B788">
        <w:rPr>
          <w:rFonts w:asciiTheme="minorHAnsi" w:hAnsiTheme="minorHAnsi"/>
          <w:sz w:val="22"/>
          <w:szCs w:val="22"/>
        </w:rPr>
        <w:t xml:space="preserve"> and Weisel CP. </w:t>
      </w:r>
      <w:r w:rsidR="008513E9" w:rsidRPr="2004B788">
        <w:rPr>
          <w:rFonts w:asciiTheme="minorHAnsi" w:hAnsiTheme="minorHAnsi"/>
          <w:sz w:val="22"/>
          <w:szCs w:val="22"/>
        </w:rPr>
        <w:t xml:space="preserve"> </w:t>
      </w:r>
      <w:r w:rsidRPr="2004B788">
        <w:rPr>
          <w:rFonts w:asciiTheme="minorHAnsi" w:hAnsiTheme="minorHAnsi"/>
          <w:sz w:val="22"/>
          <w:szCs w:val="22"/>
        </w:rPr>
        <w:t xml:space="preserve">Chlordanes in the indoor and outdoor air of three U.S. cities. </w:t>
      </w:r>
      <w:r w:rsidRPr="2004B788">
        <w:rPr>
          <w:rFonts w:asciiTheme="minorHAnsi" w:hAnsiTheme="minorHAnsi"/>
          <w:i/>
          <w:iCs/>
          <w:sz w:val="22"/>
          <w:szCs w:val="22"/>
        </w:rPr>
        <w:t>Environ Sci Technol.</w:t>
      </w:r>
      <w:r w:rsidRPr="2004B788">
        <w:rPr>
          <w:rFonts w:asciiTheme="minorHAnsi" w:hAnsiTheme="minorHAnsi"/>
          <w:sz w:val="22"/>
          <w:szCs w:val="22"/>
        </w:rPr>
        <w:t xml:space="preserve"> 38(10):2760-8, 2004.</w:t>
      </w:r>
    </w:p>
    <w:p w14:paraId="6A2A9488" w14:textId="2EBB3BAE" w:rsidR="000632C5" w:rsidRPr="00DA2907" w:rsidRDefault="005114E8" w:rsidP="008513E9">
      <w:pPr>
        <w:pStyle w:val="CVBiblioItem"/>
        <w:ind w:left="540" w:firstLine="0"/>
        <w:rPr>
          <w:rFonts w:asciiTheme="minorHAnsi" w:hAnsiTheme="minorHAnsi"/>
          <w:sz w:val="22"/>
          <w:szCs w:val="22"/>
        </w:rPr>
      </w:pPr>
      <w:r>
        <w:rPr>
          <w:rFonts w:asciiTheme="minorHAnsi" w:hAnsiTheme="minorHAnsi"/>
          <w:sz w:val="22"/>
          <w:szCs w:val="22"/>
        </w:rPr>
        <w:t>(Cited 4</w:t>
      </w:r>
      <w:r w:rsidR="008728C0">
        <w:rPr>
          <w:rFonts w:asciiTheme="minorHAnsi" w:hAnsiTheme="minorHAnsi"/>
          <w:sz w:val="22"/>
          <w:szCs w:val="22"/>
        </w:rPr>
        <w:t>4</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7EB9F17D" w14:textId="30181B2C"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Qian ZM, Chapman RS, Hu W, Wei FS, Korn LR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8513E9" w:rsidRPr="2004B788">
        <w:rPr>
          <w:rFonts w:asciiTheme="minorHAnsi" w:hAnsiTheme="minorHAnsi"/>
          <w:sz w:val="22"/>
          <w:szCs w:val="22"/>
        </w:rPr>
        <w:t xml:space="preserve"> </w:t>
      </w:r>
      <w:r w:rsidRPr="2004B788">
        <w:rPr>
          <w:rFonts w:asciiTheme="minorHAnsi" w:hAnsiTheme="minorHAnsi"/>
          <w:sz w:val="22"/>
          <w:szCs w:val="22"/>
        </w:rPr>
        <w:t xml:space="preserve">Using air pollution based community clusters to explore air pollution health effects in children. </w:t>
      </w:r>
      <w:r w:rsidRPr="2004B788">
        <w:rPr>
          <w:rFonts w:asciiTheme="minorHAnsi" w:hAnsiTheme="minorHAnsi"/>
          <w:i/>
          <w:iCs/>
          <w:sz w:val="22"/>
          <w:szCs w:val="22"/>
        </w:rPr>
        <w:t xml:space="preserve">Environment International. </w:t>
      </w:r>
      <w:r w:rsidRPr="2004B788">
        <w:rPr>
          <w:rFonts w:asciiTheme="minorHAnsi" w:hAnsiTheme="minorHAnsi"/>
          <w:sz w:val="22"/>
          <w:szCs w:val="22"/>
        </w:rPr>
        <w:t xml:space="preserve"> 30(5):611-620, 2004.</w:t>
      </w:r>
    </w:p>
    <w:p w14:paraId="3E723C8D" w14:textId="2EB7DE7E" w:rsidR="000632C5" w:rsidRPr="00DA2907" w:rsidRDefault="00837739"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8728C0">
        <w:rPr>
          <w:rFonts w:asciiTheme="minorHAnsi" w:hAnsiTheme="minorHAnsi"/>
          <w:sz w:val="22"/>
          <w:szCs w:val="22"/>
        </w:rPr>
        <w:t>104</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5618B1CD" w14:textId="35E821D8"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Qian ZM, </w:t>
      </w:r>
      <w:r w:rsidRPr="2004B788">
        <w:rPr>
          <w:rFonts w:asciiTheme="minorHAnsi" w:hAnsiTheme="minorHAnsi"/>
          <w:b/>
          <w:bCs/>
          <w:sz w:val="22"/>
          <w:szCs w:val="22"/>
        </w:rPr>
        <w:t>Zhang J</w:t>
      </w:r>
      <w:r w:rsidRPr="2004B788">
        <w:rPr>
          <w:rFonts w:asciiTheme="minorHAnsi" w:hAnsiTheme="minorHAnsi"/>
          <w:sz w:val="22"/>
          <w:szCs w:val="22"/>
        </w:rPr>
        <w:t xml:space="preserve">, Korn LR, Wei FS and Chapman RS. Factor analysis of household factors: are they associated with respiratory conditions in Chinese children? </w:t>
      </w:r>
      <w:r w:rsidR="008513E9" w:rsidRPr="2004B788">
        <w:rPr>
          <w:rFonts w:asciiTheme="minorHAnsi" w:hAnsiTheme="minorHAnsi"/>
          <w:sz w:val="22"/>
          <w:szCs w:val="22"/>
        </w:rPr>
        <w:t xml:space="preserve"> </w:t>
      </w:r>
      <w:r w:rsidRPr="2004B788">
        <w:rPr>
          <w:rFonts w:asciiTheme="minorHAnsi" w:hAnsiTheme="minorHAnsi"/>
          <w:i/>
          <w:iCs/>
          <w:sz w:val="22"/>
          <w:szCs w:val="22"/>
        </w:rPr>
        <w:t xml:space="preserve">International Journal of Epidemiology. </w:t>
      </w:r>
      <w:r w:rsidRPr="2004B788">
        <w:rPr>
          <w:rFonts w:asciiTheme="minorHAnsi" w:hAnsiTheme="minorHAnsi"/>
          <w:sz w:val="22"/>
          <w:szCs w:val="22"/>
        </w:rPr>
        <w:t xml:space="preserve"> 33(3):582-588, 2004.</w:t>
      </w:r>
    </w:p>
    <w:p w14:paraId="0C69EFE0" w14:textId="38F309C1" w:rsidR="000632C5" w:rsidRPr="00DA2907" w:rsidRDefault="00837739"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8728C0">
        <w:rPr>
          <w:rFonts w:asciiTheme="minorHAnsi" w:hAnsiTheme="minorHAnsi"/>
          <w:sz w:val="22"/>
          <w:szCs w:val="22"/>
        </w:rPr>
        <w:t>72</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728654F9" w14:textId="6086AA52"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Qian ZM, </w:t>
      </w:r>
      <w:r w:rsidRPr="2004B788">
        <w:rPr>
          <w:rFonts w:asciiTheme="minorHAnsi" w:hAnsiTheme="minorHAnsi"/>
          <w:b/>
          <w:bCs/>
          <w:sz w:val="22"/>
          <w:szCs w:val="22"/>
        </w:rPr>
        <w:t>Zhang J</w:t>
      </w:r>
      <w:r w:rsidRPr="2004B788">
        <w:rPr>
          <w:rFonts w:asciiTheme="minorHAnsi" w:hAnsiTheme="minorHAnsi"/>
          <w:sz w:val="22"/>
          <w:szCs w:val="22"/>
        </w:rPr>
        <w:t>, Korn LR, Wei FS and Chapman RS.</w:t>
      </w:r>
      <w:r w:rsidR="008513E9" w:rsidRPr="2004B788">
        <w:rPr>
          <w:rFonts w:asciiTheme="minorHAnsi" w:hAnsiTheme="minorHAnsi"/>
          <w:sz w:val="22"/>
          <w:szCs w:val="22"/>
        </w:rPr>
        <w:t xml:space="preserve"> </w:t>
      </w:r>
      <w:r w:rsidRPr="2004B788">
        <w:rPr>
          <w:rFonts w:asciiTheme="minorHAnsi" w:hAnsiTheme="minorHAnsi"/>
          <w:sz w:val="22"/>
          <w:szCs w:val="22"/>
        </w:rPr>
        <w:t xml:space="preserve">Exposure-response relationships between lifetime exposure to residential coal smoke and respiratory symptoms and illnesses in Chinese children. </w:t>
      </w:r>
      <w:r w:rsidRPr="2004B788">
        <w:rPr>
          <w:rFonts w:asciiTheme="minorHAnsi" w:hAnsiTheme="minorHAnsi"/>
          <w:i/>
          <w:iCs/>
          <w:sz w:val="22"/>
          <w:szCs w:val="22"/>
        </w:rPr>
        <w:t>Journal of Exposure Analysis and Environmental Epidemiology</w:t>
      </w:r>
      <w:r w:rsidRPr="2004B788">
        <w:rPr>
          <w:rFonts w:asciiTheme="minorHAnsi" w:hAnsiTheme="minorHAnsi"/>
          <w:sz w:val="22"/>
          <w:szCs w:val="22"/>
        </w:rPr>
        <w:t>. 14(S78-S84, 2004.</w:t>
      </w:r>
    </w:p>
    <w:p w14:paraId="2676BB8F" w14:textId="05FF3C3E" w:rsidR="000632C5" w:rsidRPr="00DA2907" w:rsidRDefault="00FE3BC5" w:rsidP="008513E9">
      <w:pPr>
        <w:pStyle w:val="CVBiblioItem"/>
        <w:ind w:left="540" w:firstLine="0"/>
        <w:rPr>
          <w:rFonts w:asciiTheme="minorHAnsi" w:hAnsiTheme="minorHAnsi"/>
          <w:sz w:val="22"/>
          <w:szCs w:val="22"/>
        </w:rPr>
      </w:pPr>
      <w:r w:rsidRPr="00DA2907">
        <w:rPr>
          <w:rFonts w:asciiTheme="minorHAnsi" w:hAnsiTheme="minorHAnsi"/>
          <w:sz w:val="22"/>
          <w:szCs w:val="22"/>
        </w:rPr>
        <w:t>(</w:t>
      </w:r>
      <w:r w:rsidR="00837739">
        <w:rPr>
          <w:rFonts w:asciiTheme="minorHAnsi" w:hAnsiTheme="minorHAnsi"/>
          <w:sz w:val="22"/>
          <w:szCs w:val="22"/>
        </w:rPr>
        <w:t xml:space="preserve">Cited </w:t>
      </w:r>
      <w:r w:rsidR="003D4769">
        <w:rPr>
          <w:rFonts w:asciiTheme="minorHAnsi" w:hAnsiTheme="minorHAnsi"/>
          <w:sz w:val="22"/>
          <w:szCs w:val="22"/>
        </w:rPr>
        <w:t>32</w:t>
      </w:r>
      <w:r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4F1176F9" w14:textId="6F14D8E3"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Shendell DG, Winer AM, Stock TH, Zhang L, </w:t>
      </w:r>
      <w:r w:rsidRPr="2004B788">
        <w:rPr>
          <w:rFonts w:asciiTheme="minorHAnsi" w:hAnsiTheme="minorHAnsi"/>
          <w:b/>
          <w:bCs/>
          <w:sz w:val="22"/>
          <w:szCs w:val="22"/>
        </w:rPr>
        <w:t>Zhang J</w:t>
      </w:r>
      <w:r w:rsidRPr="2004B788">
        <w:rPr>
          <w:rFonts w:asciiTheme="minorHAnsi" w:hAnsiTheme="minorHAnsi"/>
          <w:sz w:val="22"/>
          <w:szCs w:val="22"/>
        </w:rPr>
        <w:t xml:space="preserve">, Maberti S and Colome SD. </w:t>
      </w:r>
      <w:r w:rsidR="008513E9" w:rsidRPr="2004B788">
        <w:rPr>
          <w:rFonts w:asciiTheme="minorHAnsi" w:hAnsiTheme="minorHAnsi"/>
          <w:sz w:val="22"/>
          <w:szCs w:val="22"/>
        </w:rPr>
        <w:t xml:space="preserve">Air concentrations of VOCs in portable and traditional classrooms: Results of a pilot study in Los Angeles County. </w:t>
      </w:r>
      <w:r w:rsidRPr="2004B788">
        <w:rPr>
          <w:rFonts w:asciiTheme="minorHAnsi" w:hAnsiTheme="minorHAnsi"/>
          <w:i/>
          <w:iCs/>
          <w:sz w:val="22"/>
          <w:szCs w:val="22"/>
        </w:rPr>
        <w:t>Journal of Exposure Analysis and Environmental Epidemiology.</w:t>
      </w:r>
      <w:r w:rsidRPr="2004B788">
        <w:rPr>
          <w:rFonts w:asciiTheme="minorHAnsi" w:hAnsiTheme="minorHAnsi"/>
          <w:sz w:val="22"/>
          <w:szCs w:val="22"/>
        </w:rPr>
        <w:t xml:space="preserve"> 14(1):44-59, 2004.</w:t>
      </w:r>
    </w:p>
    <w:p w14:paraId="6C0E1721" w14:textId="1DA41CDB" w:rsidR="000632C5" w:rsidRPr="00DA2907" w:rsidRDefault="005114E8" w:rsidP="008513E9">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D4769">
        <w:rPr>
          <w:rFonts w:asciiTheme="minorHAnsi" w:hAnsiTheme="minorHAnsi"/>
          <w:sz w:val="22"/>
          <w:szCs w:val="22"/>
        </w:rPr>
        <w:t>65</w:t>
      </w:r>
      <w:r w:rsidR="00867673"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5C98CD4E" w14:textId="2677F370" w:rsidR="000632C5" w:rsidRPr="008513E9" w:rsidRDefault="000632C5" w:rsidP="008513E9">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Wang Z, Bai Z, Yu H, </w:t>
      </w:r>
      <w:r w:rsidRPr="2004B788">
        <w:rPr>
          <w:rFonts w:asciiTheme="minorHAnsi" w:hAnsiTheme="minorHAnsi"/>
          <w:b/>
          <w:bCs/>
          <w:sz w:val="22"/>
          <w:szCs w:val="22"/>
        </w:rPr>
        <w:t>Zhang J</w:t>
      </w:r>
      <w:r w:rsidRPr="2004B788">
        <w:rPr>
          <w:rFonts w:asciiTheme="minorHAnsi" w:hAnsiTheme="minorHAnsi"/>
          <w:sz w:val="22"/>
          <w:szCs w:val="22"/>
        </w:rPr>
        <w:t xml:space="preserve"> and Zhu T. </w:t>
      </w:r>
      <w:r w:rsidR="008513E9" w:rsidRPr="2004B788">
        <w:rPr>
          <w:rFonts w:asciiTheme="minorHAnsi" w:hAnsiTheme="minorHAnsi"/>
          <w:sz w:val="22"/>
          <w:szCs w:val="22"/>
        </w:rPr>
        <w:t xml:space="preserve"> </w:t>
      </w:r>
      <w:r w:rsidRPr="2004B788">
        <w:rPr>
          <w:rFonts w:asciiTheme="minorHAnsi" w:hAnsiTheme="minorHAnsi"/>
          <w:sz w:val="22"/>
          <w:szCs w:val="22"/>
        </w:rPr>
        <w:t xml:space="preserve">Regulatory standards related to building energy conservation and indoor-air-quality during rapid urbanization in China. </w:t>
      </w:r>
      <w:r w:rsidRPr="2004B788">
        <w:rPr>
          <w:rFonts w:asciiTheme="minorHAnsi" w:hAnsiTheme="minorHAnsi"/>
          <w:i/>
          <w:iCs/>
          <w:sz w:val="22"/>
          <w:szCs w:val="22"/>
        </w:rPr>
        <w:t>Energy and Buildings.</w:t>
      </w:r>
      <w:r w:rsidRPr="2004B788">
        <w:rPr>
          <w:rFonts w:asciiTheme="minorHAnsi" w:hAnsiTheme="minorHAnsi"/>
          <w:sz w:val="22"/>
          <w:szCs w:val="22"/>
        </w:rPr>
        <w:t xml:space="preserve"> 36(12):1299-1308, 2004.</w:t>
      </w:r>
    </w:p>
    <w:p w14:paraId="6D091BAD" w14:textId="1264EF35" w:rsidR="000632C5" w:rsidRPr="00DA2907" w:rsidRDefault="008513E9" w:rsidP="00C926F7">
      <w:pPr>
        <w:pStyle w:val="CVBiblioItem"/>
        <w:tabs>
          <w:tab w:val="left" w:pos="900"/>
        </w:tabs>
        <w:ind w:left="540" w:hanging="540"/>
        <w:rPr>
          <w:rFonts w:asciiTheme="minorHAnsi" w:hAnsiTheme="minorHAnsi"/>
          <w:sz w:val="22"/>
          <w:szCs w:val="22"/>
        </w:rPr>
      </w:pPr>
      <w:r>
        <w:rPr>
          <w:rFonts w:asciiTheme="minorHAnsi" w:hAnsiTheme="minorHAnsi"/>
          <w:sz w:val="22"/>
          <w:szCs w:val="22"/>
        </w:rPr>
        <w:tab/>
      </w:r>
      <w:r w:rsidR="00FE3BC5" w:rsidRPr="00DA2907">
        <w:rPr>
          <w:rFonts w:asciiTheme="minorHAnsi" w:hAnsiTheme="minorHAnsi"/>
          <w:sz w:val="22"/>
          <w:szCs w:val="22"/>
        </w:rPr>
        <w:t>(C</w:t>
      </w:r>
      <w:r w:rsidR="00837739">
        <w:rPr>
          <w:rFonts w:asciiTheme="minorHAnsi" w:hAnsiTheme="minorHAnsi"/>
          <w:sz w:val="22"/>
          <w:szCs w:val="22"/>
        </w:rPr>
        <w:t xml:space="preserve">ited </w:t>
      </w:r>
      <w:r w:rsidR="003D4769">
        <w:rPr>
          <w:rFonts w:asciiTheme="minorHAnsi" w:hAnsiTheme="minorHAnsi"/>
          <w:sz w:val="22"/>
          <w:szCs w:val="22"/>
        </w:rPr>
        <w:t>95</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273930AA" w14:textId="2E6A7317" w:rsidR="000632C5" w:rsidRPr="004440FE" w:rsidRDefault="000632C5" w:rsidP="004440F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Weisel CP, </w:t>
      </w:r>
      <w:r w:rsidRPr="2004B788">
        <w:rPr>
          <w:rFonts w:asciiTheme="minorHAnsi" w:hAnsiTheme="minorHAnsi"/>
          <w:b/>
          <w:bCs/>
          <w:sz w:val="22"/>
          <w:szCs w:val="22"/>
        </w:rPr>
        <w:t>Zhang J</w:t>
      </w:r>
      <w:r w:rsidRPr="2004B788">
        <w:rPr>
          <w:rFonts w:asciiTheme="minorHAnsi" w:hAnsiTheme="minorHAnsi"/>
          <w:sz w:val="22"/>
          <w:szCs w:val="22"/>
        </w:rPr>
        <w:t>, Turpin BJ, Morandi MT, Colome S, Stock TH, Spektor DM, Korn L, Winer A, Alimokhtari S, Kwon J, Mohan K, Harrington R, Giovanetti R, Cui W, Afshar M, Maberti S and Shendell D.</w:t>
      </w:r>
      <w:r w:rsidR="004440FE" w:rsidRPr="2004B788">
        <w:rPr>
          <w:rFonts w:asciiTheme="minorHAnsi" w:hAnsiTheme="minorHAnsi"/>
          <w:sz w:val="22"/>
          <w:szCs w:val="22"/>
        </w:rPr>
        <w:t xml:space="preserve"> </w:t>
      </w:r>
      <w:r w:rsidRPr="2004B788">
        <w:rPr>
          <w:rFonts w:asciiTheme="minorHAnsi" w:hAnsiTheme="minorHAnsi"/>
          <w:sz w:val="22"/>
          <w:szCs w:val="22"/>
        </w:rPr>
        <w:t xml:space="preserve">Relationship of Indoor, Outdoor and Personal Air (RIOPA) study: study design, methods and quality assurance//control results. </w:t>
      </w:r>
      <w:r w:rsidR="004440FE" w:rsidRPr="2004B788">
        <w:rPr>
          <w:rFonts w:asciiTheme="minorHAnsi" w:hAnsiTheme="minorHAnsi"/>
          <w:sz w:val="22"/>
          <w:szCs w:val="22"/>
        </w:rPr>
        <w:t xml:space="preserve"> </w:t>
      </w:r>
      <w:r w:rsidRPr="2004B788">
        <w:rPr>
          <w:rFonts w:asciiTheme="minorHAnsi" w:hAnsiTheme="minorHAnsi"/>
          <w:i/>
          <w:iCs/>
          <w:sz w:val="22"/>
          <w:szCs w:val="22"/>
          <w:lang w:val="es-DO"/>
        </w:rPr>
        <w:t>J Expo Anal Environ Epidemiol</w:t>
      </w:r>
      <w:r w:rsidRPr="2004B788">
        <w:rPr>
          <w:rFonts w:asciiTheme="minorHAnsi" w:hAnsiTheme="minorHAnsi"/>
          <w:sz w:val="22"/>
          <w:szCs w:val="22"/>
          <w:lang w:val="es-DO"/>
        </w:rPr>
        <w:t>. 15(2):123-137, 2004.</w:t>
      </w:r>
    </w:p>
    <w:p w14:paraId="580CABEB" w14:textId="499068A6" w:rsidR="000632C5" w:rsidRPr="00DA2907" w:rsidRDefault="004440FE" w:rsidP="00C926F7">
      <w:pPr>
        <w:pStyle w:val="CVBiblioItem"/>
        <w:tabs>
          <w:tab w:val="left" w:pos="900"/>
        </w:tabs>
        <w:ind w:left="540" w:hanging="540"/>
        <w:rPr>
          <w:rFonts w:asciiTheme="minorHAnsi" w:hAnsiTheme="minorHAnsi"/>
          <w:sz w:val="22"/>
          <w:szCs w:val="22"/>
        </w:rPr>
      </w:pPr>
      <w:r>
        <w:rPr>
          <w:rFonts w:asciiTheme="minorHAnsi" w:hAnsiTheme="minorHAnsi"/>
          <w:sz w:val="22"/>
          <w:szCs w:val="22"/>
        </w:rPr>
        <w:tab/>
      </w:r>
      <w:r w:rsidR="00837739">
        <w:rPr>
          <w:rFonts w:asciiTheme="minorHAnsi" w:hAnsiTheme="minorHAnsi"/>
          <w:sz w:val="22"/>
          <w:szCs w:val="22"/>
        </w:rPr>
        <w:t xml:space="preserve">(Cited </w:t>
      </w:r>
      <w:r w:rsidR="003D4769">
        <w:rPr>
          <w:rFonts w:asciiTheme="minorHAnsi" w:hAnsiTheme="minorHAnsi"/>
          <w:sz w:val="22"/>
          <w:szCs w:val="22"/>
        </w:rPr>
        <w:t>182</w:t>
      </w:r>
      <w:r w:rsidR="009F2F0B"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58249597" w14:textId="67EA4E4B" w:rsidR="000632C5" w:rsidRPr="004440FE" w:rsidRDefault="000632C5" w:rsidP="004440F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Xu X, </w:t>
      </w:r>
      <w:r w:rsidRPr="2004B788">
        <w:rPr>
          <w:rFonts w:asciiTheme="minorHAnsi" w:hAnsiTheme="minorHAnsi"/>
          <w:b/>
          <w:bCs/>
          <w:sz w:val="22"/>
          <w:szCs w:val="22"/>
        </w:rPr>
        <w:t>Zhang J</w:t>
      </w:r>
      <w:r w:rsidRPr="2004B788">
        <w:rPr>
          <w:rFonts w:asciiTheme="minorHAnsi" w:hAnsiTheme="minorHAnsi"/>
          <w:sz w:val="22"/>
          <w:szCs w:val="22"/>
        </w:rPr>
        <w:t>, Zhang L, Liu WL and Weisel CP.</w:t>
      </w:r>
      <w:r w:rsidR="004440FE" w:rsidRPr="2004B788">
        <w:rPr>
          <w:rFonts w:asciiTheme="minorHAnsi" w:hAnsiTheme="minorHAnsi"/>
          <w:sz w:val="22"/>
          <w:szCs w:val="22"/>
        </w:rPr>
        <w:t xml:space="preserve"> </w:t>
      </w:r>
      <w:r w:rsidRPr="2004B788">
        <w:rPr>
          <w:rFonts w:asciiTheme="minorHAnsi" w:hAnsiTheme="minorHAnsi"/>
          <w:sz w:val="22"/>
          <w:szCs w:val="22"/>
        </w:rPr>
        <w:t xml:space="preserve">Selective detection of monohydroxy metabolites of polycyclic aromatic hydrocarbons in urine using liquid chromatography/triple quadrupole tandem mass spectrometry. </w:t>
      </w:r>
      <w:r w:rsidR="004440FE" w:rsidRPr="2004B788">
        <w:rPr>
          <w:rFonts w:asciiTheme="minorHAnsi" w:hAnsiTheme="minorHAnsi"/>
          <w:sz w:val="22"/>
          <w:szCs w:val="22"/>
        </w:rPr>
        <w:t xml:space="preserve"> </w:t>
      </w:r>
      <w:r w:rsidRPr="2004B788">
        <w:rPr>
          <w:rFonts w:asciiTheme="minorHAnsi" w:hAnsiTheme="minorHAnsi"/>
          <w:i/>
          <w:iCs/>
          <w:sz w:val="22"/>
          <w:szCs w:val="22"/>
        </w:rPr>
        <w:t>Rapid Communications in Mass Spectrometry.</w:t>
      </w:r>
      <w:r w:rsidRPr="2004B788">
        <w:rPr>
          <w:rFonts w:asciiTheme="minorHAnsi" w:hAnsiTheme="minorHAnsi"/>
          <w:sz w:val="22"/>
          <w:szCs w:val="22"/>
        </w:rPr>
        <w:t xml:space="preserve"> 18(19):2299-2308, 2004.</w:t>
      </w:r>
    </w:p>
    <w:p w14:paraId="0E8B94E1" w14:textId="06EBC9DF" w:rsidR="000632C5" w:rsidRPr="00DA2907" w:rsidRDefault="000632C5" w:rsidP="004440FE">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3D4769">
        <w:rPr>
          <w:rFonts w:asciiTheme="minorHAnsi" w:hAnsiTheme="minorHAnsi"/>
          <w:sz w:val="22"/>
          <w:szCs w:val="22"/>
        </w:rPr>
        <w:t xml:space="preserve">120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Pr="00DA2907">
        <w:rPr>
          <w:rFonts w:asciiTheme="minorHAnsi" w:hAnsiTheme="minorHAnsi"/>
          <w:sz w:val="22"/>
          <w:szCs w:val="22"/>
        </w:rPr>
        <w:t>)</w:t>
      </w:r>
    </w:p>
    <w:p w14:paraId="1646276A" w14:textId="0A3736BA" w:rsidR="000632C5" w:rsidRPr="004440FE" w:rsidRDefault="000632C5" w:rsidP="004440FE">
      <w:pPr>
        <w:pStyle w:val="CVBiblioItem"/>
        <w:numPr>
          <w:ilvl w:val="0"/>
          <w:numId w:val="2"/>
        </w:numPr>
        <w:ind w:left="540" w:hanging="540"/>
        <w:rPr>
          <w:rFonts w:asciiTheme="minorHAnsi" w:hAnsiTheme="minorHAnsi"/>
          <w:sz w:val="22"/>
          <w:szCs w:val="22"/>
        </w:rPr>
      </w:pPr>
      <w:bookmarkStart w:id="8" w:name="_Hlk124500557"/>
      <w:r w:rsidRPr="2004B788">
        <w:rPr>
          <w:rFonts w:asciiTheme="minorHAnsi" w:hAnsiTheme="minorHAnsi"/>
          <w:sz w:val="22"/>
          <w:szCs w:val="22"/>
        </w:rPr>
        <w:t>Fan Z</w:t>
      </w:r>
      <w:r w:rsidR="003D4769">
        <w:rPr>
          <w:rFonts w:asciiTheme="minorHAnsi" w:hAnsiTheme="minorHAnsi"/>
          <w:sz w:val="22"/>
          <w:szCs w:val="22"/>
        </w:rPr>
        <w:t>H</w:t>
      </w:r>
      <w:r w:rsidRPr="2004B788">
        <w:rPr>
          <w:rFonts w:asciiTheme="minorHAnsi" w:hAnsiTheme="minorHAnsi"/>
          <w:sz w:val="22"/>
          <w:szCs w:val="22"/>
        </w:rPr>
        <w:t xml:space="preserve">, Weschler CJ, Han IK and </w:t>
      </w:r>
      <w:r w:rsidRPr="2004B788">
        <w:rPr>
          <w:rFonts w:asciiTheme="minorHAnsi" w:hAnsiTheme="minorHAnsi"/>
          <w:b/>
          <w:bCs/>
          <w:sz w:val="22"/>
          <w:szCs w:val="22"/>
        </w:rPr>
        <w:t>Zhang J</w:t>
      </w:r>
      <w:r w:rsidRPr="2004B788">
        <w:rPr>
          <w:rFonts w:asciiTheme="minorHAnsi" w:hAnsiTheme="minorHAnsi"/>
          <w:sz w:val="22"/>
          <w:szCs w:val="22"/>
        </w:rPr>
        <w:t xml:space="preserve">. Co-formation of hydroperoxides and ultra-fine particles during the reactions of ozone with a complex VOC mixture under simulated indoor conditions. </w:t>
      </w:r>
      <w:r w:rsidRPr="2004B788">
        <w:rPr>
          <w:rFonts w:asciiTheme="minorHAnsi" w:hAnsiTheme="minorHAnsi"/>
          <w:i/>
          <w:iCs/>
          <w:sz w:val="22"/>
          <w:szCs w:val="22"/>
        </w:rPr>
        <w:t>Atmospheric Environment.</w:t>
      </w:r>
      <w:r w:rsidRPr="2004B788">
        <w:rPr>
          <w:rFonts w:asciiTheme="minorHAnsi" w:hAnsiTheme="minorHAnsi"/>
          <w:sz w:val="22"/>
          <w:szCs w:val="22"/>
        </w:rPr>
        <w:t xml:space="preserve"> 39(28):5171-5182, 2005.</w:t>
      </w:r>
    </w:p>
    <w:bookmarkEnd w:id="8"/>
    <w:p w14:paraId="1C62BCCA" w14:textId="4A5940EC" w:rsidR="000632C5" w:rsidRPr="00DA2907" w:rsidRDefault="00AF5E19" w:rsidP="004440FE">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3D4769">
        <w:rPr>
          <w:rFonts w:asciiTheme="minorHAnsi" w:hAnsiTheme="minorHAnsi"/>
          <w:sz w:val="22"/>
          <w:szCs w:val="22"/>
        </w:rPr>
        <w:t>84</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31E2552B" w14:textId="38754E66" w:rsidR="000632C5" w:rsidRPr="004440FE" w:rsidRDefault="000632C5" w:rsidP="004440F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Fiedler N, Laumbach R, Kelly-McNeil K, Lioy P, Fan ZH, </w:t>
      </w:r>
      <w:r w:rsidRPr="2004B788">
        <w:rPr>
          <w:rFonts w:asciiTheme="minorHAnsi" w:hAnsiTheme="minorHAnsi"/>
          <w:b/>
          <w:bCs/>
          <w:sz w:val="22"/>
          <w:szCs w:val="22"/>
        </w:rPr>
        <w:t>Zhang J</w:t>
      </w:r>
      <w:r w:rsidRPr="2004B788">
        <w:rPr>
          <w:rFonts w:asciiTheme="minorHAnsi" w:hAnsiTheme="minorHAnsi"/>
          <w:sz w:val="22"/>
          <w:szCs w:val="22"/>
        </w:rPr>
        <w:t xml:space="preserve">, Ottenweller J, Ohman-Strickland P and Kipen H. Health effects of a mixture of indoor air volatile organics, their ozone oxidation products, and stress. </w:t>
      </w:r>
      <w:r w:rsidRPr="2004B788">
        <w:rPr>
          <w:rFonts w:asciiTheme="minorHAnsi" w:hAnsiTheme="minorHAnsi"/>
          <w:i/>
          <w:iCs/>
          <w:sz w:val="22"/>
          <w:szCs w:val="22"/>
        </w:rPr>
        <w:t>Environmental Health Perspectives.</w:t>
      </w:r>
      <w:r w:rsidRPr="2004B788">
        <w:rPr>
          <w:rFonts w:asciiTheme="minorHAnsi" w:hAnsiTheme="minorHAnsi"/>
          <w:sz w:val="22"/>
          <w:szCs w:val="22"/>
        </w:rPr>
        <w:t xml:space="preserve"> 113(11):1542-1548, 2005.</w:t>
      </w:r>
    </w:p>
    <w:p w14:paraId="52EA23C5" w14:textId="27D0B7D4" w:rsidR="000632C5" w:rsidRPr="00DA2907" w:rsidRDefault="00FE3BC5" w:rsidP="004440FE">
      <w:pPr>
        <w:pStyle w:val="CVBiblioItem"/>
        <w:ind w:left="540" w:firstLine="0"/>
        <w:rPr>
          <w:rFonts w:asciiTheme="minorHAnsi" w:hAnsiTheme="minorHAnsi"/>
          <w:sz w:val="22"/>
          <w:szCs w:val="22"/>
        </w:rPr>
      </w:pPr>
      <w:r w:rsidRPr="00DA2907">
        <w:rPr>
          <w:rFonts w:asciiTheme="minorHAnsi" w:hAnsiTheme="minorHAnsi"/>
          <w:sz w:val="22"/>
          <w:szCs w:val="22"/>
        </w:rPr>
        <w:t>(Cite</w:t>
      </w:r>
      <w:r w:rsidR="00F63565">
        <w:rPr>
          <w:rFonts w:asciiTheme="minorHAnsi" w:hAnsiTheme="minorHAnsi"/>
          <w:sz w:val="22"/>
          <w:szCs w:val="22"/>
        </w:rPr>
        <w:t xml:space="preserve">d </w:t>
      </w:r>
      <w:r w:rsidR="003D4769">
        <w:rPr>
          <w:rFonts w:asciiTheme="minorHAnsi" w:hAnsiTheme="minorHAnsi"/>
          <w:sz w:val="22"/>
          <w:szCs w:val="22"/>
        </w:rPr>
        <w:t>154</w:t>
      </w:r>
      <w:r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1629F276" w14:textId="777F1B7B" w:rsidR="000632C5" w:rsidRPr="00505237" w:rsidRDefault="000632C5" w:rsidP="005052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Herrington J, Zhang L, Whitaker D, Sheldon L and </w:t>
      </w:r>
      <w:r w:rsidRPr="2004B788">
        <w:rPr>
          <w:rFonts w:asciiTheme="minorHAnsi" w:hAnsiTheme="minorHAnsi"/>
          <w:b/>
          <w:bCs/>
          <w:sz w:val="22"/>
          <w:szCs w:val="22"/>
        </w:rPr>
        <w:t>Zhang J</w:t>
      </w:r>
      <w:r w:rsidRPr="2004B788">
        <w:rPr>
          <w:rFonts w:asciiTheme="minorHAnsi" w:hAnsiTheme="minorHAnsi"/>
          <w:sz w:val="22"/>
          <w:szCs w:val="22"/>
        </w:rPr>
        <w:t xml:space="preserve">. Optimizing a dansylhydrazine (DNSH) based method for measuring airborne acrolein and other unsaturated carbonyls. </w:t>
      </w:r>
      <w:r w:rsidRPr="2004B788">
        <w:rPr>
          <w:rFonts w:asciiTheme="minorHAnsi" w:hAnsiTheme="minorHAnsi"/>
          <w:i/>
          <w:iCs/>
          <w:sz w:val="22"/>
          <w:szCs w:val="22"/>
        </w:rPr>
        <w:t>Journal of Environmental Monitoring.</w:t>
      </w:r>
      <w:r w:rsidRPr="2004B788">
        <w:rPr>
          <w:rFonts w:asciiTheme="minorHAnsi" w:hAnsiTheme="minorHAnsi"/>
          <w:sz w:val="22"/>
          <w:szCs w:val="22"/>
        </w:rPr>
        <w:t xml:space="preserve"> 7(10):969-976, 2005.</w:t>
      </w:r>
    </w:p>
    <w:p w14:paraId="62475E19" w14:textId="77AA5397" w:rsidR="000632C5" w:rsidRPr="00DA2907" w:rsidRDefault="00F63565" w:rsidP="0050523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D4769">
        <w:rPr>
          <w:rFonts w:asciiTheme="minorHAnsi" w:hAnsiTheme="minorHAnsi"/>
          <w:sz w:val="22"/>
          <w:szCs w:val="22"/>
        </w:rPr>
        <w:t>29</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0F64B961" w14:textId="44D6B154" w:rsidR="000632C5" w:rsidRPr="00505237" w:rsidRDefault="000632C5" w:rsidP="0050523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lastRenderedPageBreak/>
        <w:t xml:space="preserve">Hore P, Robson M, Freeman N, </w:t>
      </w:r>
      <w:r w:rsidRPr="2004B788">
        <w:rPr>
          <w:rFonts w:asciiTheme="minorHAnsi" w:hAnsiTheme="minorHAnsi"/>
          <w:b/>
          <w:bCs/>
          <w:sz w:val="22"/>
          <w:szCs w:val="22"/>
        </w:rPr>
        <w:t>Zhang J</w:t>
      </w:r>
      <w:r w:rsidRPr="2004B788">
        <w:rPr>
          <w:rFonts w:asciiTheme="minorHAnsi" w:hAnsiTheme="minorHAnsi"/>
          <w:sz w:val="22"/>
          <w:szCs w:val="22"/>
        </w:rPr>
        <w:t xml:space="preserve">, Wartenberg D, Ozkaynak H, Tulve N, Sheldon L, Needham L, Barr D and Lioy PJ. Chlorpyrifos Accumulation Patterns for Child-Accessible Surfaces and Objects and Urinary Metabolite Excretion by Children for 2 Weeks after Crack-and-Crevice Application. </w:t>
      </w:r>
      <w:r w:rsidRPr="2004B788">
        <w:rPr>
          <w:rFonts w:asciiTheme="minorHAnsi" w:hAnsiTheme="minorHAnsi"/>
          <w:i/>
          <w:iCs/>
          <w:sz w:val="22"/>
          <w:szCs w:val="22"/>
        </w:rPr>
        <w:t>Environmental Health Perspectives.</w:t>
      </w:r>
      <w:r w:rsidRPr="2004B788">
        <w:rPr>
          <w:rFonts w:asciiTheme="minorHAnsi" w:hAnsiTheme="minorHAnsi"/>
          <w:sz w:val="22"/>
          <w:szCs w:val="22"/>
        </w:rPr>
        <w:t xml:space="preserve"> 113(2):211-219, 2005.</w:t>
      </w:r>
    </w:p>
    <w:p w14:paraId="26286CFF" w14:textId="5DDB07F5" w:rsidR="000632C5" w:rsidRPr="00DA2907" w:rsidRDefault="00505237" w:rsidP="00505237">
      <w:pPr>
        <w:pStyle w:val="CVBiblioItem"/>
        <w:ind w:left="540" w:firstLine="0"/>
        <w:rPr>
          <w:rFonts w:asciiTheme="minorHAnsi" w:hAnsiTheme="minorHAnsi"/>
          <w:sz w:val="22"/>
          <w:szCs w:val="22"/>
        </w:rPr>
      </w:pPr>
      <w:r>
        <w:rPr>
          <w:rFonts w:asciiTheme="minorHAnsi" w:hAnsiTheme="minorHAnsi"/>
          <w:sz w:val="22"/>
          <w:szCs w:val="22"/>
        </w:rPr>
        <w:t>(</w:t>
      </w:r>
      <w:r w:rsidR="00FA4FBA">
        <w:rPr>
          <w:rFonts w:asciiTheme="minorHAnsi" w:hAnsiTheme="minorHAnsi"/>
          <w:sz w:val="22"/>
          <w:szCs w:val="22"/>
        </w:rPr>
        <w:t>Cited 4</w:t>
      </w:r>
      <w:r w:rsidR="00F63565">
        <w:rPr>
          <w:rFonts w:asciiTheme="minorHAnsi" w:hAnsiTheme="minorHAnsi"/>
          <w:sz w:val="22"/>
          <w:szCs w:val="22"/>
        </w:rPr>
        <w:t>0</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2BDBAF8D" w14:textId="0984611D"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Laumbach RJ, Fiedler N, Gardner CR, Laskin DL, Fan ZH, </w:t>
      </w:r>
      <w:r w:rsidRPr="2004B788">
        <w:rPr>
          <w:rFonts w:asciiTheme="minorHAnsi" w:hAnsiTheme="minorHAnsi"/>
          <w:b/>
          <w:bCs/>
          <w:sz w:val="22"/>
          <w:szCs w:val="22"/>
        </w:rPr>
        <w:t>Zhang J</w:t>
      </w:r>
      <w:r w:rsidRPr="2004B788">
        <w:rPr>
          <w:rFonts w:asciiTheme="minorHAnsi" w:hAnsiTheme="minorHAnsi"/>
          <w:sz w:val="22"/>
          <w:szCs w:val="22"/>
        </w:rPr>
        <w:t xml:space="preserve">, Weschler CJ, Lioy PJ, Devlin RB, Ohman-Strickland P, Kelly-McNeil K and Kipen HM. </w:t>
      </w:r>
      <w:r w:rsidR="003C60F6" w:rsidRPr="2004B788">
        <w:rPr>
          <w:rFonts w:asciiTheme="minorHAnsi" w:hAnsiTheme="minorHAnsi"/>
          <w:sz w:val="22"/>
          <w:szCs w:val="22"/>
        </w:rPr>
        <w:t xml:space="preserve"> </w:t>
      </w:r>
      <w:r w:rsidRPr="2004B788">
        <w:rPr>
          <w:rFonts w:asciiTheme="minorHAnsi" w:hAnsiTheme="minorHAnsi"/>
          <w:sz w:val="22"/>
          <w:szCs w:val="22"/>
        </w:rPr>
        <w:t xml:space="preserve">Nasal effects of a mixture of volatile organic compounds and their ozone oxidation products. </w:t>
      </w:r>
      <w:r w:rsidRPr="2004B788">
        <w:rPr>
          <w:rFonts w:asciiTheme="minorHAnsi" w:hAnsiTheme="minorHAnsi"/>
          <w:i/>
          <w:iCs/>
          <w:sz w:val="22"/>
          <w:szCs w:val="22"/>
        </w:rPr>
        <w:t>Journal of Occupational and Environmental Medicine.</w:t>
      </w:r>
      <w:r w:rsidRPr="2004B788">
        <w:rPr>
          <w:rFonts w:asciiTheme="minorHAnsi" w:hAnsiTheme="minorHAnsi"/>
          <w:sz w:val="22"/>
          <w:szCs w:val="22"/>
        </w:rPr>
        <w:t xml:space="preserve"> 47(11):1182-1189, 2005.</w:t>
      </w:r>
    </w:p>
    <w:p w14:paraId="25EA85AC" w14:textId="76729679" w:rsidR="000632C5" w:rsidRPr="00DA2907" w:rsidRDefault="00F63565" w:rsidP="003C60F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D4769">
        <w:rPr>
          <w:rFonts w:asciiTheme="minorHAnsi" w:hAnsiTheme="minorHAnsi"/>
          <w:sz w:val="22"/>
          <w:szCs w:val="22"/>
        </w:rPr>
        <w:t xml:space="preserve">45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388B6B34" w14:textId="608F531C"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Meng QY, Turpin BJ, Korn L, Weisel CP, Morandi M, Colome S, </w:t>
      </w:r>
      <w:r w:rsidRPr="2004B788">
        <w:rPr>
          <w:rFonts w:asciiTheme="minorHAnsi" w:hAnsiTheme="minorHAnsi"/>
          <w:b/>
          <w:bCs/>
          <w:sz w:val="22"/>
          <w:szCs w:val="22"/>
        </w:rPr>
        <w:t>Zhang J</w:t>
      </w:r>
      <w:r w:rsidRPr="2004B788">
        <w:rPr>
          <w:rFonts w:asciiTheme="minorHAnsi" w:hAnsiTheme="minorHAnsi"/>
          <w:sz w:val="22"/>
          <w:szCs w:val="22"/>
        </w:rPr>
        <w:t xml:space="preserve">, Stock T, Spektor D, Winer A, Zhang L, Lee JH, Giovanetti R, Cui W, Kwon J, Alimokhtari S, Shendell D, Jones J, Farrar C and Maberti S. </w:t>
      </w:r>
      <w:r w:rsidR="003C60F6" w:rsidRPr="2004B788">
        <w:rPr>
          <w:rFonts w:asciiTheme="minorHAnsi" w:hAnsiTheme="minorHAnsi"/>
          <w:sz w:val="22"/>
          <w:szCs w:val="22"/>
        </w:rPr>
        <w:t xml:space="preserve"> </w:t>
      </w:r>
      <w:r w:rsidRPr="2004B788">
        <w:rPr>
          <w:rFonts w:asciiTheme="minorHAnsi" w:hAnsiTheme="minorHAnsi"/>
          <w:sz w:val="22"/>
          <w:szCs w:val="22"/>
        </w:rPr>
        <w:t>Influence of ambient (outdoor) sources on residential indoor and personal PM</w:t>
      </w:r>
      <w:r w:rsidRPr="2004B788">
        <w:rPr>
          <w:rFonts w:asciiTheme="minorHAnsi" w:hAnsiTheme="minorHAnsi"/>
          <w:sz w:val="22"/>
          <w:szCs w:val="22"/>
          <w:vertAlign w:val="subscript"/>
        </w:rPr>
        <w:t xml:space="preserve">2.5 </w:t>
      </w:r>
      <w:r w:rsidRPr="2004B788">
        <w:rPr>
          <w:rFonts w:asciiTheme="minorHAnsi" w:hAnsiTheme="minorHAnsi"/>
          <w:sz w:val="22"/>
          <w:szCs w:val="22"/>
        </w:rPr>
        <w:t xml:space="preserve">concentrations: Analyses of RIOPA data. </w:t>
      </w:r>
      <w:r w:rsidR="003C60F6" w:rsidRPr="2004B788">
        <w:rPr>
          <w:rFonts w:asciiTheme="minorHAnsi" w:hAnsiTheme="minorHAnsi"/>
          <w:sz w:val="22"/>
          <w:szCs w:val="22"/>
        </w:rPr>
        <w:t xml:space="preserve"> </w:t>
      </w:r>
      <w:r w:rsidRPr="2004B788">
        <w:rPr>
          <w:rFonts w:asciiTheme="minorHAnsi" w:hAnsiTheme="minorHAnsi"/>
          <w:i/>
          <w:iCs/>
          <w:sz w:val="22"/>
          <w:szCs w:val="22"/>
        </w:rPr>
        <w:t>Journal of Exposure Analysis and Environmental Epidemiology.</w:t>
      </w:r>
      <w:r w:rsidRPr="2004B788">
        <w:rPr>
          <w:rFonts w:asciiTheme="minorHAnsi" w:hAnsiTheme="minorHAnsi"/>
          <w:sz w:val="22"/>
          <w:szCs w:val="22"/>
        </w:rPr>
        <w:t xml:space="preserve"> 15(1):17-28, 2005.</w:t>
      </w:r>
    </w:p>
    <w:p w14:paraId="579C806F" w14:textId="15F08468" w:rsidR="000632C5" w:rsidRPr="00DA2907" w:rsidRDefault="00F63565" w:rsidP="003C60F6">
      <w:pPr>
        <w:pStyle w:val="CVBiblioItem"/>
        <w:ind w:left="540" w:firstLine="0"/>
        <w:rPr>
          <w:rFonts w:asciiTheme="minorHAnsi" w:hAnsiTheme="minorHAnsi"/>
          <w:sz w:val="22"/>
          <w:szCs w:val="22"/>
        </w:rPr>
      </w:pPr>
      <w:r>
        <w:rPr>
          <w:rFonts w:asciiTheme="minorHAnsi" w:hAnsiTheme="minorHAnsi"/>
          <w:sz w:val="22"/>
          <w:szCs w:val="22"/>
        </w:rPr>
        <w:t xml:space="preserve">(Cited </w:t>
      </w:r>
      <w:r w:rsidR="00CE56DB">
        <w:rPr>
          <w:rFonts w:asciiTheme="minorHAnsi" w:hAnsiTheme="minorHAnsi"/>
          <w:sz w:val="22"/>
          <w:szCs w:val="22"/>
        </w:rPr>
        <w:t>305</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19291D55" w14:textId="64666183"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Meng QY, Turpin BJ, Polidori A, Lee JH, Weisel C, Morandi M, Colome S, Stock T, Winer A and </w:t>
      </w:r>
      <w:r w:rsidRPr="2004B788">
        <w:rPr>
          <w:rFonts w:asciiTheme="minorHAnsi" w:hAnsiTheme="minorHAnsi"/>
          <w:b/>
          <w:bCs/>
          <w:sz w:val="22"/>
          <w:szCs w:val="22"/>
        </w:rPr>
        <w:t>Zhang J</w:t>
      </w:r>
      <w:r w:rsidRPr="2004B788">
        <w:rPr>
          <w:rFonts w:asciiTheme="minorHAnsi" w:hAnsiTheme="minorHAnsi"/>
          <w:sz w:val="22"/>
          <w:szCs w:val="22"/>
        </w:rPr>
        <w:t>. PM</w:t>
      </w:r>
      <w:r w:rsidRPr="2004B788">
        <w:rPr>
          <w:rFonts w:asciiTheme="minorHAnsi" w:hAnsiTheme="minorHAnsi"/>
          <w:sz w:val="22"/>
          <w:szCs w:val="22"/>
          <w:vertAlign w:val="subscript"/>
        </w:rPr>
        <w:t xml:space="preserve">2.5 </w:t>
      </w:r>
      <w:r w:rsidRPr="2004B788">
        <w:rPr>
          <w:rFonts w:asciiTheme="minorHAnsi" w:hAnsiTheme="minorHAnsi"/>
          <w:sz w:val="22"/>
          <w:szCs w:val="22"/>
        </w:rPr>
        <w:t xml:space="preserve">of ambient origin: Estimates and exposure errors relevant to PM epidemiology.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39(14):5105-5112, 2005.</w:t>
      </w:r>
    </w:p>
    <w:p w14:paraId="59571321" w14:textId="7144DEB4" w:rsidR="000632C5" w:rsidRPr="00DA2907" w:rsidRDefault="0096228E" w:rsidP="003C60F6">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3761E2">
        <w:rPr>
          <w:rFonts w:asciiTheme="minorHAnsi" w:hAnsiTheme="minorHAnsi"/>
          <w:sz w:val="22"/>
          <w:szCs w:val="22"/>
        </w:rPr>
        <w:t>88</w:t>
      </w:r>
      <w:r w:rsidR="00FE3B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403BF834" w14:textId="4AA80FD8"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Reff A, Turpin BJ, Porcja RJ, Giovennetti R, Cui W, Weisel CP, </w:t>
      </w:r>
      <w:r w:rsidRPr="2004B788">
        <w:rPr>
          <w:rFonts w:asciiTheme="minorHAnsi" w:hAnsiTheme="minorHAnsi"/>
          <w:b/>
          <w:bCs/>
          <w:sz w:val="22"/>
          <w:szCs w:val="22"/>
        </w:rPr>
        <w:t>Zhang J</w:t>
      </w:r>
      <w:r w:rsidRPr="2004B788">
        <w:rPr>
          <w:rFonts w:asciiTheme="minorHAnsi" w:hAnsiTheme="minorHAnsi"/>
          <w:sz w:val="22"/>
          <w:szCs w:val="22"/>
        </w:rPr>
        <w:t xml:space="preserve">, Kwon J, Alimokhtari S, Morandi M, Stock T, Maberti S, Colome S, Winer A, Shendell D, Jones J and Farrar C. </w:t>
      </w:r>
      <w:r w:rsidR="003C60F6" w:rsidRPr="2004B788">
        <w:rPr>
          <w:rFonts w:asciiTheme="minorHAnsi" w:hAnsiTheme="minorHAnsi"/>
          <w:sz w:val="22"/>
          <w:szCs w:val="22"/>
        </w:rPr>
        <w:t xml:space="preserve"> </w:t>
      </w:r>
      <w:r w:rsidRPr="2004B788">
        <w:rPr>
          <w:rFonts w:asciiTheme="minorHAnsi" w:hAnsiTheme="minorHAnsi"/>
          <w:sz w:val="22"/>
          <w:szCs w:val="22"/>
        </w:rPr>
        <w:t xml:space="preserve">Functional group characterization of indoor, outdoor, and personal PM2.5: results from RIOPA. </w:t>
      </w:r>
      <w:r w:rsidRPr="2004B788">
        <w:rPr>
          <w:rFonts w:asciiTheme="minorHAnsi" w:hAnsiTheme="minorHAnsi"/>
          <w:i/>
          <w:iCs/>
          <w:sz w:val="22"/>
          <w:szCs w:val="22"/>
        </w:rPr>
        <w:t xml:space="preserve">Indoor Air. </w:t>
      </w:r>
      <w:r w:rsidRPr="2004B788">
        <w:rPr>
          <w:rFonts w:asciiTheme="minorHAnsi" w:hAnsiTheme="minorHAnsi"/>
          <w:sz w:val="22"/>
          <w:szCs w:val="22"/>
        </w:rPr>
        <w:t>15(1):53-61, 2005.</w:t>
      </w:r>
    </w:p>
    <w:p w14:paraId="57ADC5CB" w14:textId="4D755FF9" w:rsidR="000632C5" w:rsidRPr="00DA2907" w:rsidRDefault="00DE77EB" w:rsidP="003C60F6">
      <w:pPr>
        <w:pStyle w:val="CVBiblioItem"/>
        <w:ind w:left="540" w:firstLine="0"/>
        <w:rPr>
          <w:rFonts w:asciiTheme="minorHAnsi" w:hAnsiTheme="minorHAnsi"/>
          <w:sz w:val="22"/>
          <w:szCs w:val="22"/>
        </w:rPr>
      </w:pPr>
      <w:r>
        <w:rPr>
          <w:rFonts w:asciiTheme="minorHAnsi" w:hAnsiTheme="minorHAnsi"/>
          <w:sz w:val="22"/>
          <w:szCs w:val="22"/>
        </w:rPr>
        <w:t>(Cited</w:t>
      </w:r>
      <w:r w:rsidR="00F63565">
        <w:rPr>
          <w:rFonts w:asciiTheme="minorHAnsi" w:hAnsiTheme="minorHAnsi"/>
          <w:sz w:val="22"/>
          <w:szCs w:val="22"/>
        </w:rPr>
        <w:t xml:space="preserve"> </w:t>
      </w:r>
      <w:r w:rsidR="003761E2">
        <w:rPr>
          <w:rFonts w:asciiTheme="minorHAnsi" w:hAnsiTheme="minorHAnsi"/>
          <w:sz w:val="22"/>
          <w:szCs w:val="22"/>
        </w:rPr>
        <w:t>55</w:t>
      </w:r>
      <w:r w:rsidR="000632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2936EBCA" w14:textId="4CA298C9"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xml:space="preserve">, Hu W, Wei F, Wu G, Cheng W-L and Chapman RS. Long-term changes in air pollution and health implications in four Chinese cities. </w:t>
      </w:r>
      <w:r w:rsidR="003C60F6" w:rsidRPr="2004B788">
        <w:rPr>
          <w:rFonts w:asciiTheme="minorHAnsi" w:hAnsiTheme="minorHAnsi"/>
          <w:sz w:val="22"/>
          <w:szCs w:val="22"/>
        </w:rPr>
        <w:t xml:space="preserve"> </w:t>
      </w:r>
      <w:r w:rsidRPr="2004B788">
        <w:rPr>
          <w:rFonts w:asciiTheme="minorHAnsi" w:hAnsiTheme="minorHAnsi"/>
          <w:i/>
          <w:iCs/>
          <w:sz w:val="22"/>
          <w:szCs w:val="22"/>
        </w:rPr>
        <w:t>Energy for Sustainable Development.</w:t>
      </w:r>
      <w:r w:rsidRPr="2004B788">
        <w:rPr>
          <w:rFonts w:asciiTheme="minorHAnsi" w:hAnsiTheme="minorHAnsi"/>
          <w:sz w:val="22"/>
          <w:szCs w:val="22"/>
        </w:rPr>
        <w:t xml:space="preserve"> 9(3):67-76, 2005.</w:t>
      </w:r>
    </w:p>
    <w:p w14:paraId="3B006C04" w14:textId="479E90DE" w:rsidR="000632C5" w:rsidRPr="00DA2907" w:rsidRDefault="00EE6178" w:rsidP="003C60F6">
      <w:pPr>
        <w:pStyle w:val="CVBiblioItem"/>
        <w:ind w:left="540" w:firstLine="0"/>
        <w:rPr>
          <w:rFonts w:asciiTheme="minorHAnsi" w:hAnsiTheme="minorHAnsi"/>
          <w:sz w:val="22"/>
          <w:szCs w:val="22"/>
        </w:rPr>
      </w:pPr>
      <w:r w:rsidRPr="00DA2907">
        <w:rPr>
          <w:rFonts w:asciiTheme="minorHAnsi" w:hAnsiTheme="minorHAnsi"/>
          <w:sz w:val="22"/>
          <w:szCs w:val="22"/>
        </w:rPr>
        <w:t>(C</w:t>
      </w:r>
      <w:r w:rsidR="00F63565">
        <w:rPr>
          <w:rFonts w:asciiTheme="minorHAnsi" w:hAnsiTheme="minorHAnsi"/>
          <w:sz w:val="22"/>
          <w:szCs w:val="22"/>
        </w:rPr>
        <w:t xml:space="preserve">ited </w:t>
      </w:r>
      <w:r w:rsidR="003761E2">
        <w:rPr>
          <w:rFonts w:asciiTheme="minorHAnsi" w:hAnsiTheme="minorHAnsi"/>
          <w:sz w:val="22"/>
          <w:szCs w:val="22"/>
        </w:rPr>
        <w:t>9</w:t>
      </w:r>
      <w:r w:rsidR="00B806E2"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73571970" w14:textId="58F99729" w:rsidR="000632C5" w:rsidRPr="003C60F6" w:rsidRDefault="000632C5" w:rsidP="003C60F6">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Kwon J, Weisel CP, Turpin BJ, </w:t>
      </w:r>
      <w:r w:rsidRPr="2004B788">
        <w:rPr>
          <w:rFonts w:asciiTheme="minorHAnsi" w:hAnsiTheme="minorHAnsi"/>
          <w:b/>
          <w:bCs/>
          <w:sz w:val="22"/>
          <w:szCs w:val="22"/>
        </w:rPr>
        <w:t>Zhang J</w:t>
      </w:r>
      <w:r w:rsidRPr="2004B788">
        <w:rPr>
          <w:rFonts w:asciiTheme="minorHAnsi" w:hAnsiTheme="minorHAnsi"/>
          <w:sz w:val="22"/>
          <w:szCs w:val="22"/>
        </w:rPr>
        <w:t xml:space="preserve">, Korn LR, Morandi MT, Stock TH and Colome S. </w:t>
      </w:r>
      <w:r w:rsidR="003C60F6" w:rsidRPr="2004B788">
        <w:rPr>
          <w:rFonts w:asciiTheme="minorHAnsi" w:hAnsiTheme="minorHAnsi"/>
          <w:sz w:val="22"/>
          <w:szCs w:val="22"/>
        </w:rPr>
        <w:t xml:space="preserve"> </w:t>
      </w:r>
      <w:r w:rsidRPr="2004B788">
        <w:rPr>
          <w:rFonts w:asciiTheme="minorHAnsi" w:hAnsiTheme="minorHAnsi"/>
          <w:sz w:val="22"/>
          <w:szCs w:val="22"/>
        </w:rPr>
        <w:t xml:space="preserve">Source Proximity and Outdoor-Residential VOC Concentrations: Results from the RIOPA Study.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40(13):4074-4082, 2006.</w:t>
      </w:r>
    </w:p>
    <w:p w14:paraId="6F77DB91" w14:textId="0FECBA08" w:rsidR="000632C5" w:rsidRPr="00DA2907" w:rsidRDefault="00B806E2" w:rsidP="003C60F6">
      <w:pPr>
        <w:pStyle w:val="CVBiblioItem"/>
        <w:ind w:left="540" w:firstLine="0"/>
        <w:rPr>
          <w:rFonts w:asciiTheme="minorHAnsi" w:hAnsiTheme="minorHAnsi"/>
          <w:sz w:val="22"/>
          <w:szCs w:val="22"/>
        </w:rPr>
      </w:pPr>
      <w:r w:rsidRPr="00DA2907">
        <w:rPr>
          <w:rFonts w:asciiTheme="minorHAnsi" w:hAnsiTheme="minorHAnsi"/>
          <w:sz w:val="22"/>
          <w:szCs w:val="22"/>
        </w:rPr>
        <w:t>(C</w:t>
      </w:r>
      <w:r w:rsidR="00A3163B">
        <w:rPr>
          <w:rFonts w:asciiTheme="minorHAnsi" w:hAnsiTheme="minorHAnsi"/>
          <w:sz w:val="22"/>
          <w:szCs w:val="22"/>
        </w:rPr>
        <w:t xml:space="preserve">ited </w:t>
      </w:r>
      <w:r w:rsidR="003761E2">
        <w:rPr>
          <w:rFonts w:asciiTheme="minorHAnsi" w:hAnsiTheme="minorHAnsi"/>
          <w:sz w:val="22"/>
          <w:szCs w:val="22"/>
        </w:rPr>
        <w:t>69</w:t>
      </w:r>
      <w:r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642F2982" w14:textId="70B2F855" w:rsidR="000632C5" w:rsidRPr="00DA2907" w:rsidRDefault="000632C5" w:rsidP="00C926F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Liu W, </w:t>
      </w:r>
      <w:r w:rsidRPr="2004B788">
        <w:rPr>
          <w:rFonts w:asciiTheme="minorHAnsi" w:hAnsiTheme="minorHAnsi"/>
          <w:b/>
          <w:bCs/>
          <w:sz w:val="22"/>
          <w:szCs w:val="22"/>
        </w:rPr>
        <w:t>Zhang J</w:t>
      </w:r>
      <w:r w:rsidRPr="2004B788">
        <w:rPr>
          <w:rFonts w:asciiTheme="minorHAnsi" w:hAnsiTheme="minorHAnsi"/>
          <w:sz w:val="22"/>
          <w:szCs w:val="22"/>
        </w:rPr>
        <w:t xml:space="preserve">, Kwon J, Weisel C, Turpin B, Zhang L, Korn L, Morandi M, Stock T and Colome S. </w:t>
      </w:r>
      <w:r w:rsidR="004055BB" w:rsidRPr="2004B788">
        <w:rPr>
          <w:rFonts w:asciiTheme="minorHAnsi" w:hAnsiTheme="minorHAnsi"/>
          <w:sz w:val="22"/>
          <w:szCs w:val="22"/>
        </w:rPr>
        <w:t xml:space="preserve">Concentrations and source characteristics of airborne carbonyl compounds measured outside urban residences. </w:t>
      </w:r>
      <w:r w:rsidR="004055BB" w:rsidRPr="2004B788">
        <w:rPr>
          <w:rFonts w:asciiTheme="minorHAnsi" w:hAnsiTheme="minorHAnsi"/>
          <w:i/>
          <w:iCs/>
          <w:sz w:val="22"/>
          <w:szCs w:val="22"/>
        </w:rPr>
        <w:t>J Air Waste Manag Assoc.</w:t>
      </w:r>
      <w:r w:rsidR="004055BB" w:rsidRPr="2004B788">
        <w:rPr>
          <w:rFonts w:asciiTheme="minorHAnsi" w:hAnsiTheme="minorHAnsi"/>
          <w:sz w:val="22"/>
          <w:szCs w:val="22"/>
        </w:rPr>
        <w:t xml:space="preserve"> 56(8):1196-204, 2006</w:t>
      </w:r>
    </w:p>
    <w:p w14:paraId="0AC3874C" w14:textId="0E2DFA3D" w:rsidR="000632C5" w:rsidRPr="00DA2907" w:rsidRDefault="00BC594F" w:rsidP="004055BB">
      <w:pPr>
        <w:pStyle w:val="CVBiblioItem"/>
        <w:ind w:left="540" w:firstLine="0"/>
        <w:rPr>
          <w:rFonts w:asciiTheme="minorHAnsi" w:hAnsiTheme="minorHAnsi"/>
          <w:sz w:val="22"/>
          <w:szCs w:val="22"/>
        </w:rPr>
      </w:pPr>
      <w:r>
        <w:rPr>
          <w:rFonts w:asciiTheme="minorHAnsi" w:hAnsiTheme="minorHAnsi"/>
          <w:sz w:val="22"/>
          <w:szCs w:val="22"/>
        </w:rPr>
        <w:t>(Cite</w:t>
      </w:r>
      <w:r w:rsidR="00F63565">
        <w:rPr>
          <w:rFonts w:asciiTheme="minorHAnsi" w:hAnsiTheme="minorHAnsi"/>
          <w:sz w:val="22"/>
          <w:szCs w:val="22"/>
        </w:rPr>
        <w:t>d 2</w:t>
      </w:r>
      <w:r w:rsidR="003761E2">
        <w:rPr>
          <w:rFonts w:asciiTheme="minorHAnsi" w:hAnsiTheme="minorHAnsi"/>
          <w:sz w:val="22"/>
          <w:szCs w:val="22"/>
        </w:rPr>
        <w:t>9</w:t>
      </w:r>
      <w:r w:rsidR="000632C5" w:rsidRPr="00DA2907">
        <w:rPr>
          <w:rFonts w:asciiTheme="minorHAnsi" w:hAnsiTheme="minorHAnsi"/>
          <w:sz w:val="22"/>
          <w:szCs w:val="22"/>
        </w:rPr>
        <w:t xml:space="preserve"> </w:t>
      </w:r>
      <w:r w:rsidR="001E3CBB" w:rsidRPr="00DA2907">
        <w:rPr>
          <w:rFonts w:asciiTheme="minorHAnsi" w:hAnsiTheme="minorHAnsi"/>
          <w:sz w:val="22"/>
          <w:szCs w:val="22"/>
        </w:rPr>
        <w:t>times as of</w:t>
      </w:r>
      <w:r w:rsidR="001E3CBB">
        <w:rPr>
          <w:rFonts w:asciiTheme="minorHAnsi" w:hAnsiTheme="minorHAnsi"/>
          <w:sz w:val="22"/>
          <w:szCs w:val="22"/>
        </w:rPr>
        <w:t xml:space="preserve"> 1/13/2023</w:t>
      </w:r>
      <w:r w:rsidR="000632C5" w:rsidRPr="00DA2907">
        <w:rPr>
          <w:rFonts w:asciiTheme="minorHAnsi" w:hAnsiTheme="minorHAnsi"/>
          <w:sz w:val="22"/>
          <w:szCs w:val="22"/>
        </w:rPr>
        <w:t>)</w:t>
      </w:r>
    </w:p>
    <w:p w14:paraId="588E7A68" w14:textId="43AE4FFE" w:rsidR="000632C5" w:rsidRPr="003C60F6" w:rsidRDefault="000632C5" w:rsidP="004055BB">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Liu W, Zhang J, Zhang L, Turpin BJ, Weisel CP, Morandi MT, Stock TH, Colome S and Korn LR. Estimating contributions of indoor and outdoor sources to indoor carbonyl concentrations in three urban areas of the United States. </w:t>
      </w:r>
      <w:r w:rsidRPr="2004B788">
        <w:rPr>
          <w:rFonts w:asciiTheme="minorHAnsi" w:hAnsiTheme="minorHAnsi"/>
          <w:i/>
          <w:iCs/>
          <w:sz w:val="22"/>
          <w:szCs w:val="22"/>
        </w:rPr>
        <w:t>Atmospheric Environment</w:t>
      </w:r>
      <w:r w:rsidRPr="2004B788">
        <w:rPr>
          <w:rFonts w:asciiTheme="minorHAnsi" w:hAnsiTheme="minorHAnsi"/>
          <w:sz w:val="22"/>
          <w:szCs w:val="22"/>
        </w:rPr>
        <w:t>.</w:t>
      </w:r>
      <w:r w:rsidR="004055BB" w:rsidRPr="2004B788">
        <w:rPr>
          <w:rFonts w:asciiTheme="minorHAnsi" w:hAnsiTheme="minorHAnsi"/>
          <w:sz w:val="22"/>
          <w:szCs w:val="22"/>
        </w:rPr>
        <w:t xml:space="preserve"> </w:t>
      </w:r>
      <w:r w:rsidRPr="2004B788">
        <w:rPr>
          <w:rFonts w:asciiTheme="minorHAnsi" w:hAnsiTheme="minorHAnsi"/>
          <w:sz w:val="22"/>
          <w:szCs w:val="22"/>
        </w:rPr>
        <w:t>40(12):2202-2214, 2006.</w:t>
      </w:r>
    </w:p>
    <w:p w14:paraId="6CFAC42A" w14:textId="644312D4" w:rsidR="000632C5" w:rsidRPr="00DA2907" w:rsidRDefault="00BC594F" w:rsidP="004055BB">
      <w:pPr>
        <w:pStyle w:val="CVBiblioItem"/>
        <w:ind w:left="540" w:firstLine="0"/>
        <w:rPr>
          <w:rFonts w:asciiTheme="minorHAnsi" w:hAnsiTheme="minorHAnsi"/>
          <w:sz w:val="22"/>
          <w:szCs w:val="22"/>
        </w:rPr>
      </w:pPr>
      <w:r>
        <w:rPr>
          <w:rFonts w:asciiTheme="minorHAnsi" w:hAnsiTheme="minorHAnsi"/>
          <w:sz w:val="22"/>
          <w:szCs w:val="22"/>
        </w:rPr>
        <w:t>(Cited 1</w:t>
      </w:r>
      <w:r w:rsidR="003761E2">
        <w:rPr>
          <w:rFonts w:asciiTheme="minorHAnsi" w:hAnsiTheme="minorHAnsi"/>
          <w:sz w:val="22"/>
          <w:szCs w:val="22"/>
        </w:rPr>
        <w:t>84</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5886E2AC" w14:textId="6E201682" w:rsidR="000632C5" w:rsidRPr="001B39BE" w:rsidRDefault="000632C5" w:rsidP="001B39B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Polidori A, Turpin B, Meng QY, Lee JH, Weisel C, Morandi M, Colome S, Stock T, Winer A, </w:t>
      </w:r>
      <w:r w:rsidRPr="2004B788">
        <w:rPr>
          <w:rFonts w:asciiTheme="minorHAnsi" w:hAnsiTheme="minorHAnsi"/>
          <w:b/>
          <w:bCs/>
          <w:sz w:val="22"/>
          <w:szCs w:val="22"/>
        </w:rPr>
        <w:t>Zhang J</w:t>
      </w:r>
      <w:r w:rsidRPr="2004B788">
        <w:rPr>
          <w:rFonts w:asciiTheme="minorHAnsi" w:hAnsiTheme="minorHAnsi"/>
          <w:sz w:val="22"/>
          <w:szCs w:val="22"/>
        </w:rPr>
        <w:t xml:space="preserve">, Kwon J, Alimokhtari S, Shendell D, Jones J, Farrar C and Maberti S. Fine organic particulate matter dominates indoor-generated PM2.5 in RIOPA homes. </w:t>
      </w:r>
      <w:r w:rsidRPr="2004B788">
        <w:rPr>
          <w:rFonts w:asciiTheme="minorHAnsi" w:hAnsiTheme="minorHAnsi"/>
          <w:i/>
          <w:iCs/>
          <w:sz w:val="22"/>
          <w:szCs w:val="22"/>
        </w:rPr>
        <w:t>Journal of Exposure Science and Environmental Epidemiology.</w:t>
      </w:r>
      <w:r w:rsidRPr="2004B788">
        <w:rPr>
          <w:rFonts w:asciiTheme="minorHAnsi" w:hAnsiTheme="minorHAnsi"/>
          <w:sz w:val="22"/>
          <w:szCs w:val="22"/>
        </w:rPr>
        <w:t xml:space="preserve"> 16(4):321-331, 2006.</w:t>
      </w:r>
    </w:p>
    <w:p w14:paraId="49B2D4EC" w14:textId="495656DA" w:rsidR="000632C5" w:rsidRDefault="00EE6178" w:rsidP="001B39BE">
      <w:pPr>
        <w:pStyle w:val="CVBiblioItem"/>
        <w:ind w:left="540" w:firstLine="0"/>
        <w:rPr>
          <w:rFonts w:asciiTheme="minorHAnsi" w:hAnsiTheme="minorHAnsi"/>
          <w:sz w:val="22"/>
          <w:szCs w:val="22"/>
        </w:rPr>
      </w:pPr>
      <w:r w:rsidRPr="00DA2907">
        <w:rPr>
          <w:rFonts w:asciiTheme="minorHAnsi" w:hAnsiTheme="minorHAnsi"/>
          <w:sz w:val="22"/>
          <w:szCs w:val="22"/>
        </w:rPr>
        <w:t>(Ci</w:t>
      </w:r>
      <w:r w:rsidR="00A3163B">
        <w:rPr>
          <w:rFonts w:asciiTheme="minorHAnsi" w:hAnsiTheme="minorHAnsi"/>
          <w:sz w:val="22"/>
          <w:szCs w:val="22"/>
        </w:rPr>
        <w:t xml:space="preserve">ted </w:t>
      </w:r>
      <w:r w:rsidR="003761E2">
        <w:rPr>
          <w:rFonts w:asciiTheme="minorHAnsi" w:hAnsiTheme="minorHAnsi"/>
          <w:sz w:val="22"/>
          <w:szCs w:val="22"/>
        </w:rPr>
        <w:t>86</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7177EF33" w14:textId="58F35627" w:rsidR="00DD02EB" w:rsidRPr="001B39BE" w:rsidRDefault="00DD02EB" w:rsidP="001B39BE">
      <w:pPr>
        <w:pStyle w:val="ListParagraph"/>
        <w:numPr>
          <w:ilvl w:val="0"/>
          <w:numId w:val="2"/>
        </w:numPr>
        <w:spacing w:after="0"/>
        <w:ind w:left="540" w:hanging="540"/>
        <w:rPr>
          <w:bCs/>
          <w:color w:val="000000"/>
        </w:rPr>
      </w:pPr>
      <w:r w:rsidRPr="2004B788">
        <w:rPr>
          <w:color w:val="000000" w:themeColor="text1"/>
        </w:rPr>
        <w:lastRenderedPageBreak/>
        <w:t>Straif K., Baan R., Grosse Y., Secretan B., Ghissassi F.E., Cogliano V., on behalf of the WHO International Agency for Research on Cancer Monograph Working Group (</w:t>
      </w:r>
      <w:r w:rsidRPr="2004B788">
        <w:rPr>
          <w:b/>
          <w:bCs/>
          <w:color w:val="000000" w:themeColor="text1"/>
        </w:rPr>
        <w:t>Zhang, J.</w:t>
      </w:r>
      <w:r w:rsidRPr="2004B788">
        <w:rPr>
          <w:color w:val="000000" w:themeColor="text1"/>
        </w:rPr>
        <w:t>, member).</w:t>
      </w:r>
      <w:r w:rsidR="001B39BE" w:rsidRPr="2004B788">
        <w:rPr>
          <w:color w:val="000000" w:themeColor="text1"/>
        </w:rPr>
        <w:t xml:space="preserve"> </w:t>
      </w:r>
      <w:r w:rsidRPr="2004B788">
        <w:rPr>
          <w:color w:val="000000" w:themeColor="text1"/>
        </w:rPr>
        <w:t xml:space="preserve">Carcinogenicity of household solid fuel combustion and high-temperature frying, </w:t>
      </w:r>
      <w:r w:rsidRPr="2004B788">
        <w:rPr>
          <w:i/>
          <w:iCs/>
          <w:color w:val="000000" w:themeColor="text1"/>
        </w:rPr>
        <w:t>Lancet-Oncology</w:t>
      </w:r>
      <w:r w:rsidRPr="2004B788">
        <w:rPr>
          <w:color w:val="000000" w:themeColor="text1"/>
        </w:rPr>
        <w:t xml:space="preserve"> 2006, 7:977-978.</w:t>
      </w:r>
    </w:p>
    <w:p w14:paraId="21207975" w14:textId="3B65E1DF" w:rsidR="00DD02EB" w:rsidRPr="00DA2907" w:rsidRDefault="00F63565" w:rsidP="00C926F7">
      <w:pPr>
        <w:spacing w:after="0"/>
        <w:ind w:left="540" w:hanging="540"/>
        <w:rPr>
          <w:bCs/>
          <w:color w:val="000000"/>
        </w:rPr>
      </w:pPr>
      <w:r>
        <w:rPr>
          <w:bCs/>
          <w:color w:val="000000"/>
        </w:rPr>
        <w:t xml:space="preserve">        </w:t>
      </w:r>
      <w:r w:rsidR="001B39BE">
        <w:rPr>
          <w:bCs/>
          <w:color w:val="000000"/>
        </w:rPr>
        <w:tab/>
      </w:r>
      <w:r>
        <w:rPr>
          <w:bCs/>
          <w:color w:val="000000"/>
        </w:rPr>
        <w:t xml:space="preserve"> (Cited </w:t>
      </w:r>
      <w:r w:rsidR="003761E2">
        <w:rPr>
          <w:bCs/>
          <w:color w:val="000000"/>
        </w:rPr>
        <w:t xml:space="preserve">219 </w:t>
      </w:r>
      <w:r w:rsidR="00995647" w:rsidRPr="00DA2907">
        <w:t>times as of</w:t>
      </w:r>
      <w:r w:rsidR="00995647">
        <w:t xml:space="preserve"> 1/13/2023</w:t>
      </w:r>
      <w:r w:rsidR="00DD02EB">
        <w:rPr>
          <w:bCs/>
          <w:color w:val="000000"/>
        </w:rPr>
        <w:t>)</w:t>
      </w:r>
    </w:p>
    <w:p w14:paraId="74E2B2D8" w14:textId="0FACF4B8" w:rsidR="000632C5" w:rsidRPr="001B39BE" w:rsidRDefault="000632C5" w:rsidP="001B39B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Adgate JL, Mongin SJ, Pratt GC, </w:t>
      </w:r>
      <w:r w:rsidRPr="2004B788">
        <w:rPr>
          <w:rFonts w:asciiTheme="minorHAnsi" w:hAnsiTheme="minorHAnsi"/>
          <w:b/>
          <w:bCs/>
          <w:sz w:val="22"/>
          <w:szCs w:val="22"/>
        </w:rPr>
        <w:t>Zhang J</w:t>
      </w:r>
      <w:r w:rsidRPr="2004B788">
        <w:rPr>
          <w:rFonts w:asciiTheme="minorHAnsi" w:hAnsiTheme="minorHAnsi"/>
          <w:sz w:val="22"/>
          <w:szCs w:val="22"/>
        </w:rPr>
        <w:t>, Field MP, Ramachandran G and Sexton K. Relationships between personal, indoor, and outdoor exposures to trace elements in PM</w:t>
      </w:r>
      <w:r w:rsidRPr="2004B788">
        <w:rPr>
          <w:rFonts w:asciiTheme="minorHAnsi" w:hAnsiTheme="minorHAnsi"/>
          <w:sz w:val="22"/>
          <w:szCs w:val="22"/>
          <w:vertAlign w:val="subscript"/>
        </w:rPr>
        <w:t xml:space="preserve">2.5. </w:t>
      </w:r>
      <w:r w:rsidR="001B39BE" w:rsidRPr="2004B788">
        <w:rPr>
          <w:rFonts w:asciiTheme="minorHAnsi" w:hAnsiTheme="minorHAnsi"/>
          <w:sz w:val="22"/>
          <w:szCs w:val="22"/>
        </w:rPr>
        <w:t xml:space="preserve"> </w:t>
      </w:r>
      <w:r w:rsidRPr="2004B788">
        <w:rPr>
          <w:rFonts w:asciiTheme="minorHAnsi" w:hAnsiTheme="minorHAnsi"/>
          <w:i/>
          <w:iCs/>
          <w:sz w:val="22"/>
          <w:szCs w:val="22"/>
        </w:rPr>
        <w:t>Science of The Total Environment.</w:t>
      </w:r>
      <w:r w:rsidRPr="2004B788">
        <w:rPr>
          <w:rFonts w:asciiTheme="minorHAnsi" w:hAnsiTheme="minorHAnsi"/>
          <w:sz w:val="22"/>
          <w:szCs w:val="22"/>
        </w:rPr>
        <w:t xml:space="preserve"> 386(1-3):21-32, 2007.</w:t>
      </w:r>
    </w:p>
    <w:p w14:paraId="37F40500" w14:textId="0E6EC511" w:rsidR="000632C5" w:rsidRPr="00DA2907" w:rsidRDefault="00EE6178" w:rsidP="001B39BE">
      <w:pPr>
        <w:pStyle w:val="CVBiblioItem"/>
        <w:ind w:left="540" w:firstLine="0"/>
        <w:rPr>
          <w:rFonts w:asciiTheme="minorHAnsi" w:hAnsiTheme="minorHAnsi"/>
          <w:sz w:val="22"/>
          <w:szCs w:val="22"/>
        </w:rPr>
      </w:pPr>
      <w:r w:rsidRPr="00DA2907">
        <w:rPr>
          <w:rFonts w:asciiTheme="minorHAnsi" w:hAnsiTheme="minorHAnsi"/>
          <w:sz w:val="22"/>
          <w:szCs w:val="22"/>
        </w:rPr>
        <w:t>(Cit</w:t>
      </w:r>
      <w:r w:rsidR="00A3163B">
        <w:rPr>
          <w:rFonts w:asciiTheme="minorHAnsi" w:hAnsiTheme="minorHAnsi"/>
          <w:sz w:val="22"/>
          <w:szCs w:val="22"/>
        </w:rPr>
        <w:t xml:space="preserve">ed </w:t>
      </w:r>
      <w:r w:rsidR="003761E2">
        <w:rPr>
          <w:rFonts w:asciiTheme="minorHAnsi" w:hAnsiTheme="minorHAnsi"/>
          <w:sz w:val="22"/>
          <w:szCs w:val="22"/>
        </w:rPr>
        <w:t>70</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56D40CF" w14:textId="1C7AB738" w:rsidR="000632C5" w:rsidRPr="001B39BE" w:rsidRDefault="000632C5" w:rsidP="001B39B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Blanset DL, </w:t>
      </w:r>
      <w:r w:rsidRPr="2004B788">
        <w:rPr>
          <w:rFonts w:asciiTheme="minorHAnsi" w:hAnsiTheme="minorHAnsi"/>
          <w:b/>
          <w:bCs/>
          <w:sz w:val="22"/>
          <w:szCs w:val="22"/>
        </w:rPr>
        <w:t>Zhang J</w:t>
      </w:r>
      <w:r w:rsidRPr="2004B788">
        <w:rPr>
          <w:rFonts w:asciiTheme="minorHAnsi" w:hAnsiTheme="minorHAnsi"/>
          <w:sz w:val="22"/>
          <w:szCs w:val="22"/>
        </w:rPr>
        <w:t xml:space="preserve"> and Robson MG. </w:t>
      </w:r>
      <w:r w:rsidR="001B39BE" w:rsidRPr="2004B788">
        <w:rPr>
          <w:rFonts w:asciiTheme="minorHAnsi" w:hAnsiTheme="minorHAnsi"/>
          <w:sz w:val="22"/>
          <w:szCs w:val="22"/>
        </w:rPr>
        <w:t xml:space="preserve"> </w:t>
      </w:r>
      <w:r w:rsidRPr="2004B788">
        <w:rPr>
          <w:rFonts w:asciiTheme="minorHAnsi" w:hAnsiTheme="minorHAnsi"/>
          <w:sz w:val="22"/>
          <w:szCs w:val="22"/>
        </w:rPr>
        <w:t xml:space="preserve">Probabilistic estimates of lifetime daily doses from consumption of drinking water containing trace levels of N,N-diethyl-meta-toluamide (DEET), triclosan, or acetaminophen and the associated risk to human health. </w:t>
      </w:r>
      <w:r w:rsidRPr="2004B788">
        <w:rPr>
          <w:rFonts w:asciiTheme="minorHAnsi" w:hAnsiTheme="minorHAnsi"/>
          <w:i/>
          <w:iCs/>
          <w:sz w:val="22"/>
          <w:szCs w:val="22"/>
        </w:rPr>
        <w:t>Human and Ecological Risk Assessment</w:t>
      </w:r>
      <w:r w:rsidRPr="2004B788">
        <w:rPr>
          <w:rFonts w:asciiTheme="minorHAnsi" w:hAnsiTheme="minorHAnsi"/>
          <w:sz w:val="22"/>
          <w:szCs w:val="22"/>
        </w:rPr>
        <w:t>. 13(3):615-631, 2007.</w:t>
      </w:r>
    </w:p>
    <w:p w14:paraId="4B5BFE72" w14:textId="49AFF122" w:rsidR="000632C5" w:rsidRPr="00DA2907" w:rsidRDefault="00EE6178" w:rsidP="001B39BE">
      <w:pPr>
        <w:pStyle w:val="CVBiblioItem"/>
        <w:ind w:left="540" w:firstLine="0"/>
        <w:rPr>
          <w:rFonts w:asciiTheme="minorHAnsi" w:hAnsiTheme="minorHAnsi"/>
          <w:sz w:val="22"/>
          <w:szCs w:val="22"/>
        </w:rPr>
      </w:pPr>
      <w:r w:rsidRPr="00DA2907">
        <w:rPr>
          <w:rFonts w:asciiTheme="minorHAnsi" w:hAnsiTheme="minorHAnsi"/>
          <w:sz w:val="22"/>
          <w:szCs w:val="22"/>
        </w:rPr>
        <w:t>(Cite</w:t>
      </w:r>
      <w:r w:rsidR="00F63565">
        <w:rPr>
          <w:rFonts w:asciiTheme="minorHAnsi" w:hAnsiTheme="minorHAnsi"/>
          <w:sz w:val="22"/>
          <w:szCs w:val="22"/>
        </w:rPr>
        <w:t xml:space="preserve">d </w:t>
      </w:r>
      <w:r w:rsidR="003761E2">
        <w:rPr>
          <w:rFonts w:asciiTheme="minorHAnsi" w:hAnsiTheme="minorHAnsi"/>
          <w:sz w:val="22"/>
          <w:szCs w:val="22"/>
        </w:rPr>
        <w:t>41</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39CB5E98" w14:textId="583A13E5" w:rsidR="000632C5" w:rsidRPr="001B39BE" w:rsidRDefault="000632C5" w:rsidP="001B39BE">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Cheng WL, Chen YS, </w:t>
      </w:r>
      <w:r w:rsidRPr="2004B788">
        <w:rPr>
          <w:rFonts w:asciiTheme="minorHAnsi" w:hAnsiTheme="minorHAnsi"/>
          <w:b/>
          <w:bCs/>
          <w:sz w:val="22"/>
          <w:szCs w:val="22"/>
        </w:rPr>
        <w:t>Zhang J</w:t>
      </w:r>
      <w:r w:rsidRPr="2004B788">
        <w:rPr>
          <w:rFonts w:asciiTheme="minorHAnsi" w:hAnsiTheme="minorHAnsi"/>
          <w:sz w:val="22"/>
          <w:szCs w:val="22"/>
        </w:rPr>
        <w:t xml:space="preserve">, Lyons TJ, Pai JL and Chang SH. Comparison of the Revised Air Quality Index with the PSI and AQI indices. </w:t>
      </w:r>
      <w:r w:rsidR="001B39BE" w:rsidRPr="2004B788">
        <w:rPr>
          <w:rFonts w:asciiTheme="minorHAnsi" w:hAnsiTheme="minorHAnsi"/>
          <w:sz w:val="22"/>
          <w:szCs w:val="22"/>
        </w:rPr>
        <w:t xml:space="preserve"> </w:t>
      </w:r>
      <w:r w:rsidRPr="2004B788">
        <w:rPr>
          <w:rFonts w:asciiTheme="minorHAnsi" w:hAnsiTheme="minorHAnsi"/>
          <w:i/>
          <w:iCs/>
          <w:sz w:val="22"/>
          <w:szCs w:val="22"/>
        </w:rPr>
        <w:t>Science of the Total Environment.</w:t>
      </w:r>
      <w:r w:rsidRPr="2004B788">
        <w:rPr>
          <w:rFonts w:asciiTheme="minorHAnsi" w:hAnsiTheme="minorHAnsi"/>
          <w:sz w:val="22"/>
          <w:szCs w:val="22"/>
        </w:rPr>
        <w:t xml:space="preserve"> 382(2-3):191-198, 2007.</w:t>
      </w:r>
    </w:p>
    <w:p w14:paraId="49F8B66C" w14:textId="2B457913" w:rsidR="000632C5" w:rsidRPr="00DA2907" w:rsidRDefault="00F63565" w:rsidP="001B39BE">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147</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CBC49E2" w14:textId="6F20F95F"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Herrington JS, Fan ZH, Lioy PJ and </w:t>
      </w:r>
      <w:r w:rsidRPr="2004B788">
        <w:rPr>
          <w:rFonts w:asciiTheme="minorHAnsi" w:hAnsiTheme="minorHAnsi"/>
          <w:b/>
          <w:bCs/>
          <w:sz w:val="22"/>
          <w:szCs w:val="22"/>
        </w:rPr>
        <w:t>Zhang J</w:t>
      </w:r>
      <w:r w:rsidRPr="2004B788">
        <w:rPr>
          <w:rFonts w:asciiTheme="minorHAnsi" w:hAnsiTheme="minorHAnsi"/>
          <w:sz w:val="22"/>
          <w:szCs w:val="22"/>
        </w:rPr>
        <w:t>.</w:t>
      </w:r>
      <w:r w:rsidR="00593E87" w:rsidRPr="2004B788">
        <w:rPr>
          <w:rFonts w:asciiTheme="minorHAnsi" w:hAnsiTheme="minorHAnsi"/>
          <w:sz w:val="22"/>
          <w:szCs w:val="22"/>
        </w:rPr>
        <w:t xml:space="preserve"> </w:t>
      </w:r>
      <w:r w:rsidRPr="2004B788">
        <w:rPr>
          <w:rFonts w:asciiTheme="minorHAnsi" w:hAnsiTheme="minorHAnsi"/>
          <w:sz w:val="22"/>
          <w:szCs w:val="22"/>
        </w:rPr>
        <w:t>Low acetaldehyde collection efficiencies for 24-hour sampling with 2,4-dinitrophenylhydrazine (DNPH)-coated solid sorbents.</w:t>
      </w:r>
      <w:r w:rsidR="00593E87" w:rsidRPr="2004B788">
        <w:rPr>
          <w:rFonts w:asciiTheme="minorHAnsi" w:hAnsiTheme="minorHAnsi"/>
          <w:sz w:val="22"/>
          <w:szCs w:val="22"/>
        </w:rPr>
        <w:t xml:space="preserve">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41(2):580-585, 2007.</w:t>
      </w:r>
    </w:p>
    <w:p w14:paraId="2E6B1707" w14:textId="4E71FDF9"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44</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7AE2DB6" w14:textId="66E3B15C"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Liu W, </w:t>
      </w:r>
      <w:r w:rsidRPr="2004B788">
        <w:rPr>
          <w:rFonts w:asciiTheme="minorHAnsi" w:hAnsiTheme="minorHAnsi"/>
          <w:b/>
          <w:bCs/>
          <w:sz w:val="22"/>
          <w:szCs w:val="22"/>
        </w:rPr>
        <w:t>Zhang J</w:t>
      </w:r>
      <w:r w:rsidRPr="2004B788">
        <w:rPr>
          <w:rFonts w:asciiTheme="minorHAnsi" w:hAnsiTheme="minorHAnsi"/>
          <w:sz w:val="22"/>
          <w:szCs w:val="22"/>
        </w:rPr>
        <w:t xml:space="preserve">, Korn LR, Zhang L, Weisel CP, Turpin B, Morandi M, Stock T and Colome S. </w:t>
      </w:r>
      <w:r w:rsidR="00593E87" w:rsidRPr="2004B788">
        <w:rPr>
          <w:rFonts w:asciiTheme="minorHAnsi" w:hAnsiTheme="minorHAnsi"/>
          <w:sz w:val="22"/>
          <w:szCs w:val="22"/>
        </w:rPr>
        <w:t xml:space="preserve"> </w:t>
      </w:r>
      <w:r w:rsidRPr="2004B788">
        <w:rPr>
          <w:rFonts w:asciiTheme="minorHAnsi" w:hAnsiTheme="minorHAnsi"/>
          <w:sz w:val="22"/>
          <w:szCs w:val="22"/>
        </w:rPr>
        <w:t>Predicting personal exposure to airborne carbonyls using residential measurements and time/activity data.</w:t>
      </w:r>
      <w:r w:rsidR="00593E87" w:rsidRPr="2004B788">
        <w:rPr>
          <w:rFonts w:asciiTheme="minorHAnsi" w:hAnsiTheme="minorHAnsi"/>
          <w:sz w:val="22"/>
          <w:szCs w:val="22"/>
        </w:rPr>
        <w:t xml:space="preserve"> </w:t>
      </w:r>
      <w:r w:rsidRPr="2004B788">
        <w:rPr>
          <w:rFonts w:asciiTheme="minorHAnsi" w:hAnsiTheme="minorHAnsi"/>
          <w:i/>
          <w:iCs/>
          <w:sz w:val="22"/>
          <w:szCs w:val="22"/>
        </w:rPr>
        <w:t>Atmospheric Environment.</w:t>
      </w:r>
      <w:r w:rsidRPr="2004B788">
        <w:rPr>
          <w:rFonts w:asciiTheme="minorHAnsi" w:hAnsiTheme="minorHAnsi"/>
          <w:sz w:val="22"/>
          <w:szCs w:val="22"/>
        </w:rPr>
        <w:t xml:space="preserve"> 41(25):5280-5288, 2007.</w:t>
      </w:r>
    </w:p>
    <w:p w14:paraId="401C55BE" w14:textId="700CE555" w:rsidR="000632C5" w:rsidRPr="00DA2907" w:rsidRDefault="00EC1BDF" w:rsidP="00593E87">
      <w:pPr>
        <w:pStyle w:val="CVBiblioItem"/>
        <w:ind w:left="540" w:firstLine="0"/>
        <w:rPr>
          <w:rFonts w:asciiTheme="minorHAnsi" w:hAnsiTheme="minorHAnsi"/>
          <w:sz w:val="22"/>
          <w:szCs w:val="22"/>
        </w:rPr>
      </w:pPr>
      <w:r>
        <w:rPr>
          <w:rFonts w:asciiTheme="minorHAnsi" w:hAnsiTheme="minorHAnsi"/>
          <w:sz w:val="22"/>
          <w:szCs w:val="22"/>
        </w:rPr>
        <w:t>(Cited 4</w:t>
      </w:r>
      <w:r w:rsidR="003761E2">
        <w:rPr>
          <w:rFonts w:asciiTheme="minorHAnsi" w:hAnsiTheme="minorHAnsi"/>
          <w:sz w:val="22"/>
          <w:szCs w:val="22"/>
        </w:rPr>
        <w:t>8</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750EC115" w14:textId="5F29048F"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McCreanor J, Cullinan P, Nieuwenhuijsen MJ, Stewart-Evans J, Malliarou E, Jarup L, Harrington R, Svartengren M, Han I, Ohman-Strickland P, Chung KF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593E87" w:rsidRPr="2004B788">
        <w:rPr>
          <w:rFonts w:asciiTheme="minorHAnsi" w:hAnsiTheme="minorHAnsi"/>
          <w:sz w:val="22"/>
          <w:szCs w:val="22"/>
        </w:rPr>
        <w:t xml:space="preserve"> </w:t>
      </w:r>
      <w:r w:rsidRPr="2004B788">
        <w:rPr>
          <w:rFonts w:asciiTheme="minorHAnsi" w:hAnsiTheme="minorHAnsi"/>
          <w:sz w:val="22"/>
          <w:szCs w:val="22"/>
        </w:rPr>
        <w:t xml:space="preserve">Respiratory effects of exposure to diesel traffic in persons with asthma. </w:t>
      </w:r>
      <w:r w:rsidR="00593E87" w:rsidRPr="2004B788">
        <w:rPr>
          <w:rFonts w:asciiTheme="minorHAnsi" w:hAnsiTheme="minorHAnsi"/>
          <w:sz w:val="22"/>
          <w:szCs w:val="22"/>
        </w:rPr>
        <w:t xml:space="preserve"> </w:t>
      </w:r>
      <w:r w:rsidRPr="2004B788">
        <w:rPr>
          <w:rFonts w:asciiTheme="minorHAnsi" w:hAnsiTheme="minorHAnsi"/>
          <w:i/>
          <w:iCs/>
          <w:sz w:val="22"/>
          <w:szCs w:val="22"/>
        </w:rPr>
        <w:t>New England Journal of Medicine.</w:t>
      </w:r>
      <w:r w:rsidRPr="2004B788">
        <w:rPr>
          <w:rFonts w:asciiTheme="minorHAnsi" w:hAnsiTheme="minorHAnsi"/>
          <w:sz w:val="22"/>
          <w:szCs w:val="22"/>
        </w:rPr>
        <w:t xml:space="preserve"> 357(23):2348-2358, 2007.</w:t>
      </w:r>
    </w:p>
    <w:p w14:paraId="52123A4A" w14:textId="0E289FCA"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1</w:t>
      </w:r>
      <w:r w:rsidR="00995647">
        <w:rPr>
          <w:rFonts w:asciiTheme="minorHAnsi" w:hAnsiTheme="minorHAnsi"/>
          <w:sz w:val="22"/>
          <w:szCs w:val="22"/>
        </w:rPr>
        <w:t>,</w:t>
      </w:r>
      <w:r w:rsidR="003761E2">
        <w:rPr>
          <w:rFonts w:asciiTheme="minorHAnsi" w:hAnsiTheme="minorHAnsi"/>
          <w:sz w:val="22"/>
          <w:szCs w:val="22"/>
        </w:rPr>
        <w:t>082</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3C98A489" w14:textId="4D47A1C0"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Meng QY, Turpin BJ, Lee JH, Polidori A, Weisel CP, Morandi M, Colome S, </w:t>
      </w:r>
      <w:r w:rsidRPr="2004B788">
        <w:rPr>
          <w:rFonts w:asciiTheme="minorHAnsi" w:hAnsiTheme="minorHAnsi"/>
          <w:b/>
          <w:bCs/>
          <w:sz w:val="22"/>
          <w:szCs w:val="22"/>
        </w:rPr>
        <w:t>Zhang J</w:t>
      </w:r>
      <w:r w:rsidRPr="2004B788">
        <w:rPr>
          <w:rFonts w:asciiTheme="minorHAnsi" w:hAnsiTheme="minorHAnsi"/>
          <w:sz w:val="22"/>
          <w:szCs w:val="22"/>
        </w:rPr>
        <w:t>, Stock T and Winer A. How Does Infiltration Behavior Modify the Composition of Ambient PM</w:t>
      </w:r>
      <w:r w:rsidRPr="2004B788">
        <w:rPr>
          <w:rFonts w:asciiTheme="minorHAnsi" w:hAnsiTheme="minorHAnsi"/>
          <w:sz w:val="22"/>
          <w:szCs w:val="22"/>
          <w:vertAlign w:val="subscript"/>
        </w:rPr>
        <w:t>2.5</w:t>
      </w:r>
      <w:r w:rsidRPr="2004B788">
        <w:rPr>
          <w:rFonts w:asciiTheme="minorHAnsi" w:hAnsiTheme="minorHAnsi"/>
          <w:sz w:val="22"/>
          <w:szCs w:val="22"/>
        </w:rPr>
        <w:t xml:space="preserve"> in Indoor Spaces? An Analysis of RIOPA Data. </w:t>
      </w:r>
      <w:r w:rsidR="00593E87" w:rsidRPr="2004B788">
        <w:rPr>
          <w:rFonts w:asciiTheme="minorHAnsi" w:hAnsiTheme="minorHAnsi"/>
          <w:sz w:val="22"/>
          <w:szCs w:val="22"/>
        </w:rPr>
        <w:t xml:space="preserve"> </w:t>
      </w:r>
      <w:r w:rsidRPr="2004B788">
        <w:rPr>
          <w:rFonts w:asciiTheme="minorHAnsi" w:hAnsiTheme="minorHAnsi"/>
          <w:i/>
          <w:iCs/>
          <w:sz w:val="22"/>
          <w:szCs w:val="22"/>
        </w:rPr>
        <w:t>Environ Sci &amp; Technol.</w:t>
      </w:r>
      <w:r w:rsidRPr="2004B788">
        <w:rPr>
          <w:rFonts w:asciiTheme="minorHAnsi" w:hAnsiTheme="minorHAnsi"/>
          <w:sz w:val="22"/>
          <w:szCs w:val="22"/>
        </w:rPr>
        <w:t xml:space="preserve"> 41(21):7315-7321, 2007.</w:t>
      </w:r>
    </w:p>
    <w:p w14:paraId="46ECF9BB" w14:textId="179F7010" w:rsidR="000632C5" w:rsidRPr="00DA2907" w:rsidRDefault="00EC1BDF"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76</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73BA5058" w14:textId="45BA0C47"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Mitchell CS, </w:t>
      </w:r>
      <w:r w:rsidRPr="2004B788">
        <w:rPr>
          <w:rFonts w:asciiTheme="minorHAnsi" w:hAnsiTheme="minorHAnsi"/>
          <w:b/>
          <w:bCs/>
          <w:sz w:val="22"/>
          <w:szCs w:val="22"/>
        </w:rPr>
        <w:t>Zhang J</w:t>
      </w:r>
      <w:r w:rsidRPr="2004B788">
        <w:rPr>
          <w:rFonts w:asciiTheme="minorHAnsi" w:hAnsiTheme="minorHAnsi"/>
          <w:sz w:val="22"/>
          <w:szCs w:val="22"/>
        </w:rPr>
        <w:t>, Sigsgaard T, Jantunen M, Lioy PJ, Samson R and Karol MH.</w:t>
      </w:r>
      <w:r w:rsidR="00593E87" w:rsidRPr="2004B788">
        <w:rPr>
          <w:rFonts w:asciiTheme="minorHAnsi" w:hAnsiTheme="minorHAnsi"/>
          <w:sz w:val="22"/>
          <w:szCs w:val="22"/>
        </w:rPr>
        <w:t xml:space="preserve"> </w:t>
      </w:r>
      <w:r w:rsidRPr="2004B788">
        <w:rPr>
          <w:rFonts w:asciiTheme="minorHAnsi" w:hAnsiTheme="minorHAnsi"/>
          <w:sz w:val="22"/>
          <w:szCs w:val="22"/>
        </w:rPr>
        <w:t xml:space="preserve">Current state of the science: Health effects and indoor environmental quality. </w:t>
      </w:r>
      <w:r w:rsidRPr="2004B788">
        <w:rPr>
          <w:rFonts w:asciiTheme="minorHAnsi" w:hAnsiTheme="minorHAnsi"/>
          <w:i/>
          <w:iCs/>
          <w:sz w:val="22"/>
          <w:szCs w:val="22"/>
        </w:rPr>
        <w:t>Environmental Health Perspectives.</w:t>
      </w:r>
      <w:r w:rsidRPr="2004B788">
        <w:rPr>
          <w:rFonts w:asciiTheme="minorHAnsi" w:hAnsiTheme="minorHAnsi"/>
          <w:sz w:val="22"/>
          <w:szCs w:val="22"/>
        </w:rPr>
        <w:t xml:space="preserve"> 115(6):958-964, 2007.</w:t>
      </w:r>
    </w:p>
    <w:p w14:paraId="4DA922CC" w14:textId="7E937447"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(Cited 2</w:t>
      </w:r>
      <w:r w:rsidR="003761E2">
        <w:rPr>
          <w:rFonts w:asciiTheme="minorHAnsi" w:hAnsiTheme="minorHAnsi"/>
          <w:sz w:val="22"/>
          <w:szCs w:val="22"/>
        </w:rPr>
        <w:t>88</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6A4D7703" w14:textId="17EA28A4"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Reff A, Turpin BJ, Offenberg JH, Weisel CP, </w:t>
      </w:r>
      <w:r w:rsidRPr="2004B788">
        <w:rPr>
          <w:rFonts w:asciiTheme="minorHAnsi" w:hAnsiTheme="minorHAnsi"/>
          <w:b/>
          <w:bCs/>
          <w:sz w:val="22"/>
          <w:szCs w:val="22"/>
        </w:rPr>
        <w:t>Zhang J</w:t>
      </w:r>
      <w:r w:rsidRPr="2004B788">
        <w:rPr>
          <w:rFonts w:asciiTheme="minorHAnsi" w:hAnsiTheme="minorHAnsi"/>
          <w:sz w:val="22"/>
          <w:szCs w:val="22"/>
        </w:rPr>
        <w:t>, Morandi M, Stock T, Colome S and Winer A. A functional group characterization of organic PM</w:t>
      </w:r>
      <w:r w:rsidRPr="2004B788">
        <w:rPr>
          <w:rFonts w:asciiTheme="minorHAnsi" w:hAnsiTheme="minorHAnsi"/>
          <w:sz w:val="22"/>
          <w:szCs w:val="22"/>
          <w:vertAlign w:val="subscript"/>
        </w:rPr>
        <w:t xml:space="preserve">2.5 </w:t>
      </w:r>
      <w:r w:rsidRPr="2004B788">
        <w:rPr>
          <w:rFonts w:asciiTheme="minorHAnsi" w:hAnsiTheme="minorHAnsi"/>
          <w:sz w:val="22"/>
          <w:szCs w:val="22"/>
        </w:rPr>
        <w:t xml:space="preserve">exposure: Results from the RIOPA study. </w:t>
      </w:r>
      <w:r w:rsidRPr="2004B788">
        <w:rPr>
          <w:rFonts w:asciiTheme="minorHAnsi" w:hAnsiTheme="minorHAnsi"/>
          <w:i/>
          <w:iCs/>
          <w:sz w:val="22"/>
          <w:szCs w:val="22"/>
        </w:rPr>
        <w:t>Atmospheric Environment</w:t>
      </w:r>
      <w:r w:rsidRPr="2004B788">
        <w:rPr>
          <w:rFonts w:asciiTheme="minorHAnsi" w:hAnsiTheme="minorHAnsi"/>
          <w:sz w:val="22"/>
          <w:szCs w:val="22"/>
        </w:rPr>
        <w:t>. 41(22):4585-4598, 2007.</w:t>
      </w:r>
    </w:p>
    <w:p w14:paraId="38DBADEB" w14:textId="3CF2AF94"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50</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2DF5AA0D" w14:textId="322B11A5"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Weschler CJ, Wisthaler A, Cowlin S, Tamas G, Strom-Tejsen P, Hodgson AT, Destaillats H, Herrington J, </w:t>
      </w:r>
      <w:r w:rsidRPr="2004B788">
        <w:rPr>
          <w:rFonts w:asciiTheme="minorHAnsi" w:hAnsiTheme="minorHAnsi"/>
          <w:b/>
          <w:bCs/>
          <w:sz w:val="22"/>
          <w:szCs w:val="22"/>
        </w:rPr>
        <w:t>Zhang J</w:t>
      </w:r>
      <w:r w:rsidRPr="2004B788">
        <w:rPr>
          <w:rFonts w:asciiTheme="minorHAnsi" w:hAnsiTheme="minorHAnsi"/>
          <w:sz w:val="22"/>
          <w:szCs w:val="22"/>
        </w:rPr>
        <w:t xml:space="preserve"> and Nazaroff WW. </w:t>
      </w:r>
      <w:r w:rsidR="00593E87" w:rsidRPr="2004B788">
        <w:rPr>
          <w:rFonts w:asciiTheme="minorHAnsi" w:hAnsiTheme="minorHAnsi"/>
          <w:sz w:val="22"/>
          <w:szCs w:val="22"/>
        </w:rPr>
        <w:t xml:space="preserve"> </w:t>
      </w:r>
      <w:r w:rsidRPr="2004B788">
        <w:rPr>
          <w:rFonts w:asciiTheme="minorHAnsi" w:hAnsiTheme="minorHAnsi"/>
          <w:sz w:val="22"/>
          <w:szCs w:val="22"/>
        </w:rPr>
        <w:t>Ozone-initiated chemistry in an occupied simulated aircraft cabin.</w:t>
      </w:r>
      <w:r w:rsidR="00593E87" w:rsidRPr="2004B788">
        <w:rPr>
          <w:rFonts w:asciiTheme="minorHAnsi" w:hAnsiTheme="minorHAnsi"/>
          <w:sz w:val="22"/>
          <w:szCs w:val="22"/>
        </w:rPr>
        <w:t xml:space="preserve"> </w:t>
      </w:r>
      <w:r w:rsidRPr="2004B788">
        <w:rPr>
          <w:rFonts w:asciiTheme="minorHAnsi" w:hAnsiTheme="minorHAnsi"/>
          <w:i/>
          <w:iCs/>
          <w:sz w:val="22"/>
          <w:szCs w:val="22"/>
        </w:rPr>
        <w:t>Environmental Science &amp; Technology.</w:t>
      </w:r>
      <w:r w:rsidRPr="2004B788">
        <w:rPr>
          <w:rFonts w:asciiTheme="minorHAnsi" w:hAnsiTheme="minorHAnsi"/>
          <w:sz w:val="22"/>
          <w:szCs w:val="22"/>
        </w:rPr>
        <w:t xml:space="preserve"> 41(17):6177-6184, 2007.</w:t>
      </w:r>
    </w:p>
    <w:p w14:paraId="44899215" w14:textId="3E4A5924"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(Cited 1</w:t>
      </w:r>
      <w:r w:rsidR="003761E2">
        <w:rPr>
          <w:rFonts w:asciiTheme="minorHAnsi" w:hAnsiTheme="minorHAnsi"/>
          <w:sz w:val="22"/>
          <w:szCs w:val="22"/>
        </w:rPr>
        <w:t>84</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7FF03DF0" w14:textId="1C65C6CE"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lastRenderedPageBreak/>
        <w:t>Zhang J</w:t>
      </w:r>
      <w:r w:rsidRPr="2004B788">
        <w:rPr>
          <w:rFonts w:asciiTheme="minorHAnsi" w:hAnsiTheme="minorHAnsi"/>
          <w:sz w:val="22"/>
          <w:szCs w:val="22"/>
        </w:rPr>
        <w:t xml:space="preserve"> and Smith KR. </w:t>
      </w:r>
      <w:r w:rsidR="00593E87" w:rsidRPr="2004B788">
        <w:rPr>
          <w:rFonts w:asciiTheme="minorHAnsi" w:hAnsiTheme="minorHAnsi"/>
          <w:sz w:val="22"/>
          <w:szCs w:val="22"/>
        </w:rPr>
        <w:t xml:space="preserve">Household air pollution from coal and biomass fuels in China: Measurements, health impacts, and interventions. </w:t>
      </w:r>
      <w:r w:rsidRPr="2004B788">
        <w:rPr>
          <w:rFonts w:asciiTheme="minorHAnsi" w:hAnsiTheme="minorHAnsi"/>
          <w:i/>
          <w:iCs/>
          <w:sz w:val="22"/>
          <w:szCs w:val="22"/>
        </w:rPr>
        <w:t xml:space="preserve">Environ Health Perspect. </w:t>
      </w:r>
      <w:r w:rsidRPr="2004B788">
        <w:rPr>
          <w:rFonts w:asciiTheme="minorHAnsi" w:hAnsiTheme="minorHAnsi"/>
          <w:sz w:val="22"/>
          <w:szCs w:val="22"/>
        </w:rPr>
        <w:t>115(6):848-55, 2007.</w:t>
      </w:r>
    </w:p>
    <w:p w14:paraId="3E852C9B" w14:textId="567E8E0C"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854</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68A4E262" w14:textId="5E5B688A"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Zhu K, </w:t>
      </w:r>
      <w:r w:rsidRPr="2004B788">
        <w:rPr>
          <w:rFonts w:asciiTheme="minorHAnsi" w:hAnsiTheme="minorHAnsi"/>
          <w:b/>
          <w:bCs/>
          <w:sz w:val="22"/>
          <w:szCs w:val="22"/>
        </w:rPr>
        <w:t>Zhang J</w:t>
      </w:r>
      <w:r w:rsidRPr="2004B788">
        <w:rPr>
          <w:rFonts w:asciiTheme="minorHAnsi" w:hAnsiTheme="minorHAnsi"/>
          <w:sz w:val="22"/>
          <w:szCs w:val="22"/>
        </w:rPr>
        <w:t xml:space="preserve"> and Lioy PJ.</w:t>
      </w:r>
      <w:r w:rsidR="00593E87" w:rsidRPr="2004B788">
        <w:rPr>
          <w:rFonts w:asciiTheme="minorHAnsi" w:hAnsiTheme="minorHAnsi"/>
          <w:sz w:val="22"/>
          <w:szCs w:val="22"/>
        </w:rPr>
        <w:t xml:space="preserve"> </w:t>
      </w:r>
      <w:r w:rsidRPr="2004B788">
        <w:rPr>
          <w:rFonts w:asciiTheme="minorHAnsi" w:hAnsiTheme="minorHAnsi"/>
          <w:sz w:val="22"/>
          <w:szCs w:val="22"/>
        </w:rPr>
        <w:t xml:space="preserve">Evaluation and comparison of continuous fine particulate matter monitors for measurement of ambient aerosols. </w:t>
      </w:r>
      <w:r w:rsidRPr="2004B788">
        <w:rPr>
          <w:rFonts w:asciiTheme="minorHAnsi" w:hAnsiTheme="minorHAnsi"/>
          <w:i/>
          <w:iCs/>
          <w:sz w:val="22"/>
          <w:szCs w:val="22"/>
        </w:rPr>
        <w:t>J Air Waste Manag Assoc</w:t>
      </w:r>
      <w:r w:rsidRPr="2004B788">
        <w:rPr>
          <w:rFonts w:asciiTheme="minorHAnsi" w:hAnsiTheme="minorHAnsi"/>
          <w:sz w:val="22"/>
          <w:szCs w:val="22"/>
        </w:rPr>
        <w:t>. 57(12):1499-506, 2007.</w:t>
      </w:r>
    </w:p>
    <w:p w14:paraId="188DBDE5" w14:textId="65BA0825" w:rsidR="000632C5" w:rsidRPr="00DA2907" w:rsidRDefault="00EC1BDF"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3761E2">
        <w:rPr>
          <w:rFonts w:asciiTheme="minorHAnsi" w:hAnsiTheme="minorHAnsi"/>
          <w:sz w:val="22"/>
          <w:szCs w:val="22"/>
        </w:rPr>
        <w:t>61</w:t>
      </w:r>
      <w:r w:rsidR="000632C5"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6FF4C63" w14:textId="1A3A9A7E"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Han I-K, Duan X, Zhang L, Yang H, Rhoads GG, Wei F and </w:t>
      </w:r>
      <w:r w:rsidRPr="2004B788">
        <w:rPr>
          <w:rFonts w:asciiTheme="minorHAnsi" w:hAnsiTheme="minorHAnsi"/>
          <w:b/>
          <w:bCs/>
          <w:sz w:val="22"/>
          <w:szCs w:val="22"/>
        </w:rPr>
        <w:t>Zhang J</w:t>
      </w:r>
      <w:r w:rsidRPr="2004B788">
        <w:rPr>
          <w:rFonts w:asciiTheme="minorHAnsi" w:hAnsiTheme="minorHAnsi"/>
          <w:sz w:val="22"/>
          <w:szCs w:val="22"/>
        </w:rPr>
        <w:t xml:space="preserve">. 1-Hydroxypyrene concentrations in first morning voids and 24-h composite urine: intra- and inter-individual comparisons. </w:t>
      </w:r>
      <w:r w:rsidRPr="2004B788">
        <w:rPr>
          <w:rFonts w:asciiTheme="minorHAnsi" w:hAnsiTheme="minorHAnsi"/>
          <w:i/>
          <w:iCs/>
          <w:sz w:val="22"/>
          <w:szCs w:val="22"/>
          <w:lang w:val="es-DO"/>
        </w:rPr>
        <w:t>J Expos Sci Environ Epidemiol</w:t>
      </w:r>
      <w:r w:rsidRPr="2004B788">
        <w:rPr>
          <w:rFonts w:asciiTheme="minorHAnsi" w:hAnsiTheme="minorHAnsi"/>
          <w:sz w:val="22"/>
          <w:szCs w:val="22"/>
          <w:lang w:val="es-DO"/>
        </w:rPr>
        <w:t>. 18(5):477-485, 2008.</w:t>
      </w:r>
    </w:p>
    <w:p w14:paraId="0B222E36" w14:textId="6014D744" w:rsidR="000632C5" w:rsidRPr="00DA2907" w:rsidRDefault="000632C5" w:rsidP="00593E87">
      <w:pPr>
        <w:pStyle w:val="CVBiblioItem"/>
        <w:ind w:left="540" w:firstLine="0"/>
        <w:rPr>
          <w:rFonts w:asciiTheme="minorHAnsi" w:hAnsiTheme="minorHAnsi"/>
          <w:sz w:val="22"/>
          <w:szCs w:val="22"/>
        </w:rPr>
      </w:pPr>
      <w:r w:rsidRPr="00DA2907">
        <w:rPr>
          <w:rFonts w:asciiTheme="minorHAnsi" w:hAnsiTheme="minorHAnsi"/>
          <w:sz w:val="22"/>
          <w:szCs w:val="22"/>
        </w:rPr>
        <w:t>(Cit</w:t>
      </w:r>
      <w:r w:rsidR="00F63565">
        <w:rPr>
          <w:rFonts w:asciiTheme="minorHAnsi" w:hAnsiTheme="minorHAnsi"/>
          <w:sz w:val="22"/>
          <w:szCs w:val="22"/>
        </w:rPr>
        <w:t xml:space="preserve">ed </w:t>
      </w:r>
      <w:r w:rsidR="000E4098">
        <w:rPr>
          <w:rFonts w:asciiTheme="minorHAnsi" w:hAnsiTheme="minorHAnsi"/>
          <w:sz w:val="22"/>
          <w:szCs w:val="22"/>
        </w:rPr>
        <w:t>22</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Pr="00DA2907">
        <w:rPr>
          <w:rFonts w:asciiTheme="minorHAnsi" w:hAnsiTheme="minorHAnsi"/>
          <w:sz w:val="22"/>
          <w:szCs w:val="22"/>
        </w:rPr>
        <w:t>)</w:t>
      </w:r>
    </w:p>
    <w:p w14:paraId="651BE687" w14:textId="371D5411"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Fiedler N, Kelly-Mcneil K, Ohman-Strickland P, </w:t>
      </w:r>
      <w:r w:rsidRPr="2004B788">
        <w:rPr>
          <w:rFonts w:asciiTheme="minorHAnsi" w:hAnsiTheme="minorHAnsi"/>
          <w:b/>
          <w:bCs/>
          <w:sz w:val="22"/>
          <w:szCs w:val="22"/>
        </w:rPr>
        <w:t>Zhang J</w:t>
      </w:r>
      <w:r w:rsidRPr="2004B788">
        <w:rPr>
          <w:rFonts w:asciiTheme="minorHAnsi" w:hAnsiTheme="minorHAnsi"/>
          <w:sz w:val="22"/>
          <w:szCs w:val="22"/>
        </w:rPr>
        <w:t xml:space="preserve">, Ottenweller J and Kipen HM. Negative affect and chemical intolerance as risk factors for building-related symptoms: A controlled exposure study. </w:t>
      </w:r>
      <w:r w:rsidRPr="2004B788">
        <w:rPr>
          <w:rFonts w:asciiTheme="minorHAnsi" w:hAnsiTheme="minorHAnsi"/>
          <w:i/>
          <w:iCs/>
          <w:sz w:val="22"/>
          <w:szCs w:val="22"/>
        </w:rPr>
        <w:t>Psychosomatic Medicine.</w:t>
      </w:r>
      <w:r w:rsidRPr="2004B788">
        <w:rPr>
          <w:rFonts w:asciiTheme="minorHAnsi" w:hAnsiTheme="minorHAnsi"/>
          <w:sz w:val="22"/>
          <w:szCs w:val="22"/>
        </w:rPr>
        <w:t xml:space="preserve"> 70(2):254-262, 2008.</w:t>
      </w:r>
    </w:p>
    <w:p w14:paraId="7A67C51F" w14:textId="1EFF1E87" w:rsidR="000632C5" w:rsidRPr="00DA2907" w:rsidRDefault="00F63565"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25</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6CF8069F" w14:textId="7BC6BA44"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Fiedler N, Kipen H, Ohman-Strickland P, </w:t>
      </w:r>
      <w:r w:rsidRPr="2004B788">
        <w:rPr>
          <w:rFonts w:asciiTheme="minorHAnsi" w:hAnsiTheme="minorHAnsi"/>
          <w:b/>
          <w:bCs/>
          <w:sz w:val="22"/>
          <w:szCs w:val="22"/>
        </w:rPr>
        <w:t>Zhang J</w:t>
      </w:r>
      <w:r w:rsidRPr="2004B788">
        <w:rPr>
          <w:rFonts w:asciiTheme="minorHAnsi" w:hAnsiTheme="minorHAnsi"/>
          <w:sz w:val="22"/>
          <w:szCs w:val="22"/>
        </w:rPr>
        <w:t xml:space="preserve">, Weisel C, Laumbach R, Kelly-McNeil K, Olejeme K and Lioy P. </w:t>
      </w:r>
      <w:r w:rsidR="00593E87" w:rsidRPr="2004B788">
        <w:rPr>
          <w:rFonts w:asciiTheme="minorHAnsi" w:hAnsiTheme="minorHAnsi"/>
          <w:sz w:val="22"/>
          <w:szCs w:val="22"/>
        </w:rPr>
        <w:t xml:space="preserve"> </w:t>
      </w:r>
      <w:r w:rsidRPr="2004B788">
        <w:rPr>
          <w:rFonts w:asciiTheme="minorHAnsi" w:hAnsiTheme="minorHAnsi"/>
          <w:sz w:val="22"/>
          <w:szCs w:val="22"/>
        </w:rPr>
        <w:t xml:space="preserve">Sensory and cognitive effects of acute exposure to hydrogen sulfide. </w:t>
      </w:r>
      <w:r w:rsidR="00593E87" w:rsidRPr="2004B788">
        <w:rPr>
          <w:rFonts w:asciiTheme="minorHAnsi" w:hAnsiTheme="minorHAnsi"/>
          <w:sz w:val="22"/>
          <w:szCs w:val="22"/>
        </w:rPr>
        <w:t xml:space="preserve"> </w:t>
      </w:r>
      <w:r w:rsidRPr="2004B788">
        <w:rPr>
          <w:rFonts w:asciiTheme="minorHAnsi" w:hAnsiTheme="minorHAnsi"/>
          <w:i/>
          <w:iCs/>
          <w:sz w:val="22"/>
          <w:szCs w:val="22"/>
        </w:rPr>
        <w:t>Environmental Health Perspectives</w:t>
      </w:r>
      <w:r w:rsidRPr="2004B788">
        <w:rPr>
          <w:rFonts w:asciiTheme="minorHAnsi" w:hAnsiTheme="minorHAnsi"/>
          <w:sz w:val="22"/>
          <w:szCs w:val="22"/>
        </w:rPr>
        <w:t>. 116(1):78-85, 2008.</w:t>
      </w:r>
    </w:p>
    <w:p w14:paraId="0222F89A" w14:textId="6A83C820"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53</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2D43FEDD" w14:textId="13201391"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Han J-F, He X-Y, Herrington JS, White LA, </w:t>
      </w:r>
      <w:r w:rsidRPr="2004B788">
        <w:rPr>
          <w:rFonts w:asciiTheme="minorHAnsi" w:hAnsiTheme="minorHAnsi"/>
          <w:b/>
          <w:bCs/>
          <w:sz w:val="22"/>
          <w:szCs w:val="22"/>
        </w:rPr>
        <w:t>Zhang J</w:t>
      </w:r>
      <w:r w:rsidRPr="2004B788">
        <w:rPr>
          <w:rFonts w:asciiTheme="minorHAnsi" w:hAnsiTheme="minorHAnsi"/>
          <w:sz w:val="22"/>
          <w:szCs w:val="22"/>
        </w:rPr>
        <w:t xml:space="preserve"> and Hong J-Y. </w:t>
      </w:r>
      <w:r w:rsidR="00593E87" w:rsidRPr="2004B788">
        <w:rPr>
          <w:rFonts w:asciiTheme="minorHAnsi" w:hAnsiTheme="minorHAnsi"/>
          <w:sz w:val="22"/>
          <w:szCs w:val="22"/>
        </w:rPr>
        <w:t xml:space="preserve">Metabolism of 2-Amino-1-methyl-6-phenylimidazo[4,5-b]pyridine (PhIP) by Human CYP1B1 Genetic Variants. </w:t>
      </w:r>
      <w:r w:rsidRPr="2004B788">
        <w:rPr>
          <w:rFonts w:asciiTheme="minorHAnsi" w:hAnsiTheme="minorHAnsi"/>
          <w:i/>
          <w:iCs/>
          <w:sz w:val="22"/>
          <w:szCs w:val="22"/>
        </w:rPr>
        <w:t>Drug Metab Dispos dmd</w:t>
      </w:r>
      <w:r w:rsidRPr="2004B788">
        <w:rPr>
          <w:rFonts w:asciiTheme="minorHAnsi" w:hAnsiTheme="minorHAnsi"/>
          <w:sz w:val="22"/>
          <w:szCs w:val="22"/>
        </w:rPr>
        <w:t>.107.016824, 2008.</w:t>
      </w:r>
    </w:p>
    <w:p w14:paraId="249539EE" w14:textId="359843B6" w:rsidR="000632C5" w:rsidRPr="00DA2907" w:rsidRDefault="00E176CF"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8</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1858CA20" w14:textId="71943E1E"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Herrington JS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593E87" w:rsidRPr="2004B788">
        <w:rPr>
          <w:rFonts w:asciiTheme="minorHAnsi" w:hAnsiTheme="minorHAnsi"/>
          <w:sz w:val="22"/>
          <w:szCs w:val="22"/>
        </w:rPr>
        <w:t xml:space="preserve"> </w:t>
      </w:r>
      <w:r w:rsidRPr="2004B788">
        <w:rPr>
          <w:rFonts w:asciiTheme="minorHAnsi" w:hAnsiTheme="minorHAnsi"/>
          <w:sz w:val="22"/>
          <w:szCs w:val="22"/>
        </w:rPr>
        <w:t xml:space="preserve">Development of a method for time-resolved measurement of airborne acrolein. </w:t>
      </w:r>
      <w:r w:rsidRPr="2004B788">
        <w:rPr>
          <w:rFonts w:asciiTheme="minorHAnsi" w:hAnsiTheme="minorHAnsi"/>
          <w:i/>
          <w:iCs/>
          <w:sz w:val="22"/>
          <w:szCs w:val="22"/>
        </w:rPr>
        <w:t>Atmospheric Environment</w:t>
      </w:r>
      <w:r w:rsidRPr="2004B788">
        <w:rPr>
          <w:rFonts w:asciiTheme="minorHAnsi" w:hAnsiTheme="minorHAnsi"/>
          <w:sz w:val="22"/>
          <w:szCs w:val="22"/>
        </w:rPr>
        <w:t>. 42(10):2429-2436, 2008.</w:t>
      </w:r>
    </w:p>
    <w:p w14:paraId="214EE6DF" w14:textId="65EA0320"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13</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5AF610DF" w14:textId="620453B3"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Han I-K, Zhang L and Crain W. Hazardous chemicals in synthetic turf materials and their bioaccessibility in digestive fluids.</w:t>
      </w:r>
      <w:r w:rsidR="00593E87" w:rsidRPr="2004B788">
        <w:rPr>
          <w:rFonts w:asciiTheme="minorHAnsi" w:hAnsiTheme="minorHAnsi"/>
          <w:sz w:val="22"/>
          <w:szCs w:val="22"/>
        </w:rPr>
        <w:t xml:space="preserve"> </w:t>
      </w:r>
      <w:r w:rsidRPr="2004B788">
        <w:rPr>
          <w:rFonts w:asciiTheme="minorHAnsi" w:hAnsiTheme="minorHAnsi"/>
          <w:i/>
          <w:iCs/>
          <w:sz w:val="22"/>
          <w:szCs w:val="22"/>
          <w:lang w:val="es-DO"/>
        </w:rPr>
        <w:t>J Expos Sci Environ Epidemiol.</w:t>
      </w:r>
      <w:r w:rsidRPr="2004B788">
        <w:rPr>
          <w:rFonts w:asciiTheme="minorHAnsi" w:hAnsiTheme="minorHAnsi"/>
          <w:sz w:val="22"/>
          <w:szCs w:val="22"/>
          <w:lang w:val="es-DO"/>
        </w:rPr>
        <w:t xml:space="preserve"> 18(6):600-607, 2008.</w:t>
      </w:r>
    </w:p>
    <w:p w14:paraId="2CF21214" w14:textId="188B09C8" w:rsidR="000632C5" w:rsidRPr="00DA2907" w:rsidRDefault="000A2B19" w:rsidP="00593E87">
      <w:pPr>
        <w:pStyle w:val="CVBiblioItem"/>
        <w:ind w:left="540" w:firstLine="0"/>
        <w:rPr>
          <w:rFonts w:asciiTheme="minorHAnsi" w:hAnsiTheme="minorHAnsi"/>
          <w:sz w:val="22"/>
          <w:szCs w:val="22"/>
        </w:rPr>
      </w:pPr>
      <w:r w:rsidRPr="00DA2907">
        <w:rPr>
          <w:rFonts w:asciiTheme="minorHAnsi" w:hAnsiTheme="minorHAnsi"/>
          <w:sz w:val="22"/>
          <w:szCs w:val="22"/>
        </w:rPr>
        <w:t>(Cited</w:t>
      </w:r>
      <w:r w:rsidR="00EC1BDF">
        <w:rPr>
          <w:rFonts w:asciiTheme="minorHAnsi" w:hAnsiTheme="minorHAnsi"/>
          <w:sz w:val="22"/>
          <w:szCs w:val="22"/>
        </w:rPr>
        <w:t xml:space="preserve"> </w:t>
      </w:r>
      <w:r w:rsidR="000E4098">
        <w:rPr>
          <w:rFonts w:asciiTheme="minorHAnsi" w:hAnsiTheme="minorHAnsi"/>
          <w:sz w:val="22"/>
          <w:szCs w:val="22"/>
        </w:rPr>
        <w:t>82</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44D85C5B" w14:textId="766CD537" w:rsidR="000632C5" w:rsidRPr="00593E87" w:rsidRDefault="000632C5" w:rsidP="00593E87">
      <w:pPr>
        <w:pStyle w:val="CVBiblioItem"/>
        <w:numPr>
          <w:ilvl w:val="0"/>
          <w:numId w:val="2"/>
        </w:numPr>
        <w:tabs>
          <w:tab w:val="left" w:pos="720"/>
        </w:tabs>
        <w:ind w:left="540" w:hanging="540"/>
        <w:rPr>
          <w:rFonts w:asciiTheme="minorHAnsi" w:hAnsiTheme="minorHAnsi"/>
          <w:sz w:val="22"/>
          <w:szCs w:val="22"/>
        </w:rPr>
      </w:pPr>
      <w:r w:rsidRPr="2004B788">
        <w:rPr>
          <w:rFonts w:asciiTheme="minorHAnsi" w:hAnsiTheme="minorHAnsi"/>
          <w:sz w:val="22"/>
          <w:szCs w:val="22"/>
        </w:rPr>
        <w:t xml:space="preserve">Zhu X, Fan Z, Wu X, Meng Q, Wang S-w, Tang X, Ohman-Strickland P,  Georgopoulos P, </w:t>
      </w:r>
      <w:r w:rsidRPr="2004B788">
        <w:rPr>
          <w:rFonts w:asciiTheme="minorHAnsi" w:hAnsiTheme="minorHAnsi"/>
          <w:b/>
          <w:bCs/>
          <w:sz w:val="22"/>
          <w:szCs w:val="22"/>
        </w:rPr>
        <w:t>Zhang J</w:t>
      </w:r>
      <w:r w:rsidRPr="2004B788">
        <w:rPr>
          <w:rFonts w:asciiTheme="minorHAnsi" w:hAnsiTheme="minorHAnsi"/>
          <w:sz w:val="22"/>
          <w:szCs w:val="22"/>
        </w:rPr>
        <w:t xml:space="preserve">, Bonanno L, Held J and Lioy P. </w:t>
      </w:r>
      <w:r w:rsidR="00593E87" w:rsidRPr="2004B788">
        <w:rPr>
          <w:rFonts w:asciiTheme="minorHAnsi" w:hAnsiTheme="minorHAnsi"/>
          <w:sz w:val="22"/>
          <w:szCs w:val="22"/>
        </w:rPr>
        <w:t xml:space="preserve"> </w:t>
      </w:r>
      <w:r w:rsidRPr="2004B788">
        <w:rPr>
          <w:rFonts w:asciiTheme="minorHAnsi" w:hAnsiTheme="minorHAnsi"/>
          <w:sz w:val="22"/>
          <w:szCs w:val="22"/>
        </w:rPr>
        <w:t xml:space="preserve">Spatial variation of volatile organic compounds in a "Hot Spot" for air pollution. </w:t>
      </w:r>
      <w:r w:rsidRPr="2004B788">
        <w:rPr>
          <w:rFonts w:asciiTheme="minorHAnsi" w:hAnsiTheme="minorHAnsi"/>
          <w:i/>
          <w:iCs/>
          <w:sz w:val="22"/>
          <w:szCs w:val="22"/>
        </w:rPr>
        <w:t>Atmospheric Environment.</w:t>
      </w:r>
      <w:r w:rsidRPr="2004B788">
        <w:rPr>
          <w:rFonts w:asciiTheme="minorHAnsi" w:hAnsiTheme="minorHAnsi"/>
          <w:sz w:val="22"/>
          <w:szCs w:val="22"/>
        </w:rPr>
        <w:t xml:space="preserve"> 42(32):7329-7338, 2008.</w:t>
      </w:r>
    </w:p>
    <w:p w14:paraId="3B5BEA06" w14:textId="6FEC8267" w:rsidR="000632C5" w:rsidRPr="00DA2907" w:rsidRDefault="00593E87" w:rsidP="00C926F7">
      <w:pPr>
        <w:pStyle w:val="CVBiblioItem"/>
        <w:tabs>
          <w:tab w:val="left" w:pos="1080"/>
        </w:tabs>
        <w:ind w:left="540" w:hanging="540"/>
        <w:rPr>
          <w:rFonts w:asciiTheme="minorHAnsi" w:hAnsiTheme="minorHAnsi"/>
          <w:sz w:val="22"/>
          <w:szCs w:val="22"/>
        </w:rPr>
      </w:pPr>
      <w:r>
        <w:rPr>
          <w:rFonts w:asciiTheme="minorHAnsi" w:hAnsiTheme="minorHAnsi"/>
          <w:sz w:val="22"/>
          <w:szCs w:val="22"/>
        </w:rPr>
        <w:tab/>
      </w:r>
      <w:r w:rsidR="00AA2260">
        <w:rPr>
          <w:rFonts w:asciiTheme="minorHAnsi" w:hAnsiTheme="minorHAnsi"/>
          <w:sz w:val="22"/>
          <w:szCs w:val="22"/>
        </w:rPr>
        <w:t xml:space="preserve">(Cited </w:t>
      </w:r>
      <w:r w:rsidR="000E4098">
        <w:rPr>
          <w:rFonts w:asciiTheme="minorHAnsi" w:hAnsiTheme="minorHAnsi"/>
          <w:sz w:val="22"/>
          <w:szCs w:val="22"/>
        </w:rPr>
        <w:t>42</w:t>
      </w:r>
      <w:r w:rsidR="00B806E2"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143E9B02" w14:textId="049B3FF7" w:rsidR="000632C5" w:rsidRPr="00593E87" w:rsidRDefault="000632C5" w:rsidP="00444B0F">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lang w:val="de-DE"/>
        </w:rPr>
        <w:t xml:space="preserve">Gandhi S, Pettit AP, Ohman-Strickland P, Gow A, </w:t>
      </w:r>
      <w:r w:rsidRPr="2004B788">
        <w:rPr>
          <w:rFonts w:asciiTheme="minorHAnsi" w:hAnsiTheme="minorHAnsi"/>
          <w:b/>
          <w:bCs/>
          <w:sz w:val="22"/>
          <w:szCs w:val="22"/>
          <w:lang w:val="de-DE"/>
        </w:rPr>
        <w:t>Zhang J</w:t>
      </w:r>
      <w:r w:rsidRPr="2004B788">
        <w:rPr>
          <w:rFonts w:asciiTheme="minorHAnsi" w:hAnsiTheme="minorHAnsi"/>
          <w:sz w:val="22"/>
          <w:szCs w:val="22"/>
          <w:lang w:val="de-DE"/>
        </w:rPr>
        <w:t xml:space="preserve">, Lauer E, Kipen HM.  </w:t>
      </w:r>
      <w:r w:rsidR="00593E87" w:rsidRPr="2004B788">
        <w:rPr>
          <w:rFonts w:asciiTheme="minorHAnsi" w:hAnsiTheme="minorHAnsi"/>
          <w:sz w:val="22"/>
          <w:szCs w:val="22"/>
        </w:rPr>
        <w:t xml:space="preserve">Two Methods for Measurement of Acute Changes in Endothelial Function Following Diesel Exhaust Inhalation. </w:t>
      </w:r>
      <w:r w:rsidRPr="2004B788">
        <w:rPr>
          <w:rFonts w:asciiTheme="minorHAnsi" w:hAnsiTheme="minorHAnsi"/>
          <w:i/>
          <w:iCs/>
          <w:sz w:val="22"/>
          <w:szCs w:val="22"/>
        </w:rPr>
        <w:t>American  Journal of  Respiratory and Critical Care Medicine</w:t>
      </w:r>
      <w:r w:rsidRPr="2004B788">
        <w:rPr>
          <w:rFonts w:asciiTheme="minorHAnsi" w:hAnsiTheme="minorHAnsi"/>
          <w:sz w:val="22"/>
          <w:szCs w:val="22"/>
        </w:rPr>
        <w:t>. 179:A3164, 2009.</w:t>
      </w:r>
    </w:p>
    <w:p w14:paraId="40CD6588" w14:textId="2468EF7F"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(Cited 3</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EC1C40B" w14:textId="0A1984C3"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Laumbach R, Tong J, Zhang L, Ohman-Strickland P, Stern A, Fiedler N, Kipen H, Kelly-McNeil K, Lioy P and </w:t>
      </w:r>
      <w:r w:rsidRPr="2004B788">
        <w:rPr>
          <w:rFonts w:asciiTheme="minorHAnsi" w:hAnsiTheme="minorHAnsi"/>
          <w:b/>
          <w:bCs/>
          <w:sz w:val="22"/>
          <w:szCs w:val="22"/>
        </w:rPr>
        <w:t>Zhang J</w:t>
      </w:r>
      <w:r w:rsidRPr="2004B788">
        <w:rPr>
          <w:rFonts w:asciiTheme="minorHAnsi" w:hAnsiTheme="minorHAnsi"/>
          <w:sz w:val="22"/>
          <w:szCs w:val="22"/>
        </w:rPr>
        <w:t xml:space="preserve">. </w:t>
      </w:r>
      <w:r w:rsidR="00593E87" w:rsidRPr="2004B788">
        <w:rPr>
          <w:rFonts w:asciiTheme="minorHAnsi" w:hAnsiTheme="minorHAnsi"/>
          <w:sz w:val="22"/>
          <w:szCs w:val="22"/>
        </w:rPr>
        <w:t xml:space="preserve"> </w:t>
      </w:r>
      <w:r w:rsidRPr="2004B788">
        <w:rPr>
          <w:rFonts w:asciiTheme="minorHAnsi" w:hAnsiTheme="minorHAnsi"/>
          <w:sz w:val="22"/>
          <w:szCs w:val="22"/>
        </w:rPr>
        <w:t xml:space="preserve">Quantification of 1-aminopyrene in human urine after a controlled exposure to diesel exhaust. </w:t>
      </w:r>
      <w:r w:rsidRPr="2004B788">
        <w:rPr>
          <w:rFonts w:asciiTheme="minorHAnsi" w:hAnsiTheme="minorHAnsi"/>
          <w:i/>
          <w:iCs/>
          <w:sz w:val="22"/>
          <w:szCs w:val="22"/>
        </w:rPr>
        <w:t>Journal of Environmental Monitoring.</w:t>
      </w:r>
      <w:r w:rsidRPr="2004B788">
        <w:rPr>
          <w:rFonts w:asciiTheme="minorHAnsi" w:hAnsiTheme="minorHAnsi"/>
          <w:sz w:val="22"/>
          <w:szCs w:val="22"/>
        </w:rPr>
        <w:t xml:space="preserve"> 11(1):153-159, 2009.</w:t>
      </w:r>
    </w:p>
    <w:p w14:paraId="3A8A981D" w14:textId="1065939C"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49</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547803D5" w14:textId="35A360B9"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Wei Y, Han IK, Shao M, Hu M,</w:t>
      </w:r>
      <w:r w:rsidRPr="2004B788">
        <w:rPr>
          <w:rFonts w:asciiTheme="minorHAnsi" w:hAnsiTheme="minorHAnsi"/>
          <w:b/>
          <w:bCs/>
          <w:sz w:val="22"/>
          <w:szCs w:val="22"/>
        </w:rPr>
        <w:t xml:space="preserve"> Zhang J</w:t>
      </w:r>
      <w:r w:rsidRPr="2004B788">
        <w:rPr>
          <w:rFonts w:asciiTheme="minorHAnsi" w:hAnsiTheme="minorHAnsi"/>
          <w:sz w:val="22"/>
          <w:szCs w:val="22"/>
        </w:rPr>
        <w:t xml:space="preserve"> and Tang X. </w:t>
      </w:r>
      <w:r w:rsidR="00593E87" w:rsidRPr="2004B788">
        <w:rPr>
          <w:rFonts w:asciiTheme="minorHAnsi" w:hAnsiTheme="minorHAnsi"/>
          <w:sz w:val="22"/>
          <w:szCs w:val="22"/>
        </w:rPr>
        <w:t xml:space="preserve"> </w:t>
      </w:r>
      <w:r w:rsidRPr="2004B788">
        <w:rPr>
          <w:rFonts w:asciiTheme="minorHAnsi" w:hAnsiTheme="minorHAnsi"/>
          <w:sz w:val="22"/>
          <w:szCs w:val="22"/>
        </w:rPr>
        <w:t xml:space="preserve">PM2.5 constituents and oxidative DNA damage in humans. </w:t>
      </w:r>
      <w:r w:rsidRPr="2004B788">
        <w:rPr>
          <w:rFonts w:asciiTheme="minorHAnsi" w:hAnsiTheme="minorHAnsi"/>
          <w:i/>
          <w:iCs/>
          <w:sz w:val="22"/>
          <w:szCs w:val="22"/>
        </w:rPr>
        <w:t>Environ Sci Technol.</w:t>
      </w:r>
      <w:r w:rsidRPr="2004B788">
        <w:rPr>
          <w:rFonts w:asciiTheme="minorHAnsi" w:hAnsiTheme="minorHAnsi"/>
          <w:sz w:val="22"/>
          <w:szCs w:val="22"/>
        </w:rPr>
        <w:t xml:space="preserve"> 43(13):4757-62, 2009.</w:t>
      </w:r>
    </w:p>
    <w:p w14:paraId="1B37D3C1" w14:textId="5BD4D954"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(Cited 101</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2FC8E1C8" w14:textId="2B73AA0D" w:rsidR="000632C5" w:rsidRPr="00593E87" w:rsidRDefault="000632C5" w:rsidP="00593E87">
      <w:pPr>
        <w:pStyle w:val="CVBiblioItem"/>
        <w:numPr>
          <w:ilvl w:val="0"/>
          <w:numId w:val="2"/>
        </w:numPr>
        <w:ind w:left="540" w:hanging="540"/>
        <w:rPr>
          <w:rFonts w:asciiTheme="minorHAnsi" w:hAnsiTheme="minorHAnsi"/>
          <w:sz w:val="22"/>
          <w:szCs w:val="22"/>
          <w:lang w:val="es-DO"/>
        </w:rPr>
      </w:pPr>
      <w:r w:rsidRPr="2004B788">
        <w:rPr>
          <w:rFonts w:asciiTheme="minorHAnsi" w:hAnsiTheme="minorHAnsi"/>
          <w:sz w:val="22"/>
          <w:szCs w:val="22"/>
          <w:lang w:val="es-DO"/>
        </w:rPr>
        <w:lastRenderedPageBreak/>
        <w:t xml:space="preserve">Blando JD, Schill DP, De La Cruz MP, Zhang L, </w:t>
      </w:r>
      <w:r w:rsidRPr="2004B788">
        <w:rPr>
          <w:rFonts w:asciiTheme="minorHAnsi" w:hAnsiTheme="minorHAnsi"/>
          <w:b/>
          <w:bCs/>
          <w:sz w:val="22"/>
          <w:szCs w:val="22"/>
          <w:lang w:val="es-DO"/>
        </w:rPr>
        <w:t>Zhang J.</w:t>
      </w:r>
      <w:r w:rsidR="00593E87" w:rsidRPr="2004B788">
        <w:rPr>
          <w:rFonts w:asciiTheme="minorHAnsi" w:hAnsiTheme="minorHAnsi"/>
          <w:sz w:val="22"/>
          <w:szCs w:val="22"/>
          <w:lang w:val="es-DO"/>
        </w:rPr>
        <w:t xml:space="preserve"> </w:t>
      </w:r>
      <w:r w:rsidRPr="2004B788">
        <w:rPr>
          <w:rFonts w:asciiTheme="minorHAnsi" w:hAnsiTheme="minorHAnsi"/>
          <w:sz w:val="22"/>
          <w:szCs w:val="22"/>
        </w:rPr>
        <w:t xml:space="preserve">Preliminary study of propyl bromide exposure among New Jersey dry cleaners as a result of a pending ban on perchloroethylene. </w:t>
      </w:r>
      <w:r w:rsidRPr="2004B788">
        <w:rPr>
          <w:rFonts w:asciiTheme="minorHAnsi" w:hAnsiTheme="minorHAnsi"/>
          <w:i/>
          <w:iCs/>
          <w:sz w:val="22"/>
          <w:szCs w:val="22"/>
        </w:rPr>
        <w:t>Journal of Air &amp; Waste Management Association.</w:t>
      </w:r>
      <w:r w:rsidRPr="2004B788">
        <w:rPr>
          <w:rFonts w:asciiTheme="minorHAnsi" w:hAnsiTheme="minorHAnsi"/>
          <w:sz w:val="22"/>
          <w:szCs w:val="22"/>
        </w:rPr>
        <w:t xml:space="preserve"> 60:1049–1056, 2010.</w:t>
      </w:r>
    </w:p>
    <w:p w14:paraId="488A8FB8" w14:textId="6336B898" w:rsidR="000632C5" w:rsidRPr="00DA2907" w:rsidRDefault="00AA2260" w:rsidP="00593E87">
      <w:pPr>
        <w:pStyle w:val="CVBiblioItem"/>
        <w:ind w:left="540" w:firstLine="0"/>
        <w:rPr>
          <w:rFonts w:asciiTheme="minorHAnsi" w:hAnsiTheme="minorHAnsi"/>
          <w:sz w:val="22"/>
          <w:szCs w:val="22"/>
        </w:rPr>
      </w:pPr>
      <w:r>
        <w:rPr>
          <w:rFonts w:asciiTheme="minorHAnsi" w:hAnsiTheme="minorHAnsi"/>
          <w:sz w:val="22"/>
          <w:szCs w:val="22"/>
        </w:rPr>
        <w:t>(Cited 1</w:t>
      </w:r>
      <w:r w:rsidR="000E4098">
        <w:rPr>
          <w:rFonts w:asciiTheme="minorHAnsi" w:hAnsiTheme="minorHAnsi"/>
          <w:sz w:val="22"/>
          <w:szCs w:val="22"/>
        </w:rPr>
        <w:t>4</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448F31B0" w14:textId="4A15439A"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Kipen</w:t>
      </w:r>
      <w:r w:rsidRPr="2004B788">
        <w:rPr>
          <w:rFonts w:asciiTheme="minorHAnsi" w:hAnsiTheme="minorHAnsi"/>
          <w:sz w:val="22"/>
          <w:szCs w:val="22"/>
          <w:vertAlign w:val="superscript"/>
        </w:rPr>
        <w:t xml:space="preserve"> </w:t>
      </w:r>
      <w:r w:rsidRPr="2004B788">
        <w:rPr>
          <w:rFonts w:asciiTheme="minorHAnsi" w:hAnsiTheme="minorHAnsi"/>
          <w:sz w:val="22"/>
          <w:szCs w:val="22"/>
        </w:rPr>
        <w:t xml:space="preserve"> H, Rich DQ, Huang W, Zhu T, Wang G, Hu M, Lu SE, Ohman-Strickland P, Zhu P, Wang Y, </w:t>
      </w:r>
      <w:r w:rsidRPr="2004B788">
        <w:rPr>
          <w:rFonts w:asciiTheme="minorHAnsi" w:hAnsiTheme="minorHAnsi"/>
          <w:b/>
          <w:bCs/>
          <w:sz w:val="22"/>
          <w:szCs w:val="22"/>
        </w:rPr>
        <w:t>Zhang</w:t>
      </w:r>
      <w:r w:rsidRPr="2004B788">
        <w:rPr>
          <w:rFonts w:asciiTheme="minorHAnsi" w:hAnsiTheme="minorHAnsi"/>
          <w:b/>
          <w:bCs/>
          <w:sz w:val="22"/>
          <w:szCs w:val="22"/>
          <w:vertAlign w:val="superscript"/>
        </w:rPr>
        <w:t xml:space="preserve"> </w:t>
      </w:r>
      <w:r w:rsidRPr="2004B788">
        <w:rPr>
          <w:rFonts w:asciiTheme="minorHAnsi" w:hAnsiTheme="minorHAnsi"/>
          <w:b/>
          <w:bCs/>
          <w:sz w:val="22"/>
          <w:szCs w:val="22"/>
        </w:rPr>
        <w:t>J.</w:t>
      </w:r>
      <w:r w:rsidRPr="2004B788">
        <w:rPr>
          <w:rFonts w:asciiTheme="minorHAnsi" w:hAnsiTheme="minorHAnsi"/>
          <w:sz w:val="22"/>
          <w:szCs w:val="22"/>
        </w:rPr>
        <w:t xml:space="preserve">  Measurement of inflammation and oxidative stress following drastic changes in air pollution during the Beijing Olympics: a panel study approach. </w:t>
      </w:r>
      <w:r w:rsidRPr="2004B788">
        <w:rPr>
          <w:rFonts w:asciiTheme="minorHAnsi" w:hAnsiTheme="minorHAnsi"/>
          <w:i/>
          <w:iCs/>
          <w:sz w:val="22"/>
          <w:szCs w:val="22"/>
        </w:rPr>
        <w:t>Annals of the New York Academy of Sciences.</w:t>
      </w:r>
      <w:r w:rsidRPr="2004B788">
        <w:rPr>
          <w:rFonts w:asciiTheme="minorHAnsi" w:hAnsiTheme="minorHAnsi"/>
          <w:sz w:val="22"/>
          <w:szCs w:val="22"/>
        </w:rPr>
        <w:t xml:space="preserve"> 1203:160–167, 2010.</w:t>
      </w:r>
    </w:p>
    <w:p w14:paraId="44721490" w14:textId="57920524" w:rsidR="000632C5" w:rsidRPr="00DA2907" w:rsidRDefault="00893472" w:rsidP="00593E87">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0E4098">
        <w:rPr>
          <w:rFonts w:asciiTheme="minorHAnsi" w:hAnsiTheme="minorHAnsi"/>
          <w:sz w:val="22"/>
          <w:szCs w:val="22"/>
        </w:rPr>
        <w:t>53</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0A917ACD" w14:textId="43584439"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Laumbach RJ, Rich DQ, Gandhi S, Amorosa L, Schneider S, </w:t>
      </w:r>
      <w:r w:rsidRPr="2004B788">
        <w:rPr>
          <w:rFonts w:asciiTheme="minorHAnsi" w:hAnsiTheme="minorHAnsi"/>
          <w:b/>
          <w:bCs/>
          <w:sz w:val="22"/>
          <w:szCs w:val="22"/>
        </w:rPr>
        <w:t>Zhang J</w:t>
      </w:r>
      <w:r w:rsidRPr="2004B788">
        <w:rPr>
          <w:rFonts w:asciiTheme="minorHAnsi" w:hAnsiTheme="minorHAnsi"/>
          <w:sz w:val="22"/>
          <w:szCs w:val="22"/>
        </w:rPr>
        <w:t>, Ohman-Strickland P, Gong J, Lelyanov O, Kipen HM.  Acute Changes in Heart Rate Variability in Type 2 Diabetes Following a Highway Traffic Exposure.</w:t>
      </w:r>
      <w:r w:rsidRPr="2004B788">
        <w:rPr>
          <w:rFonts w:asciiTheme="minorHAnsi" w:hAnsiTheme="minorHAnsi"/>
          <w:i/>
          <w:iCs/>
          <w:sz w:val="22"/>
          <w:szCs w:val="22"/>
        </w:rPr>
        <w:t>  Journal of Occupational and Environmental Medicine.</w:t>
      </w:r>
      <w:r w:rsidRPr="2004B788">
        <w:rPr>
          <w:rFonts w:asciiTheme="minorHAnsi" w:hAnsiTheme="minorHAnsi"/>
          <w:sz w:val="22"/>
          <w:szCs w:val="22"/>
        </w:rPr>
        <w:t xml:space="preserve"> 52:324-31, 2010.</w:t>
      </w:r>
    </w:p>
    <w:p w14:paraId="0A20B410" w14:textId="73C83499" w:rsidR="000632C5" w:rsidRPr="00DA2907" w:rsidRDefault="00B40FA3" w:rsidP="00593E87">
      <w:pPr>
        <w:pStyle w:val="CVBiblioItem"/>
        <w:ind w:left="540" w:firstLine="0"/>
        <w:rPr>
          <w:rFonts w:asciiTheme="minorHAnsi" w:hAnsiTheme="minorHAnsi"/>
          <w:sz w:val="22"/>
          <w:szCs w:val="22"/>
        </w:rPr>
      </w:pPr>
      <w:r w:rsidRPr="00DA2907">
        <w:rPr>
          <w:rFonts w:asciiTheme="minorHAnsi" w:hAnsiTheme="minorHAnsi"/>
          <w:sz w:val="22"/>
          <w:szCs w:val="22"/>
        </w:rPr>
        <w:t xml:space="preserve">(Cited </w:t>
      </w:r>
      <w:r w:rsidR="000E4098">
        <w:rPr>
          <w:rFonts w:asciiTheme="minorHAnsi" w:hAnsiTheme="minorHAnsi"/>
          <w:sz w:val="22"/>
          <w:szCs w:val="22"/>
        </w:rPr>
        <w:t>45</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5D266E94" w14:textId="109D2F38"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lang w:val="de-DE"/>
        </w:rPr>
        <w:t xml:space="preserve">Rich DQ, Kipen HM, </w:t>
      </w:r>
      <w:r w:rsidRPr="2004B788">
        <w:rPr>
          <w:rFonts w:asciiTheme="minorHAnsi" w:hAnsiTheme="minorHAnsi"/>
          <w:b/>
          <w:bCs/>
          <w:sz w:val="22"/>
          <w:szCs w:val="22"/>
          <w:lang w:val="de-DE"/>
        </w:rPr>
        <w:t>Zhang J</w:t>
      </w:r>
      <w:r w:rsidRPr="2004B788">
        <w:rPr>
          <w:rFonts w:asciiTheme="minorHAnsi" w:hAnsiTheme="minorHAnsi"/>
          <w:sz w:val="22"/>
          <w:szCs w:val="22"/>
          <w:lang w:val="de-DE"/>
        </w:rPr>
        <w:t xml:space="preserve">., Kamat L., Wilson AC. </w:t>
      </w:r>
      <w:r w:rsidRPr="2004B788">
        <w:rPr>
          <w:rFonts w:asciiTheme="minorHAnsi" w:hAnsiTheme="minorHAnsi"/>
          <w:sz w:val="22"/>
          <w:szCs w:val="22"/>
        </w:rPr>
        <w:t xml:space="preserve">Triggering of transmural infarctions, but not non-transmural infarctions, by ambient fine particles. </w:t>
      </w:r>
      <w:r w:rsidRPr="2004B788">
        <w:rPr>
          <w:rFonts w:asciiTheme="minorHAnsi" w:hAnsiTheme="minorHAnsi"/>
          <w:i/>
          <w:iCs/>
          <w:sz w:val="22"/>
          <w:szCs w:val="22"/>
        </w:rPr>
        <w:t>Environmental Health Perspectives</w:t>
      </w:r>
      <w:r w:rsidRPr="2004B788">
        <w:rPr>
          <w:rFonts w:asciiTheme="minorHAnsi" w:hAnsiTheme="minorHAnsi"/>
          <w:sz w:val="22"/>
          <w:szCs w:val="22"/>
        </w:rPr>
        <w:t>. 118:1229–1234, 2010.</w:t>
      </w:r>
    </w:p>
    <w:p w14:paraId="266D1A61" w14:textId="4A85B12F" w:rsidR="000632C5" w:rsidRDefault="00EC1BDF"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57</w:t>
      </w:r>
      <w:r w:rsidR="008C2B6B"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79A8957D" w14:textId="2DDF40F9" w:rsidR="00C85C09" w:rsidRPr="00593E87" w:rsidRDefault="00C85C09" w:rsidP="00593E87">
      <w:pPr>
        <w:pStyle w:val="ListParagraph"/>
        <w:numPr>
          <w:ilvl w:val="0"/>
          <w:numId w:val="2"/>
        </w:numPr>
        <w:spacing w:after="0"/>
        <w:ind w:left="540" w:hanging="540"/>
        <w:rPr>
          <w:bCs/>
          <w:color w:val="000000"/>
        </w:rPr>
      </w:pPr>
      <w:r w:rsidRPr="2004B788">
        <w:rPr>
          <w:b/>
          <w:bCs/>
          <w:color w:val="000000" w:themeColor="text1"/>
        </w:rPr>
        <w:t>Zhang J</w:t>
      </w:r>
      <w:r w:rsidRPr="2004B788">
        <w:rPr>
          <w:color w:val="000000" w:themeColor="text1"/>
        </w:rPr>
        <w:t xml:space="preserve">, Mauzerall DL, Zhu T, Liang S, Ezatti M, Remais, JV. Environmental health in China: challenges to achieving clean air and safe water. </w:t>
      </w:r>
      <w:r w:rsidRPr="2004B788">
        <w:rPr>
          <w:i/>
          <w:iCs/>
          <w:color w:val="000000" w:themeColor="text1"/>
        </w:rPr>
        <w:t>The Lancet</w:t>
      </w:r>
      <w:r w:rsidRPr="2004B788">
        <w:rPr>
          <w:color w:val="000000" w:themeColor="text1"/>
        </w:rPr>
        <w:t xml:space="preserve"> 2010; 375: 1110–19.</w:t>
      </w:r>
    </w:p>
    <w:p w14:paraId="537BC4EF" w14:textId="2AE3CFD0" w:rsidR="00C85C09" w:rsidRPr="00C85C09" w:rsidRDefault="00AA2260" w:rsidP="00593E87">
      <w:pPr>
        <w:pStyle w:val="ListParagraph"/>
        <w:spacing w:after="0"/>
        <w:ind w:left="540"/>
        <w:rPr>
          <w:bCs/>
          <w:color w:val="000000"/>
        </w:rPr>
      </w:pPr>
      <w:r>
        <w:rPr>
          <w:bCs/>
          <w:color w:val="000000"/>
        </w:rPr>
        <w:t xml:space="preserve">(Cited </w:t>
      </w:r>
      <w:r w:rsidR="000E4098">
        <w:rPr>
          <w:bCs/>
          <w:color w:val="000000"/>
        </w:rPr>
        <w:t>449</w:t>
      </w:r>
      <w:r>
        <w:rPr>
          <w:bCs/>
          <w:color w:val="000000"/>
        </w:rPr>
        <w:t xml:space="preserve"> </w:t>
      </w:r>
      <w:r w:rsidR="00995647" w:rsidRPr="00DA2907">
        <w:t>times as of</w:t>
      </w:r>
      <w:r w:rsidR="00995647">
        <w:t xml:space="preserve"> 1/13/2023</w:t>
      </w:r>
      <w:r w:rsidR="00C85C09" w:rsidRPr="00C85C09">
        <w:rPr>
          <w:bCs/>
          <w:color w:val="000000"/>
        </w:rPr>
        <w:t>)</w:t>
      </w:r>
    </w:p>
    <w:p w14:paraId="496D9C7C" w14:textId="550AEFDD" w:rsidR="000632C5" w:rsidRPr="00593E87" w:rsidRDefault="000632C5" w:rsidP="00593E87">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Yamamoto N, Shendell DG, Winer AM, </w:t>
      </w:r>
      <w:r w:rsidRPr="2004B788">
        <w:rPr>
          <w:rFonts w:asciiTheme="minorHAnsi" w:hAnsiTheme="minorHAnsi"/>
          <w:b/>
          <w:bCs/>
          <w:sz w:val="22"/>
          <w:szCs w:val="22"/>
        </w:rPr>
        <w:t>Zhang J</w:t>
      </w:r>
      <w:r w:rsidRPr="2004B788">
        <w:rPr>
          <w:rFonts w:asciiTheme="minorHAnsi" w:hAnsiTheme="minorHAnsi"/>
          <w:sz w:val="22"/>
          <w:szCs w:val="22"/>
        </w:rPr>
        <w:t xml:space="preserve">. </w:t>
      </w:r>
      <w:r w:rsidR="00593E87" w:rsidRPr="2004B788">
        <w:rPr>
          <w:rFonts w:asciiTheme="minorHAnsi" w:hAnsiTheme="minorHAnsi"/>
          <w:sz w:val="22"/>
          <w:szCs w:val="22"/>
        </w:rPr>
        <w:t xml:space="preserve">Residential air exchange rates in three major U.S. metropolitan areas: Results from the RIOPA Study 1999-2001. </w:t>
      </w:r>
      <w:r w:rsidR="000B1AF3" w:rsidRPr="2004B788">
        <w:rPr>
          <w:rFonts w:asciiTheme="minorHAnsi" w:hAnsiTheme="minorHAnsi"/>
          <w:i/>
          <w:iCs/>
          <w:sz w:val="22"/>
          <w:szCs w:val="22"/>
        </w:rPr>
        <w:t xml:space="preserve">Indoor Air. </w:t>
      </w:r>
      <w:r w:rsidRPr="2004B788">
        <w:rPr>
          <w:rFonts w:asciiTheme="minorHAnsi" w:hAnsiTheme="minorHAnsi"/>
          <w:sz w:val="22"/>
          <w:szCs w:val="22"/>
        </w:rPr>
        <w:t>20:85-90, 2010.</w:t>
      </w:r>
    </w:p>
    <w:p w14:paraId="0D190D7A" w14:textId="4B55B4F8" w:rsidR="00C85C09" w:rsidRDefault="00AA2260"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170</w:t>
      </w:r>
      <w:r w:rsidR="000632C5" w:rsidRPr="00DA2907">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r w:rsidR="00C85C09">
        <w:rPr>
          <w:rFonts w:asciiTheme="minorHAnsi" w:hAnsiTheme="minorHAnsi"/>
          <w:sz w:val="22"/>
          <w:szCs w:val="22"/>
        </w:rPr>
        <w:t xml:space="preserve"> </w:t>
      </w:r>
    </w:p>
    <w:p w14:paraId="336905BD" w14:textId="292570CB" w:rsidR="00C85C09" w:rsidRPr="00593E87" w:rsidRDefault="00C85C09" w:rsidP="00593E87">
      <w:pPr>
        <w:pStyle w:val="CVBiblioItem"/>
        <w:numPr>
          <w:ilvl w:val="0"/>
          <w:numId w:val="2"/>
        </w:numPr>
        <w:ind w:left="540" w:hanging="540"/>
        <w:rPr>
          <w:rFonts w:asciiTheme="minorHAnsi" w:hAnsiTheme="minorHAnsi"/>
          <w:sz w:val="22"/>
          <w:szCs w:val="22"/>
        </w:rPr>
      </w:pPr>
      <w:r w:rsidRPr="2004B788">
        <w:rPr>
          <w:rFonts w:asciiTheme="minorHAnsi" w:eastAsiaTheme="minorEastAsia" w:hAnsiTheme="minorHAnsi" w:cstheme="minorBidi"/>
          <w:noProof w:val="0"/>
          <w:sz w:val="22"/>
          <w:szCs w:val="22"/>
          <w:lang w:eastAsia="zh-CN"/>
        </w:rPr>
        <w:t>Zhang L, Jiang Z, To</w:t>
      </w:r>
      <w:r w:rsidRPr="2004B788">
        <w:rPr>
          <w:rFonts w:asciiTheme="minorHAnsi" w:hAnsiTheme="minorHAnsi"/>
          <w:sz w:val="22"/>
          <w:szCs w:val="22"/>
        </w:rPr>
        <w:t xml:space="preserve">ng J, Wang Z, Han Z, </w:t>
      </w:r>
      <w:r w:rsidRPr="2004B788">
        <w:rPr>
          <w:rFonts w:asciiTheme="minorHAnsi" w:hAnsiTheme="minorHAnsi"/>
          <w:b/>
          <w:bCs/>
          <w:sz w:val="22"/>
          <w:szCs w:val="22"/>
        </w:rPr>
        <w:t>Zhang J.</w:t>
      </w:r>
      <w:r w:rsidRPr="2004B788">
        <w:rPr>
          <w:rFonts w:asciiTheme="minorHAnsi" w:hAnsiTheme="minorHAnsi"/>
          <w:sz w:val="22"/>
          <w:szCs w:val="22"/>
        </w:rPr>
        <w:t xml:space="preserve">  Using charcoal as base materials reduces mosquito coil emissions of toxins. </w:t>
      </w:r>
      <w:r w:rsidRPr="2004B788">
        <w:rPr>
          <w:rFonts w:asciiTheme="minorHAnsi" w:hAnsiTheme="minorHAnsi"/>
          <w:i/>
          <w:iCs/>
          <w:sz w:val="22"/>
          <w:szCs w:val="22"/>
        </w:rPr>
        <w:t>Indoor Air</w:t>
      </w:r>
      <w:r w:rsidRPr="2004B788">
        <w:rPr>
          <w:rFonts w:asciiTheme="minorHAnsi" w:hAnsiTheme="minorHAnsi"/>
          <w:sz w:val="22"/>
          <w:szCs w:val="22"/>
        </w:rPr>
        <w:t>. 20:176-184, 2010.</w:t>
      </w:r>
    </w:p>
    <w:p w14:paraId="5F0DFFF8" w14:textId="1F66CB33" w:rsidR="00C85C09" w:rsidRPr="00DA2907" w:rsidRDefault="00C16D9A" w:rsidP="00593E87">
      <w:pPr>
        <w:pStyle w:val="CVBiblioItem"/>
        <w:ind w:left="540" w:firstLine="0"/>
        <w:rPr>
          <w:rFonts w:asciiTheme="minorHAnsi" w:hAnsiTheme="minorHAnsi"/>
          <w:sz w:val="22"/>
          <w:szCs w:val="22"/>
        </w:rPr>
      </w:pPr>
      <w:r>
        <w:rPr>
          <w:rFonts w:asciiTheme="minorHAnsi" w:hAnsiTheme="minorHAnsi"/>
          <w:sz w:val="22"/>
          <w:szCs w:val="22"/>
        </w:rPr>
        <w:t xml:space="preserve">(Cited </w:t>
      </w:r>
      <w:r w:rsidR="000E4098">
        <w:rPr>
          <w:rFonts w:asciiTheme="minorHAnsi" w:hAnsiTheme="minorHAnsi"/>
          <w:sz w:val="22"/>
          <w:szCs w:val="22"/>
        </w:rPr>
        <w:t>57</w:t>
      </w:r>
      <w:r>
        <w:rPr>
          <w:rFonts w:asciiTheme="minorHAnsi" w:hAnsiTheme="minorHAnsi"/>
          <w:sz w:val="22"/>
          <w:szCs w:val="22"/>
        </w:rPr>
        <w:t xml:space="preserve">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C85C09" w:rsidRPr="00DA2907">
        <w:rPr>
          <w:rFonts w:asciiTheme="minorHAnsi" w:hAnsiTheme="minorHAnsi"/>
          <w:sz w:val="22"/>
          <w:szCs w:val="22"/>
        </w:rPr>
        <w:t>)</w:t>
      </w:r>
    </w:p>
    <w:p w14:paraId="7CD585CA" w14:textId="1709DA5D" w:rsidR="000632C5" w:rsidRPr="00593E87" w:rsidRDefault="000632C5" w:rsidP="00593E87">
      <w:pPr>
        <w:pStyle w:val="CVBiblioItem"/>
        <w:numPr>
          <w:ilvl w:val="0"/>
          <w:numId w:val="2"/>
        </w:numPr>
        <w:ind w:left="540" w:hanging="540"/>
        <w:rPr>
          <w:rFonts w:asciiTheme="minorHAnsi" w:hAnsiTheme="minorHAnsi"/>
          <w:bCs/>
          <w:iCs/>
          <w:sz w:val="22"/>
          <w:szCs w:val="22"/>
        </w:rPr>
      </w:pPr>
      <w:r w:rsidRPr="2004B788">
        <w:rPr>
          <w:rFonts w:asciiTheme="minorHAnsi" w:hAnsiTheme="minorHAnsi"/>
          <w:sz w:val="22"/>
          <w:szCs w:val="22"/>
          <w:lang w:val="de-DE"/>
        </w:rPr>
        <w:t>Wei Y, Han IK, Hu M</w:t>
      </w:r>
      <w:r w:rsidRPr="2004B788">
        <w:rPr>
          <w:rFonts w:asciiTheme="minorHAnsi" w:hAnsiTheme="minorHAnsi"/>
          <w:sz w:val="22"/>
          <w:szCs w:val="22"/>
          <w:vertAlign w:val="superscript"/>
          <w:lang w:val="de-DE"/>
        </w:rPr>
        <w:t xml:space="preserve"> </w:t>
      </w:r>
      <w:r w:rsidRPr="2004B788">
        <w:rPr>
          <w:rFonts w:asciiTheme="minorHAnsi" w:hAnsiTheme="minorHAnsi"/>
          <w:sz w:val="22"/>
          <w:szCs w:val="22"/>
          <w:lang w:val="de-DE"/>
        </w:rPr>
        <w:t xml:space="preserve">, Shao M, </w:t>
      </w:r>
      <w:r w:rsidRPr="2004B788">
        <w:rPr>
          <w:rFonts w:asciiTheme="minorHAnsi" w:hAnsiTheme="minorHAnsi"/>
          <w:b/>
          <w:bCs/>
          <w:sz w:val="22"/>
          <w:szCs w:val="22"/>
          <w:lang w:val="de-DE"/>
        </w:rPr>
        <w:t>Zhang J</w:t>
      </w:r>
      <w:r w:rsidRPr="2004B788">
        <w:rPr>
          <w:rFonts w:asciiTheme="minorHAnsi" w:hAnsiTheme="minorHAnsi"/>
          <w:sz w:val="22"/>
          <w:szCs w:val="22"/>
          <w:lang w:val="de-DE"/>
        </w:rPr>
        <w:t xml:space="preserve">, Tang, X.  </w:t>
      </w:r>
      <w:r w:rsidRPr="2004B788">
        <w:rPr>
          <w:rFonts w:asciiTheme="minorHAnsi" w:hAnsiTheme="minorHAnsi"/>
          <w:sz w:val="22"/>
          <w:szCs w:val="22"/>
        </w:rPr>
        <w:t xml:space="preserve">Personal exposure to particulate PAHs and anthraquinone and oxidative DNA damages in humans. </w:t>
      </w:r>
      <w:r w:rsidRPr="2004B788">
        <w:rPr>
          <w:rFonts w:asciiTheme="minorHAnsi" w:hAnsiTheme="minorHAnsi"/>
          <w:i/>
          <w:iCs/>
          <w:sz w:val="22"/>
          <w:szCs w:val="22"/>
        </w:rPr>
        <w:t>Chemosphere</w:t>
      </w:r>
      <w:r w:rsidRPr="2004B788">
        <w:rPr>
          <w:rFonts w:asciiTheme="minorHAnsi" w:hAnsiTheme="minorHAnsi"/>
          <w:sz w:val="22"/>
          <w:szCs w:val="22"/>
        </w:rPr>
        <w:t>. 81:1280-1285, 2010.</w:t>
      </w:r>
    </w:p>
    <w:p w14:paraId="267A8760" w14:textId="76A817F2" w:rsidR="000632C5" w:rsidRPr="00DA2907" w:rsidRDefault="00C16D9A" w:rsidP="00C926F7">
      <w:pPr>
        <w:pStyle w:val="CVBiblioItem"/>
        <w:ind w:left="540" w:hanging="540"/>
        <w:rPr>
          <w:rFonts w:asciiTheme="minorHAnsi" w:hAnsiTheme="minorHAnsi"/>
          <w:sz w:val="22"/>
          <w:szCs w:val="22"/>
        </w:rPr>
      </w:pPr>
      <w:r>
        <w:rPr>
          <w:rFonts w:asciiTheme="minorHAnsi" w:hAnsiTheme="minorHAnsi"/>
          <w:sz w:val="22"/>
          <w:szCs w:val="22"/>
        </w:rPr>
        <w:t xml:space="preserve">     </w:t>
      </w:r>
      <w:r w:rsidR="00593E87">
        <w:rPr>
          <w:rFonts w:asciiTheme="minorHAnsi" w:hAnsiTheme="minorHAnsi"/>
          <w:sz w:val="22"/>
          <w:szCs w:val="22"/>
        </w:rPr>
        <w:tab/>
      </w:r>
      <w:r>
        <w:rPr>
          <w:rFonts w:asciiTheme="minorHAnsi" w:hAnsiTheme="minorHAnsi"/>
          <w:sz w:val="22"/>
          <w:szCs w:val="22"/>
        </w:rPr>
        <w:t xml:space="preserve"> (Cited </w:t>
      </w:r>
      <w:r w:rsidR="000E4098">
        <w:rPr>
          <w:rFonts w:asciiTheme="minorHAnsi" w:hAnsiTheme="minorHAnsi"/>
          <w:sz w:val="22"/>
          <w:szCs w:val="22"/>
        </w:rPr>
        <w:t xml:space="preserve">117 </w:t>
      </w:r>
      <w:r w:rsidR="00995647" w:rsidRPr="00DA2907">
        <w:rPr>
          <w:rFonts w:asciiTheme="minorHAnsi" w:hAnsiTheme="minorHAnsi"/>
          <w:sz w:val="22"/>
          <w:szCs w:val="22"/>
        </w:rPr>
        <w:t>times as of</w:t>
      </w:r>
      <w:r w:rsidR="00995647">
        <w:rPr>
          <w:rFonts w:asciiTheme="minorHAnsi" w:hAnsiTheme="minorHAnsi"/>
          <w:sz w:val="22"/>
          <w:szCs w:val="22"/>
        </w:rPr>
        <w:t xml:space="preserve"> 1/13/2023</w:t>
      </w:r>
      <w:r w:rsidR="000632C5" w:rsidRPr="00DA2907">
        <w:rPr>
          <w:rFonts w:asciiTheme="minorHAnsi" w:hAnsiTheme="minorHAnsi"/>
          <w:sz w:val="22"/>
          <w:szCs w:val="22"/>
        </w:rPr>
        <w:t>)</w:t>
      </w:r>
    </w:p>
    <w:p w14:paraId="4934D141" w14:textId="40FEA5D9" w:rsidR="000632C5" w:rsidRPr="00593E87" w:rsidRDefault="000632C5" w:rsidP="00593E87">
      <w:pPr>
        <w:widowControl w:val="0"/>
        <w:numPr>
          <w:ilvl w:val="0"/>
          <w:numId w:val="2"/>
        </w:numPr>
        <w:autoSpaceDE w:val="0"/>
        <w:autoSpaceDN w:val="0"/>
        <w:adjustRightInd w:val="0"/>
        <w:spacing w:after="0" w:line="240" w:lineRule="auto"/>
        <w:ind w:left="540" w:right="-14" w:hanging="540"/>
        <w:jc w:val="both"/>
        <w:rPr>
          <w:bCs/>
          <w:iCs/>
        </w:rPr>
      </w:pPr>
      <w:r>
        <w:t xml:space="preserve">Huyck S, Ohman-Strickland P, Zhang L, Tong J, Xu X, </w:t>
      </w:r>
      <w:r w:rsidRPr="2004B788">
        <w:rPr>
          <w:b/>
          <w:bCs/>
        </w:rPr>
        <w:t>Zhang J.</w:t>
      </w:r>
      <w:r>
        <w:t xml:space="preserve">  Determining times to maximum urine excret</w:t>
      </w:r>
      <w:r w:rsidR="00E176CF">
        <w:t>ion of 1-aminopyrene following d</w:t>
      </w:r>
      <w:r>
        <w:t xml:space="preserve">iesel exhaust exposure. </w:t>
      </w:r>
      <w:r w:rsidRPr="2004B788">
        <w:rPr>
          <w:i/>
          <w:iCs/>
        </w:rPr>
        <w:t>J. of Exposure Science and Environmental Epidemiology. 20: 650-655, 2010.</w:t>
      </w:r>
    </w:p>
    <w:p w14:paraId="0A4C77DE" w14:textId="3018C7D8" w:rsidR="000632C5" w:rsidRPr="00DA2907" w:rsidRDefault="00C16D9A" w:rsidP="00593E87">
      <w:pPr>
        <w:pStyle w:val="CVBiblioItem"/>
        <w:ind w:left="540" w:firstLine="0"/>
        <w:rPr>
          <w:rFonts w:asciiTheme="minorHAnsi" w:hAnsiTheme="minorHAnsi"/>
          <w:bCs/>
          <w:iCs/>
          <w:sz w:val="22"/>
          <w:szCs w:val="22"/>
        </w:rPr>
      </w:pPr>
      <w:r>
        <w:rPr>
          <w:rFonts w:asciiTheme="minorHAnsi" w:hAnsiTheme="minorHAnsi"/>
          <w:bCs/>
          <w:iCs/>
          <w:sz w:val="22"/>
          <w:szCs w:val="22"/>
        </w:rPr>
        <w:t>(Cited 1</w:t>
      </w:r>
      <w:r w:rsidR="008B42D1">
        <w:rPr>
          <w:rFonts w:asciiTheme="minorHAnsi" w:hAnsiTheme="minorHAnsi"/>
          <w:bCs/>
          <w:iCs/>
          <w:sz w:val="22"/>
          <w:szCs w:val="22"/>
        </w:rPr>
        <w:t>9</w:t>
      </w:r>
      <w:r w:rsidR="008C2B6B" w:rsidRPr="00DA2907">
        <w:rPr>
          <w:rFonts w:asciiTheme="minorHAnsi" w:hAnsiTheme="minorHAnsi"/>
          <w:bCs/>
          <w:iCs/>
          <w:sz w:val="22"/>
          <w:szCs w:val="22"/>
        </w:rPr>
        <w:t xml:space="preserve"> </w:t>
      </w:r>
      <w:r w:rsidR="004D7BA1" w:rsidRPr="00DA2907">
        <w:rPr>
          <w:rFonts w:asciiTheme="minorHAnsi" w:hAnsiTheme="minorHAnsi"/>
          <w:sz w:val="22"/>
          <w:szCs w:val="22"/>
        </w:rPr>
        <w:t>times as of</w:t>
      </w:r>
      <w:r w:rsidR="004D7BA1">
        <w:rPr>
          <w:rFonts w:asciiTheme="minorHAnsi" w:hAnsiTheme="minorHAnsi"/>
          <w:sz w:val="22"/>
          <w:szCs w:val="22"/>
        </w:rPr>
        <w:t xml:space="preserve"> 1/13/2023</w:t>
      </w:r>
      <w:r w:rsidR="000632C5" w:rsidRPr="00DA2907">
        <w:rPr>
          <w:rFonts w:asciiTheme="minorHAnsi" w:hAnsiTheme="minorHAnsi"/>
          <w:bCs/>
          <w:iCs/>
          <w:sz w:val="22"/>
          <w:szCs w:val="22"/>
        </w:rPr>
        <w:t>)</w:t>
      </w:r>
    </w:p>
    <w:p w14:paraId="2109C769" w14:textId="635289AC" w:rsidR="000632C5" w:rsidRPr="00DA2907" w:rsidRDefault="000632C5" w:rsidP="00593E87">
      <w:pPr>
        <w:widowControl w:val="0"/>
        <w:numPr>
          <w:ilvl w:val="0"/>
          <w:numId w:val="2"/>
        </w:numPr>
        <w:autoSpaceDE w:val="0"/>
        <w:autoSpaceDN w:val="0"/>
        <w:adjustRightInd w:val="0"/>
        <w:spacing w:after="0" w:line="240" w:lineRule="auto"/>
        <w:ind w:left="540" w:right="-14" w:hanging="540"/>
        <w:jc w:val="both"/>
      </w:pPr>
      <w:r>
        <w:t xml:space="preserve">Borjan M, Marcella S, Blount B, Greenberg M, </w:t>
      </w:r>
      <w:r w:rsidRPr="2004B788">
        <w:rPr>
          <w:b/>
          <w:bCs/>
        </w:rPr>
        <w:t>Zhang J</w:t>
      </w:r>
      <w:r>
        <w:t>, Murphy E, Blasini L, Robson M.</w:t>
      </w:r>
      <w:r w:rsidR="00593E87">
        <w:t xml:space="preserve"> </w:t>
      </w:r>
      <w:r>
        <w:t>Perchlorate exposure in lactating women in an urban community in New Jerse</w:t>
      </w:r>
      <w:r w:rsidR="00593E87">
        <w:t xml:space="preserve">y. </w:t>
      </w:r>
      <w:r w:rsidRPr="2004B788">
        <w:rPr>
          <w:i/>
          <w:iCs/>
        </w:rPr>
        <w:t>Science of the Total Environmental</w:t>
      </w:r>
      <w:r>
        <w:t>, 409(3): 460-464, 2011.</w:t>
      </w:r>
    </w:p>
    <w:p w14:paraId="0F33DC1E" w14:textId="3643F5BF" w:rsidR="000632C5" w:rsidRPr="00DA2907" w:rsidRDefault="00C16D9A" w:rsidP="00593E87">
      <w:pPr>
        <w:widowControl w:val="0"/>
        <w:autoSpaceDE w:val="0"/>
        <w:autoSpaceDN w:val="0"/>
        <w:adjustRightInd w:val="0"/>
        <w:spacing w:after="0"/>
        <w:ind w:left="540" w:right="-14"/>
      </w:pPr>
      <w:r>
        <w:t xml:space="preserve">(Cited </w:t>
      </w:r>
      <w:r w:rsidR="009E560F">
        <w:t>40</w:t>
      </w:r>
      <w:r w:rsidR="008C2B6B" w:rsidRPr="00DA2907">
        <w:t xml:space="preserve"> </w:t>
      </w:r>
      <w:r w:rsidR="004D7BA1" w:rsidRPr="00DA2907">
        <w:t>times as of</w:t>
      </w:r>
      <w:r w:rsidR="004D7BA1">
        <w:t xml:space="preserve"> 1/13/2023</w:t>
      </w:r>
      <w:r w:rsidR="000632C5" w:rsidRPr="00DA2907">
        <w:t>)</w:t>
      </w:r>
    </w:p>
    <w:p w14:paraId="13492358" w14:textId="3C0A740F" w:rsidR="000632C5" w:rsidRPr="00593E87" w:rsidRDefault="000632C5" w:rsidP="00593E87">
      <w:pPr>
        <w:numPr>
          <w:ilvl w:val="0"/>
          <w:numId w:val="2"/>
        </w:numPr>
        <w:spacing w:after="0" w:line="240" w:lineRule="auto"/>
        <w:ind w:left="540" w:hanging="540"/>
        <w:rPr>
          <w:lang w:val="de-DE"/>
        </w:rPr>
      </w:pPr>
      <w:r w:rsidRPr="2004B788">
        <w:rPr>
          <w:lang w:val="de-DE"/>
        </w:rPr>
        <w:t xml:space="preserve">Kipen H, Gandhi S, Rich DQ, Ohman-Strickland P, Laumbach R, Fan ZH, Chen L, Laskin D, </w:t>
      </w:r>
      <w:r w:rsidRPr="2004B788">
        <w:rPr>
          <w:b/>
          <w:bCs/>
          <w:lang w:val="de-DE"/>
        </w:rPr>
        <w:t>Zhang J</w:t>
      </w:r>
      <w:r w:rsidRPr="2004B788">
        <w:rPr>
          <w:lang w:val="de-DE"/>
        </w:rPr>
        <w:t xml:space="preserve">, Madura K.  </w:t>
      </w:r>
      <w:r>
        <w:t xml:space="preserve">Acute decreases in proteasome pathway activity following inhalation of fresh diesel exhaust or secondary organic aerosol. </w:t>
      </w:r>
      <w:r w:rsidRPr="2004B788">
        <w:rPr>
          <w:i/>
          <w:iCs/>
        </w:rPr>
        <w:t>Environmental Health Perspectives</w:t>
      </w:r>
      <w:r>
        <w:t xml:space="preserve">. 119: 658-663, 2011.  </w:t>
      </w:r>
    </w:p>
    <w:p w14:paraId="77DDB172" w14:textId="30E35111" w:rsidR="000632C5" w:rsidRPr="00DA2907" w:rsidRDefault="000632C5" w:rsidP="00593E87">
      <w:pPr>
        <w:spacing w:after="0"/>
        <w:ind w:left="540"/>
      </w:pPr>
      <w:r w:rsidRPr="007A49A1">
        <w:t xml:space="preserve">(Cited </w:t>
      </w:r>
      <w:r w:rsidR="00C16D9A" w:rsidRPr="007A49A1">
        <w:t>4</w:t>
      </w:r>
      <w:r w:rsidR="007A49A1">
        <w:t>8</w:t>
      </w:r>
      <w:r w:rsidRPr="007A49A1">
        <w:t xml:space="preserve"> </w:t>
      </w:r>
      <w:r w:rsidR="004D7BA1" w:rsidRPr="00DA2907">
        <w:t>times as of</w:t>
      </w:r>
      <w:r w:rsidR="004D7BA1">
        <w:t xml:space="preserve"> 1/13/2023</w:t>
      </w:r>
      <w:r w:rsidRPr="007A49A1">
        <w:t>)</w:t>
      </w:r>
    </w:p>
    <w:p w14:paraId="66A75DF2" w14:textId="1877C75D" w:rsidR="000632C5" w:rsidRPr="00593E87" w:rsidRDefault="000632C5" w:rsidP="00593E87">
      <w:pPr>
        <w:numPr>
          <w:ilvl w:val="0"/>
          <w:numId w:val="2"/>
        </w:numPr>
        <w:spacing w:after="0" w:line="240" w:lineRule="auto"/>
        <w:ind w:left="540" w:hanging="540"/>
        <w:rPr>
          <w:bCs/>
          <w:iCs/>
        </w:rPr>
      </w:pPr>
      <w:r>
        <w:t xml:space="preserve">Laumbach RJ, Kipen HM, Kelly-McNeil K, </w:t>
      </w:r>
      <w:r w:rsidRPr="2004B788">
        <w:rPr>
          <w:b/>
          <w:bCs/>
        </w:rPr>
        <w:t>Zhang J</w:t>
      </w:r>
      <w:r w:rsidR="00976F0C">
        <w:t xml:space="preserve">, Zhang L, Lioy PJ, Ohman-Strickland P, Gong J, </w:t>
      </w:r>
      <w:r>
        <w:t>Kusnecov A, Fiedler N.</w:t>
      </w:r>
      <w:r w:rsidR="00593E87">
        <w:t xml:space="preserve"> </w:t>
      </w:r>
      <w:r w:rsidR="007A49A1">
        <w:t xml:space="preserve"> </w:t>
      </w:r>
      <w:r>
        <w:t>Sickness Response Symptoms among Health</w:t>
      </w:r>
      <w:r w:rsidR="00976F0C">
        <w:t xml:space="preserve">y Volunteers after Controlled </w:t>
      </w:r>
      <w:r>
        <w:t xml:space="preserve">Exposures to Diesel Exhaust and Psychological Stress. </w:t>
      </w:r>
      <w:r w:rsidR="00593E87">
        <w:t xml:space="preserve"> </w:t>
      </w:r>
      <w:r w:rsidRPr="2004B788">
        <w:rPr>
          <w:i/>
          <w:iCs/>
        </w:rPr>
        <w:t>Environ Health Perspectives.</w:t>
      </w:r>
      <w:r>
        <w:t xml:space="preserve"> 119: 945-950, 2011.</w:t>
      </w:r>
    </w:p>
    <w:p w14:paraId="3DCBF3F1" w14:textId="5A455253" w:rsidR="000632C5" w:rsidRPr="00DA2907" w:rsidRDefault="00593E87" w:rsidP="00C926F7">
      <w:pPr>
        <w:widowControl w:val="0"/>
        <w:tabs>
          <w:tab w:val="left" w:pos="1080"/>
        </w:tabs>
        <w:autoSpaceDE w:val="0"/>
        <w:autoSpaceDN w:val="0"/>
        <w:adjustRightInd w:val="0"/>
        <w:spacing w:after="0"/>
        <w:ind w:left="540" w:right="-14" w:hanging="540"/>
        <w:jc w:val="both"/>
      </w:pPr>
      <w:r>
        <w:tab/>
      </w:r>
      <w:r w:rsidR="00C16D9A">
        <w:t>(Cited 1</w:t>
      </w:r>
      <w:r w:rsidR="00622815">
        <w:t>6</w:t>
      </w:r>
      <w:r w:rsidR="00E176CF">
        <w:t xml:space="preserve"> </w:t>
      </w:r>
      <w:r w:rsidR="004D7BA1" w:rsidRPr="00DA2907">
        <w:t>times as of</w:t>
      </w:r>
      <w:r w:rsidR="004D7BA1">
        <w:t xml:space="preserve"> 1/13/2023</w:t>
      </w:r>
      <w:r w:rsidR="000632C5" w:rsidRPr="00DA2907">
        <w:t>)</w:t>
      </w:r>
    </w:p>
    <w:p w14:paraId="7CD76A34" w14:textId="6EE5C95E" w:rsidR="000632C5" w:rsidRPr="00593E87" w:rsidRDefault="000632C5" w:rsidP="00593E87">
      <w:pPr>
        <w:numPr>
          <w:ilvl w:val="0"/>
          <w:numId w:val="2"/>
        </w:numPr>
        <w:spacing w:after="0" w:line="240" w:lineRule="auto"/>
        <w:ind w:left="540" w:hanging="540"/>
        <w:jc w:val="both"/>
        <w:rPr>
          <w:lang w:val="de-DE"/>
        </w:rPr>
      </w:pPr>
      <w:r>
        <w:lastRenderedPageBreak/>
        <w:t xml:space="preserve">Remais JV, </w:t>
      </w:r>
      <w:r w:rsidRPr="2004B788">
        <w:rPr>
          <w:b/>
          <w:bCs/>
        </w:rPr>
        <w:t>Zhang J.</w:t>
      </w:r>
      <w:r>
        <w:t xml:space="preserve"> </w:t>
      </w:r>
      <w:r w:rsidR="00593E87" w:rsidRPr="2004B788">
        <w:rPr>
          <w:lang w:val="de-DE"/>
        </w:rPr>
        <w:t xml:space="preserve"> </w:t>
      </w:r>
      <w:r>
        <w:t>Environmental Lessons from China: Finding P</w:t>
      </w:r>
      <w:r w:rsidR="00E176CF">
        <w:t xml:space="preserve">romising Policies in Unlikely </w:t>
      </w:r>
      <w:r>
        <w:t>Places.</w:t>
      </w:r>
      <w:r w:rsidR="00593E87" w:rsidRPr="2004B788">
        <w:rPr>
          <w:lang w:val="de-DE"/>
        </w:rPr>
        <w:t xml:space="preserve"> </w:t>
      </w:r>
      <w:r w:rsidRPr="2004B788">
        <w:rPr>
          <w:i/>
          <w:iCs/>
        </w:rPr>
        <w:t xml:space="preserve">Environ Health Perspectives. </w:t>
      </w:r>
      <w:r>
        <w:t xml:space="preserve">119: 893-895, 2011. </w:t>
      </w:r>
    </w:p>
    <w:p w14:paraId="6F125136" w14:textId="746B7830" w:rsidR="000632C5" w:rsidRPr="00DA2907" w:rsidRDefault="00C16D9A" w:rsidP="00593E87">
      <w:pPr>
        <w:widowControl w:val="0"/>
        <w:autoSpaceDE w:val="0"/>
        <w:autoSpaceDN w:val="0"/>
        <w:adjustRightInd w:val="0"/>
        <w:spacing w:after="0"/>
        <w:ind w:left="540" w:right="-14"/>
      </w:pPr>
      <w:r>
        <w:t>(Cited 1</w:t>
      </w:r>
      <w:r w:rsidR="00622815">
        <w:t>1</w:t>
      </w:r>
      <w:r w:rsidR="00B55F1E" w:rsidRPr="00DA2907">
        <w:t xml:space="preserve"> </w:t>
      </w:r>
      <w:r w:rsidR="004D7BA1" w:rsidRPr="00DA2907">
        <w:t>times as of</w:t>
      </w:r>
      <w:r w:rsidR="004D7BA1">
        <w:t xml:space="preserve"> 1/13/2023</w:t>
      </w:r>
      <w:r w:rsidR="000632C5" w:rsidRPr="00DA2907">
        <w:t>)</w:t>
      </w:r>
    </w:p>
    <w:p w14:paraId="0A806BE0" w14:textId="5F039D13" w:rsidR="000632C5" w:rsidRPr="008F6466" w:rsidRDefault="000632C5" w:rsidP="008F6466">
      <w:pPr>
        <w:widowControl w:val="0"/>
        <w:numPr>
          <w:ilvl w:val="0"/>
          <w:numId w:val="2"/>
        </w:numPr>
        <w:autoSpaceDE w:val="0"/>
        <w:autoSpaceDN w:val="0"/>
        <w:adjustRightInd w:val="0"/>
        <w:spacing w:after="0" w:line="240" w:lineRule="auto"/>
        <w:ind w:left="540" w:right="-14" w:hanging="540"/>
        <w:jc w:val="both"/>
      </w:pPr>
      <w:r>
        <w:t xml:space="preserve">Chung KF, </w:t>
      </w:r>
      <w:r w:rsidRPr="2004B788">
        <w:rPr>
          <w:b/>
          <w:bCs/>
        </w:rPr>
        <w:t>Zhang J,</w:t>
      </w:r>
      <w:r>
        <w:t xml:space="preserve"> Zhong N.</w:t>
      </w:r>
      <w:r w:rsidR="008F6466">
        <w:t xml:space="preserve"> </w:t>
      </w:r>
      <w:r>
        <w:t>Outdoor air pollution and respiratory health in Asia.</w:t>
      </w:r>
      <w:r w:rsidR="008F6466">
        <w:t xml:space="preserve"> </w:t>
      </w:r>
      <w:r w:rsidRPr="2004B788">
        <w:rPr>
          <w:i/>
          <w:iCs/>
        </w:rPr>
        <w:t>Respirology.</w:t>
      </w:r>
      <w:r>
        <w:t xml:space="preserve"> 16(7):1023-1026, 2011.</w:t>
      </w:r>
    </w:p>
    <w:p w14:paraId="7BB736E1" w14:textId="0D3C5058" w:rsidR="000632C5" w:rsidRPr="00DA2907" w:rsidRDefault="000E395D" w:rsidP="00444B0F">
      <w:pPr>
        <w:widowControl w:val="0"/>
        <w:autoSpaceDE w:val="0"/>
        <w:autoSpaceDN w:val="0"/>
        <w:adjustRightInd w:val="0"/>
        <w:spacing w:after="0"/>
        <w:ind w:left="547" w:right="-14"/>
        <w:jc w:val="both"/>
      </w:pPr>
      <w:r w:rsidRPr="00DA2907">
        <w:t>(</w:t>
      </w:r>
      <w:r w:rsidR="00EC1BDF">
        <w:t xml:space="preserve">Cited </w:t>
      </w:r>
      <w:r w:rsidR="00622815">
        <w:t>72</w:t>
      </w:r>
      <w:r w:rsidR="008C2B6B" w:rsidRPr="00DA2907">
        <w:t xml:space="preserve"> </w:t>
      </w:r>
      <w:r w:rsidR="004D7BA1" w:rsidRPr="00DA2907">
        <w:t>times as of</w:t>
      </w:r>
      <w:r w:rsidR="004D7BA1">
        <w:t xml:space="preserve"> 1/13/2023</w:t>
      </w:r>
      <w:r w:rsidR="00434695">
        <w:t>)</w:t>
      </w:r>
    </w:p>
    <w:p w14:paraId="3C1AF966" w14:textId="6E2F1754" w:rsidR="000632C5" w:rsidRPr="00444B0F" w:rsidRDefault="000632C5" w:rsidP="00444B0F">
      <w:pPr>
        <w:widowControl w:val="0"/>
        <w:numPr>
          <w:ilvl w:val="0"/>
          <w:numId w:val="2"/>
        </w:numPr>
        <w:autoSpaceDE w:val="0"/>
        <w:autoSpaceDN w:val="0"/>
        <w:adjustRightInd w:val="0"/>
        <w:spacing w:after="0" w:line="240" w:lineRule="auto"/>
        <w:ind w:left="547" w:right="-14" w:hanging="540"/>
        <w:jc w:val="both"/>
      </w:pPr>
      <w:r>
        <w:t xml:space="preserve">Roy A, Chapman R, Hu W, Wei F, Liu X, </w:t>
      </w:r>
      <w:r w:rsidRPr="2004B788">
        <w:rPr>
          <w:b/>
          <w:bCs/>
        </w:rPr>
        <w:t xml:space="preserve">Zhang J. </w:t>
      </w:r>
      <w:r w:rsidR="00444B0F" w:rsidRPr="2004B788">
        <w:rPr>
          <w:b/>
          <w:bCs/>
        </w:rPr>
        <w:t xml:space="preserve"> </w:t>
      </w:r>
      <w:r>
        <w:t>Indoor air pollution and lung function growth am</w:t>
      </w:r>
      <w:r w:rsidR="00E176CF">
        <w:t>ong children in four Chinese c</w:t>
      </w:r>
      <w:r>
        <w:t xml:space="preserve">ities. </w:t>
      </w:r>
      <w:r w:rsidRPr="2004B788">
        <w:rPr>
          <w:i/>
          <w:iCs/>
        </w:rPr>
        <w:t xml:space="preserve">Indoor Air. </w:t>
      </w:r>
      <w:r>
        <w:t>22(1):3-11, 2012.</w:t>
      </w:r>
    </w:p>
    <w:p w14:paraId="71DEA00F" w14:textId="68965795" w:rsidR="000632C5" w:rsidRPr="00DA2907" w:rsidRDefault="00C16D9A" w:rsidP="00444B0F">
      <w:pPr>
        <w:pStyle w:val="CVBiblioItem"/>
        <w:ind w:left="540" w:firstLine="0"/>
        <w:jc w:val="both"/>
        <w:rPr>
          <w:rFonts w:asciiTheme="minorHAnsi" w:hAnsiTheme="minorHAnsi"/>
          <w:sz w:val="22"/>
          <w:szCs w:val="22"/>
        </w:rPr>
      </w:pPr>
      <w:r>
        <w:rPr>
          <w:rFonts w:asciiTheme="minorHAnsi" w:hAnsiTheme="minorHAnsi"/>
          <w:sz w:val="22"/>
          <w:szCs w:val="22"/>
        </w:rPr>
        <w:t xml:space="preserve">(Cited </w:t>
      </w:r>
      <w:r w:rsidR="00622815">
        <w:rPr>
          <w:rFonts w:asciiTheme="minorHAnsi" w:hAnsiTheme="minorHAnsi"/>
          <w:sz w:val="22"/>
          <w:szCs w:val="22"/>
        </w:rPr>
        <w:t>41</w:t>
      </w:r>
      <w:r w:rsidR="008C2B6B" w:rsidRPr="00DA2907">
        <w:rPr>
          <w:rFonts w:asciiTheme="minorHAnsi" w:hAnsiTheme="minorHAnsi"/>
          <w:sz w:val="22"/>
          <w:szCs w:val="22"/>
        </w:rPr>
        <w:t xml:space="preserve"> </w:t>
      </w:r>
      <w:r w:rsidR="00434695" w:rsidRPr="00DA2907">
        <w:rPr>
          <w:rFonts w:asciiTheme="minorHAnsi" w:hAnsiTheme="minorHAnsi"/>
          <w:sz w:val="22"/>
          <w:szCs w:val="22"/>
        </w:rPr>
        <w:t>times as of</w:t>
      </w:r>
      <w:r w:rsidR="00434695">
        <w:rPr>
          <w:rFonts w:asciiTheme="minorHAnsi" w:hAnsiTheme="minorHAnsi"/>
          <w:sz w:val="22"/>
          <w:szCs w:val="22"/>
        </w:rPr>
        <w:t xml:space="preserve"> 1/13/2023</w:t>
      </w:r>
      <w:r w:rsidR="000632C5" w:rsidRPr="00DA2907">
        <w:rPr>
          <w:rFonts w:asciiTheme="minorHAnsi" w:hAnsiTheme="minorHAnsi"/>
          <w:sz w:val="22"/>
          <w:szCs w:val="22"/>
        </w:rPr>
        <w:t>)</w:t>
      </w:r>
    </w:p>
    <w:p w14:paraId="79778D03" w14:textId="597B0B2E" w:rsidR="000632C5" w:rsidRPr="009676BB" w:rsidRDefault="000632C5" w:rsidP="009676BB">
      <w:pPr>
        <w:pStyle w:val="CVBiblioItem"/>
        <w:numPr>
          <w:ilvl w:val="0"/>
          <w:numId w:val="2"/>
        </w:numPr>
        <w:ind w:left="540" w:hanging="540"/>
        <w:jc w:val="both"/>
        <w:rPr>
          <w:rFonts w:asciiTheme="minorHAnsi" w:hAnsiTheme="minorHAnsi"/>
          <w:sz w:val="22"/>
          <w:szCs w:val="22"/>
        </w:rPr>
      </w:pPr>
      <w:r w:rsidRPr="2004B788">
        <w:rPr>
          <w:rFonts w:asciiTheme="minorHAnsi" w:hAnsiTheme="minorHAnsi"/>
          <w:sz w:val="22"/>
          <w:szCs w:val="22"/>
        </w:rPr>
        <w:t>Pettit AP, Brooks A, Laumbach R, Fiedler N, Wan</w:t>
      </w:r>
      <w:r w:rsidR="00A32EE4" w:rsidRPr="2004B788">
        <w:rPr>
          <w:rFonts w:asciiTheme="minorHAnsi" w:hAnsiTheme="minorHAnsi"/>
          <w:sz w:val="22"/>
          <w:szCs w:val="22"/>
        </w:rPr>
        <w:t xml:space="preserve">g Q, Ohman-Strickland P, </w:t>
      </w:r>
      <w:r w:rsidRPr="2004B788">
        <w:rPr>
          <w:rFonts w:asciiTheme="minorHAnsi" w:hAnsiTheme="minorHAnsi"/>
          <w:sz w:val="22"/>
          <w:szCs w:val="22"/>
        </w:rPr>
        <w:t xml:space="preserve">Madura K, </w:t>
      </w:r>
      <w:r w:rsidRPr="2004B788">
        <w:rPr>
          <w:rFonts w:asciiTheme="minorHAnsi" w:hAnsiTheme="minorHAnsi"/>
          <w:b/>
          <w:bCs/>
          <w:sz w:val="22"/>
          <w:szCs w:val="22"/>
        </w:rPr>
        <w:t>Zhang J</w:t>
      </w:r>
      <w:r w:rsidRPr="2004B788">
        <w:rPr>
          <w:rFonts w:asciiTheme="minorHAnsi" w:hAnsiTheme="minorHAnsi"/>
          <w:sz w:val="22"/>
          <w:szCs w:val="22"/>
        </w:rPr>
        <w:t>, Kipen H.</w:t>
      </w:r>
      <w:r w:rsidR="00444B0F">
        <w:t xml:space="preserve"> </w:t>
      </w:r>
      <w:r w:rsidR="00444B0F" w:rsidRPr="2004B788">
        <w:rPr>
          <w:rFonts w:asciiTheme="minorHAnsi" w:hAnsiTheme="minorHAnsi"/>
          <w:sz w:val="22"/>
          <w:szCs w:val="22"/>
        </w:rPr>
        <w:t>Alteration of peripheral blood monocyte gene expression in humans following diesel exhaust inhalation.</w:t>
      </w:r>
      <w:r w:rsidR="009676BB" w:rsidRPr="2004B788">
        <w:rPr>
          <w:rFonts w:asciiTheme="minorHAnsi" w:hAnsiTheme="minorHAnsi"/>
          <w:sz w:val="22"/>
          <w:szCs w:val="22"/>
        </w:rPr>
        <w:t xml:space="preserve"> </w:t>
      </w:r>
      <w:r w:rsidRPr="2004B788">
        <w:rPr>
          <w:rFonts w:asciiTheme="minorHAnsi" w:eastAsiaTheme="minorEastAsia" w:hAnsiTheme="minorHAnsi" w:cstheme="minorBidi"/>
          <w:i/>
          <w:iCs/>
          <w:noProof w:val="0"/>
          <w:sz w:val="22"/>
          <w:szCs w:val="22"/>
          <w:lang w:eastAsia="zh-CN"/>
        </w:rPr>
        <w:t xml:space="preserve">Inhalation Toxicology, </w:t>
      </w:r>
      <w:r w:rsidRPr="2004B788">
        <w:rPr>
          <w:rFonts w:asciiTheme="minorHAnsi" w:eastAsiaTheme="minorEastAsia" w:hAnsiTheme="minorHAnsi" w:cstheme="minorBidi"/>
          <w:noProof w:val="0"/>
          <w:sz w:val="22"/>
          <w:szCs w:val="22"/>
          <w:lang w:eastAsia="zh-CN"/>
        </w:rPr>
        <w:t>24(3): 172-181, 2012</w:t>
      </w:r>
      <w:r>
        <w:t>.</w:t>
      </w:r>
    </w:p>
    <w:p w14:paraId="7A6995CF" w14:textId="36A1901C" w:rsidR="000632C5" w:rsidRPr="00DA2907" w:rsidRDefault="00E176CF" w:rsidP="009676BB">
      <w:pPr>
        <w:spacing w:after="0"/>
        <w:ind w:left="540"/>
        <w:jc w:val="both"/>
      </w:pPr>
      <w:r>
        <w:t xml:space="preserve">(Cited </w:t>
      </w:r>
      <w:r w:rsidR="00622815">
        <w:t>47</w:t>
      </w:r>
      <w:r w:rsidR="008C2B6B" w:rsidRPr="00DA2907">
        <w:t xml:space="preserve"> </w:t>
      </w:r>
      <w:r w:rsidR="00434695" w:rsidRPr="00DA2907">
        <w:t>times as of</w:t>
      </w:r>
      <w:r w:rsidR="00434695">
        <w:t xml:space="preserve"> 1/13/2023</w:t>
      </w:r>
      <w:r w:rsidR="000632C5" w:rsidRPr="00DA2907">
        <w:t>)</w:t>
      </w:r>
    </w:p>
    <w:p w14:paraId="5F847DFF" w14:textId="52A5544A" w:rsidR="000632C5" w:rsidRPr="009676BB" w:rsidRDefault="000632C5" w:rsidP="009676BB">
      <w:pPr>
        <w:widowControl w:val="0"/>
        <w:numPr>
          <w:ilvl w:val="0"/>
          <w:numId w:val="2"/>
        </w:numPr>
        <w:autoSpaceDE w:val="0"/>
        <w:autoSpaceDN w:val="0"/>
        <w:adjustRightInd w:val="0"/>
        <w:spacing w:after="0" w:line="240" w:lineRule="auto"/>
        <w:ind w:left="540" w:right="-14" w:hanging="540"/>
        <w:jc w:val="both"/>
      </w:pPr>
      <w:r>
        <w:t xml:space="preserve">Sarkar S, Song Y, Kipen HM, Laumbach RJ, </w:t>
      </w:r>
      <w:r w:rsidRPr="2004B788">
        <w:rPr>
          <w:b/>
          <w:bCs/>
        </w:rPr>
        <w:t>Zhang J</w:t>
      </w:r>
      <w:r>
        <w:t xml:space="preserve">, Ohman-Strickland P, Gardner CR, Schwander S. Suppression of the NF-kB Pathway by Diesel </w:t>
      </w:r>
      <w:r w:rsidR="00A8553A">
        <w:t xml:space="preserve">Exhaust Particles Impairs Human </w:t>
      </w:r>
      <w:r>
        <w:t xml:space="preserve">Antimyobacterial Immunity. </w:t>
      </w:r>
      <w:r w:rsidRPr="2004B788">
        <w:rPr>
          <w:i/>
          <w:iCs/>
        </w:rPr>
        <w:t>Immunology</w:t>
      </w:r>
      <w:r>
        <w:t>. 188(6): 2778-93, 2012.</w:t>
      </w:r>
    </w:p>
    <w:p w14:paraId="78E27C52" w14:textId="123C8744" w:rsidR="000632C5" w:rsidRPr="00DA2907" w:rsidRDefault="00906C8F" w:rsidP="009676BB">
      <w:pPr>
        <w:widowControl w:val="0"/>
        <w:autoSpaceDE w:val="0"/>
        <w:autoSpaceDN w:val="0"/>
        <w:adjustRightInd w:val="0"/>
        <w:spacing w:after="0"/>
        <w:ind w:left="540" w:right="-14"/>
        <w:jc w:val="both"/>
      </w:pPr>
      <w:r>
        <w:t xml:space="preserve">(Cited </w:t>
      </w:r>
      <w:r w:rsidR="00622815">
        <w:t>72</w:t>
      </w:r>
      <w:r w:rsidR="008C2B6B" w:rsidRPr="00DA2907">
        <w:t xml:space="preserve"> </w:t>
      </w:r>
      <w:r w:rsidR="00434695" w:rsidRPr="00DA2907">
        <w:t>times as of</w:t>
      </w:r>
      <w:r w:rsidR="00434695">
        <w:t xml:space="preserve"> 1/13/2023</w:t>
      </w:r>
      <w:r w:rsidR="000632C5" w:rsidRPr="00DA2907">
        <w:t>)</w:t>
      </w:r>
    </w:p>
    <w:p w14:paraId="7662D2AF" w14:textId="05FB68C9" w:rsidR="000632C5" w:rsidRPr="009676BB" w:rsidRDefault="000632C5" w:rsidP="009676BB">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Roy A, Hu W, Korn L, Chapman R, </w:t>
      </w:r>
      <w:r w:rsidRPr="2004B788">
        <w:rPr>
          <w:rFonts w:asciiTheme="minorHAnsi" w:hAnsiTheme="minorHAnsi"/>
          <w:b/>
          <w:bCs/>
          <w:sz w:val="22"/>
          <w:szCs w:val="22"/>
        </w:rPr>
        <w:t>Zhang J.</w:t>
      </w:r>
      <w:r w:rsidRPr="2004B788">
        <w:rPr>
          <w:rFonts w:asciiTheme="minorHAnsi" w:hAnsiTheme="minorHAnsi"/>
          <w:sz w:val="22"/>
          <w:szCs w:val="22"/>
        </w:rPr>
        <w:t xml:space="preserve">  Ambient particulate matter and lung function growth in Chinese children. </w:t>
      </w:r>
      <w:r w:rsidR="009676BB" w:rsidRPr="2004B788">
        <w:rPr>
          <w:rFonts w:asciiTheme="minorHAnsi" w:hAnsiTheme="minorHAnsi"/>
          <w:sz w:val="22"/>
          <w:szCs w:val="22"/>
        </w:rPr>
        <w:t xml:space="preserve"> </w:t>
      </w:r>
      <w:r w:rsidRPr="2004B788">
        <w:rPr>
          <w:rFonts w:asciiTheme="minorHAnsi" w:eastAsiaTheme="minorEastAsia" w:hAnsiTheme="minorHAnsi" w:cstheme="minorBidi"/>
          <w:i/>
          <w:iCs/>
          <w:noProof w:val="0"/>
          <w:sz w:val="22"/>
          <w:szCs w:val="22"/>
          <w:lang w:eastAsia="zh-CN"/>
        </w:rPr>
        <w:t>Epidemiology.</w:t>
      </w:r>
      <w:r>
        <w:t xml:space="preserve"> </w:t>
      </w:r>
      <w:r w:rsidRPr="2004B788">
        <w:rPr>
          <w:rFonts w:asciiTheme="minorHAnsi" w:eastAsiaTheme="minorEastAsia" w:hAnsiTheme="minorHAnsi" w:cstheme="minorBidi"/>
          <w:noProof w:val="0"/>
          <w:sz w:val="22"/>
          <w:szCs w:val="22"/>
          <w:lang w:eastAsia="zh-CN"/>
        </w:rPr>
        <w:t>23: 464-472, 2012</w:t>
      </w:r>
      <w:r>
        <w:t>.</w:t>
      </w:r>
    </w:p>
    <w:p w14:paraId="48398952" w14:textId="2CCB68AC" w:rsidR="000632C5" w:rsidRPr="00DA2907" w:rsidRDefault="00F0254B" w:rsidP="009676BB">
      <w:pPr>
        <w:widowControl w:val="0"/>
        <w:autoSpaceDE w:val="0"/>
        <w:autoSpaceDN w:val="0"/>
        <w:adjustRightInd w:val="0"/>
        <w:spacing w:after="0"/>
        <w:ind w:left="540" w:right="-14"/>
        <w:jc w:val="both"/>
      </w:pPr>
      <w:r w:rsidRPr="00DA2907">
        <w:t xml:space="preserve">(Cited </w:t>
      </w:r>
      <w:r w:rsidR="00622815">
        <w:t>83</w:t>
      </w:r>
      <w:r w:rsidR="008C2B6B" w:rsidRPr="00DA2907">
        <w:t xml:space="preserve"> </w:t>
      </w:r>
      <w:r w:rsidR="00294422" w:rsidRPr="00DA2907">
        <w:t>times as of</w:t>
      </w:r>
      <w:r w:rsidR="00294422">
        <w:t xml:space="preserve"> 1/13/2023</w:t>
      </w:r>
      <w:r w:rsidR="000632C5" w:rsidRPr="00DA2907">
        <w:t>)</w:t>
      </w:r>
    </w:p>
    <w:p w14:paraId="019ADF63" w14:textId="006AF009" w:rsidR="000632C5" w:rsidRPr="009676BB" w:rsidRDefault="000632C5" w:rsidP="009676BB">
      <w:pPr>
        <w:pStyle w:val="CVBiblioItem"/>
        <w:numPr>
          <w:ilvl w:val="0"/>
          <w:numId w:val="2"/>
        </w:numPr>
        <w:ind w:left="540" w:hanging="540"/>
        <w:rPr>
          <w:rFonts w:asciiTheme="minorHAnsi" w:hAnsiTheme="minorHAnsi"/>
          <w:sz w:val="22"/>
          <w:szCs w:val="22"/>
        </w:rPr>
      </w:pPr>
      <w:r w:rsidRPr="2004B788">
        <w:rPr>
          <w:rFonts w:asciiTheme="minorHAnsi" w:hAnsiTheme="minorHAnsi" w:cstheme="minorBidi"/>
          <w:sz w:val="22"/>
          <w:szCs w:val="22"/>
        </w:rPr>
        <w:t xml:space="preserve">Rich DQ, Kipen HM, Huang W, Wang G, Wang Y, Zhu P, Ohman- Strickland P, Hu M, Philipp C, Diehl SR, Lu SE, Tong J, Gong J, Thomas  D, Zhu T, </w:t>
      </w:r>
      <w:r w:rsidRPr="2004B788">
        <w:rPr>
          <w:rFonts w:asciiTheme="minorHAnsi" w:hAnsiTheme="minorHAnsi" w:cstheme="minorBidi"/>
          <w:b/>
          <w:bCs/>
          <w:sz w:val="22"/>
          <w:szCs w:val="22"/>
        </w:rPr>
        <w:t>Zhang J.</w:t>
      </w:r>
      <w:r w:rsidR="009676BB" w:rsidRPr="2004B788">
        <w:rPr>
          <w:rFonts w:asciiTheme="minorHAnsi" w:hAnsiTheme="minorHAnsi" w:cstheme="minorBidi"/>
          <w:b/>
          <w:bCs/>
          <w:sz w:val="22"/>
          <w:szCs w:val="22"/>
        </w:rPr>
        <w:t xml:space="preserve"> </w:t>
      </w:r>
      <w:r w:rsidRPr="2004B788">
        <w:rPr>
          <w:rFonts w:asciiTheme="minorHAnsi" w:hAnsiTheme="minorHAnsi"/>
          <w:sz w:val="22"/>
          <w:szCs w:val="22"/>
        </w:rPr>
        <w:t>Association between Changes in Air Pollution Levels during the Beijing Olympics and Biomarkers of Inflammation and Thrombosis in Healthy Young</w:t>
      </w:r>
      <w:r w:rsidR="00A8553A" w:rsidRPr="2004B788">
        <w:rPr>
          <w:rFonts w:asciiTheme="minorHAnsi" w:hAnsiTheme="minorHAnsi"/>
          <w:sz w:val="22"/>
          <w:szCs w:val="22"/>
        </w:rPr>
        <w:t xml:space="preserve"> </w:t>
      </w:r>
      <w:r w:rsidRPr="2004B788">
        <w:rPr>
          <w:rFonts w:asciiTheme="minorHAnsi" w:hAnsiTheme="minorHAnsi"/>
          <w:sz w:val="22"/>
          <w:szCs w:val="22"/>
        </w:rPr>
        <w:t xml:space="preserve">Adults. </w:t>
      </w:r>
      <w:r w:rsidR="009676BB" w:rsidRPr="2004B788">
        <w:rPr>
          <w:rFonts w:asciiTheme="minorHAnsi" w:hAnsiTheme="minorHAnsi"/>
          <w:sz w:val="22"/>
          <w:szCs w:val="22"/>
        </w:rPr>
        <w:t xml:space="preserve"> </w:t>
      </w:r>
      <w:r w:rsidRPr="2004B788">
        <w:rPr>
          <w:rFonts w:asciiTheme="minorHAnsi" w:eastAsiaTheme="minorEastAsia" w:hAnsiTheme="minorHAnsi" w:cstheme="minorBidi"/>
          <w:i/>
          <w:iCs/>
          <w:noProof w:val="0"/>
          <w:sz w:val="22"/>
          <w:szCs w:val="22"/>
          <w:lang w:eastAsia="zh-CN"/>
        </w:rPr>
        <w:t xml:space="preserve">JAMA (Journal of American Medical Association). </w:t>
      </w:r>
      <w:r w:rsidRPr="2004B788">
        <w:rPr>
          <w:rFonts w:asciiTheme="minorHAnsi" w:hAnsiTheme="minorHAnsi"/>
          <w:sz w:val="22"/>
          <w:szCs w:val="22"/>
        </w:rPr>
        <w:t>307: 2068-2078, 2012</w:t>
      </w:r>
      <w:r>
        <w:t>.</w:t>
      </w:r>
    </w:p>
    <w:p w14:paraId="2D7886AC" w14:textId="20B7A859" w:rsidR="000632C5" w:rsidRPr="00DA2907" w:rsidRDefault="00F0254B" w:rsidP="009676BB">
      <w:pPr>
        <w:widowControl w:val="0"/>
        <w:autoSpaceDE w:val="0"/>
        <w:autoSpaceDN w:val="0"/>
        <w:adjustRightInd w:val="0"/>
        <w:spacing w:after="0"/>
        <w:ind w:left="540" w:right="-14"/>
        <w:jc w:val="both"/>
      </w:pPr>
      <w:r w:rsidRPr="00DA2907">
        <w:t xml:space="preserve">(Cited </w:t>
      </w:r>
      <w:r w:rsidR="00622815">
        <w:t>413</w:t>
      </w:r>
      <w:r w:rsidR="008C2B6B" w:rsidRPr="00DA2907">
        <w:t xml:space="preserve"> </w:t>
      </w:r>
      <w:r w:rsidR="00294422" w:rsidRPr="00DA2907">
        <w:t>times as of</w:t>
      </w:r>
      <w:r w:rsidR="00294422">
        <w:t xml:space="preserve"> 1/13/2023</w:t>
      </w:r>
      <w:r w:rsidR="000632C5" w:rsidRPr="00DA2907">
        <w:t>)</w:t>
      </w:r>
    </w:p>
    <w:p w14:paraId="03D346B0" w14:textId="599FFAAD" w:rsidR="000632C5" w:rsidRPr="00290E07" w:rsidRDefault="009676BB" w:rsidP="009676BB">
      <w:pPr>
        <w:widowControl w:val="0"/>
        <w:autoSpaceDE w:val="0"/>
        <w:autoSpaceDN w:val="0"/>
        <w:adjustRightInd w:val="0"/>
        <w:spacing w:after="0"/>
        <w:ind w:left="540" w:right="-14"/>
        <w:jc w:val="both"/>
        <w:rPr>
          <w:i/>
          <w:color w:val="0070C0"/>
        </w:rPr>
      </w:pPr>
      <w:r w:rsidRPr="00290E07">
        <w:rPr>
          <w:i/>
          <w:color w:val="0070C0"/>
        </w:rPr>
        <w:t>(</w:t>
      </w:r>
      <w:r w:rsidR="00A8553A" w:rsidRPr="00290E07">
        <w:rPr>
          <w:i/>
          <w:color w:val="0070C0"/>
        </w:rPr>
        <w:t>This paper was</w:t>
      </w:r>
      <w:r w:rsidR="000632C5" w:rsidRPr="00290E07">
        <w:rPr>
          <w:i/>
          <w:color w:val="0070C0"/>
        </w:rPr>
        <w:t xml:space="preserve"> recognized</w:t>
      </w:r>
      <w:r w:rsidR="00A8553A" w:rsidRPr="00290E07">
        <w:rPr>
          <w:i/>
          <w:color w:val="0070C0"/>
        </w:rPr>
        <w:t xml:space="preserve"> as one of the 30 Papers of the </w:t>
      </w:r>
      <w:r w:rsidR="000632C5" w:rsidRPr="00290E07">
        <w:rPr>
          <w:i/>
          <w:color w:val="0070C0"/>
        </w:rPr>
        <w:t>Year, from nearly 2500 NIEHS-funded studies published in 2012. PMCID: PMC4049319.</w:t>
      </w:r>
      <w:r w:rsidRPr="00290E07">
        <w:rPr>
          <w:i/>
          <w:color w:val="0070C0"/>
        </w:rPr>
        <w:t>)</w:t>
      </w:r>
    </w:p>
    <w:p w14:paraId="3FB824CB" w14:textId="68E33FB4" w:rsidR="000632C5" w:rsidRPr="009676BB" w:rsidRDefault="000632C5" w:rsidP="009676BB">
      <w:pPr>
        <w:pStyle w:val="CVBiblioItem"/>
        <w:numPr>
          <w:ilvl w:val="0"/>
          <w:numId w:val="2"/>
        </w:numPr>
        <w:spacing w:before="0"/>
        <w:ind w:left="540" w:hanging="540"/>
        <w:rPr>
          <w:rFonts w:asciiTheme="minorHAnsi" w:hAnsiTheme="minorHAnsi"/>
          <w:sz w:val="22"/>
          <w:szCs w:val="22"/>
        </w:rPr>
      </w:pPr>
      <w:r w:rsidRPr="2004B788">
        <w:rPr>
          <w:rFonts w:asciiTheme="minorHAnsi" w:hAnsiTheme="minorHAnsi"/>
          <w:sz w:val="22"/>
          <w:szCs w:val="22"/>
        </w:rPr>
        <w:t>Hussain S, Laumbach RJ, Coleman J, Youseff H,</w:t>
      </w:r>
      <w:r w:rsidR="007B2E8D">
        <w:rPr>
          <w:rFonts w:asciiTheme="minorHAnsi" w:hAnsiTheme="minorHAnsi"/>
          <w:sz w:val="22"/>
          <w:szCs w:val="22"/>
        </w:rPr>
        <w:t xml:space="preserve"> kelly-McN</w:t>
      </w:r>
      <w:r w:rsidR="00143A84">
        <w:rPr>
          <w:rFonts w:asciiTheme="minorHAnsi" w:hAnsiTheme="minorHAnsi"/>
          <w:sz w:val="22"/>
          <w:szCs w:val="22"/>
        </w:rPr>
        <w:t xml:space="preserve">eil K, Ohman-Strickland P, </w:t>
      </w:r>
      <w:r w:rsidRPr="2004B788">
        <w:rPr>
          <w:rFonts w:asciiTheme="minorHAnsi" w:hAnsiTheme="minorHAnsi"/>
          <w:sz w:val="22"/>
          <w:szCs w:val="22"/>
        </w:rPr>
        <w:t xml:space="preserve"> </w:t>
      </w:r>
      <w:r w:rsidRPr="2004B788">
        <w:rPr>
          <w:rFonts w:asciiTheme="minorHAnsi" w:hAnsiTheme="minorHAnsi"/>
          <w:b/>
          <w:bCs/>
          <w:sz w:val="22"/>
          <w:szCs w:val="22"/>
        </w:rPr>
        <w:t>Zhang J</w:t>
      </w:r>
      <w:r w:rsidR="00D01EEA">
        <w:rPr>
          <w:rFonts w:asciiTheme="minorHAnsi" w:hAnsiTheme="minorHAnsi"/>
          <w:b/>
          <w:bCs/>
          <w:sz w:val="22"/>
          <w:szCs w:val="22"/>
        </w:rPr>
        <w:t xml:space="preserve">, </w:t>
      </w:r>
      <w:r w:rsidR="00D01EEA">
        <w:rPr>
          <w:rFonts w:asciiTheme="minorHAnsi" w:hAnsiTheme="minorHAnsi"/>
          <w:sz w:val="22"/>
          <w:szCs w:val="22"/>
        </w:rPr>
        <w:t>Kipen H.</w:t>
      </w:r>
      <w:r w:rsidR="009676BB" w:rsidRPr="2004B788">
        <w:rPr>
          <w:rFonts w:asciiTheme="minorHAnsi" w:hAnsiTheme="minorHAnsi"/>
          <w:sz w:val="22"/>
          <w:szCs w:val="22"/>
        </w:rPr>
        <w:t xml:space="preserve"> </w:t>
      </w:r>
      <w:r w:rsidRPr="2004B788">
        <w:rPr>
          <w:rFonts w:asciiTheme="minorHAnsi" w:hAnsiTheme="minorHAnsi"/>
          <w:sz w:val="22"/>
          <w:szCs w:val="22"/>
        </w:rPr>
        <w:t xml:space="preserve">Controlled Exposure to Diesel Exhaust Causes Increased Nitrite in Exhaled Breath Condensate Among Subjects with Asthma.  </w:t>
      </w:r>
      <w:r w:rsidRPr="2004B788">
        <w:rPr>
          <w:rFonts w:asciiTheme="minorHAnsi" w:hAnsiTheme="minorHAnsi"/>
          <w:i/>
          <w:iCs/>
          <w:sz w:val="22"/>
          <w:szCs w:val="22"/>
        </w:rPr>
        <w:t>Journal of Occupational and Environmental Medicine</w:t>
      </w:r>
      <w:r w:rsidRPr="2004B788">
        <w:rPr>
          <w:rFonts w:asciiTheme="minorHAnsi" w:hAnsiTheme="minorHAnsi"/>
          <w:sz w:val="22"/>
          <w:szCs w:val="22"/>
        </w:rPr>
        <w:t>, 54(10):1186-1191, 2012.</w:t>
      </w:r>
    </w:p>
    <w:p w14:paraId="16685CE3" w14:textId="72262D5E" w:rsidR="000632C5" w:rsidRPr="00DA2907" w:rsidRDefault="00C16D9A" w:rsidP="009676BB">
      <w:pPr>
        <w:widowControl w:val="0"/>
        <w:autoSpaceDE w:val="0"/>
        <w:autoSpaceDN w:val="0"/>
        <w:adjustRightInd w:val="0"/>
        <w:spacing w:after="0"/>
        <w:ind w:left="540" w:right="-14"/>
        <w:jc w:val="both"/>
      </w:pPr>
      <w:r>
        <w:t xml:space="preserve">(Cited </w:t>
      </w:r>
      <w:r w:rsidR="008A34B5">
        <w:t>45</w:t>
      </w:r>
      <w:r w:rsidR="00903D98" w:rsidRPr="00DA2907">
        <w:t xml:space="preserve"> </w:t>
      </w:r>
      <w:r w:rsidR="00294422" w:rsidRPr="00DA2907">
        <w:t>times as of</w:t>
      </w:r>
      <w:r w:rsidR="00294422">
        <w:t xml:space="preserve"> 1/13/2023</w:t>
      </w:r>
      <w:r w:rsidR="000632C5" w:rsidRPr="00DA2907">
        <w:t>)</w:t>
      </w:r>
    </w:p>
    <w:p w14:paraId="3BF3F474" w14:textId="4C679D5D" w:rsidR="000632C5" w:rsidRPr="009676BB" w:rsidRDefault="000632C5" w:rsidP="009676BB">
      <w:pPr>
        <w:pStyle w:val="CVBiblioItem"/>
        <w:numPr>
          <w:ilvl w:val="0"/>
          <w:numId w:val="2"/>
        </w:numPr>
        <w:spacing w:before="0"/>
        <w:ind w:left="540" w:hanging="540"/>
        <w:rPr>
          <w:rFonts w:asciiTheme="minorHAnsi" w:hAnsiTheme="minorHAnsi"/>
          <w:sz w:val="22"/>
          <w:szCs w:val="22"/>
        </w:rPr>
      </w:pPr>
      <w:r w:rsidRPr="2004B788">
        <w:rPr>
          <w:rFonts w:asciiTheme="minorHAnsi" w:hAnsiTheme="minorHAnsi"/>
          <w:sz w:val="22"/>
          <w:szCs w:val="22"/>
        </w:rPr>
        <w:t xml:space="preserve">Huang W, Wang G, Lu SE, Kipen HM, Wang Y, Hu M, Lin W, Rich DQ, Ohman-Strickland P, Diehl SR, Zhu P, Tong J, Gong J, Zhu T, </w:t>
      </w:r>
      <w:r w:rsidRPr="2004B788">
        <w:rPr>
          <w:rFonts w:asciiTheme="minorHAnsi" w:hAnsiTheme="minorHAnsi"/>
          <w:b/>
          <w:bCs/>
          <w:sz w:val="22"/>
          <w:szCs w:val="22"/>
        </w:rPr>
        <w:t>Zhang J.</w:t>
      </w:r>
      <w:r w:rsidR="009676BB" w:rsidRPr="2004B788">
        <w:rPr>
          <w:rFonts w:asciiTheme="minorHAnsi" w:hAnsiTheme="minorHAnsi"/>
          <w:b/>
          <w:bCs/>
          <w:sz w:val="22"/>
          <w:szCs w:val="22"/>
        </w:rPr>
        <w:t xml:space="preserve"> </w:t>
      </w:r>
      <w:r w:rsidRPr="2004B788">
        <w:rPr>
          <w:rFonts w:asciiTheme="minorHAnsi" w:hAnsiTheme="minorHAnsi"/>
          <w:sz w:val="22"/>
          <w:szCs w:val="22"/>
        </w:rPr>
        <w:t>Inflammatory and Oxidative Stress Responses of Healt</w:t>
      </w:r>
      <w:r w:rsidR="00A8553A" w:rsidRPr="2004B788">
        <w:rPr>
          <w:rFonts w:asciiTheme="minorHAnsi" w:hAnsiTheme="minorHAnsi"/>
          <w:sz w:val="22"/>
          <w:szCs w:val="22"/>
        </w:rPr>
        <w:t xml:space="preserve">hy Young Adults to Changes in </w:t>
      </w:r>
      <w:r w:rsidRPr="2004B788">
        <w:rPr>
          <w:rFonts w:asciiTheme="minorHAnsi" w:hAnsiTheme="minorHAnsi"/>
          <w:sz w:val="22"/>
          <w:szCs w:val="22"/>
        </w:rPr>
        <w:t>Air Quality during the Beijing Olympics</w:t>
      </w:r>
      <w:r>
        <w:t>.</w:t>
      </w:r>
      <w:r w:rsidR="009676BB" w:rsidRPr="2004B788">
        <w:rPr>
          <w:rFonts w:asciiTheme="minorHAnsi" w:hAnsiTheme="minorHAnsi"/>
          <w:sz w:val="22"/>
          <w:szCs w:val="22"/>
        </w:rPr>
        <w:t xml:space="preserve"> </w:t>
      </w:r>
      <w:r w:rsidRPr="2004B788">
        <w:rPr>
          <w:rFonts w:asciiTheme="minorHAnsi" w:hAnsiTheme="minorHAnsi"/>
          <w:i/>
          <w:iCs/>
          <w:sz w:val="22"/>
          <w:szCs w:val="22"/>
        </w:rPr>
        <w:t>American J</w:t>
      </w:r>
      <w:r w:rsidR="00C708A1" w:rsidRPr="2004B788">
        <w:rPr>
          <w:rFonts w:asciiTheme="minorHAnsi" w:hAnsiTheme="minorHAnsi"/>
          <w:i/>
          <w:iCs/>
          <w:sz w:val="22"/>
          <w:szCs w:val="22"/>
        </w:rPr>
        <w:t>ournal</w:t>
      </w:r>
      <w:r w:rsidRPr="2004B788">
        <w:rPr>
          <w:rFonts w:asciiTheme="minorHAnsi" w:hAnsiTheme="minorHAnsi"/>
          <w:i/>
          <w:iCs/>
          <w:sz w:val="22"/>
          <w:szCs w:val="22"/>
        </w:rPr>
        <w:t xml:space="preserve"> of Respiratory and Critical Care Medicine.</w:t>
      </w:r>
      <w:r w:rsidRPr="2004B788">
        <w:rPr>
          <w:rFonts w:asciiTheme="minorHAnsi" w:hAnsiTheme="minorHAnsi"/>
          <w:sz w:val="22"/>
          <w:szCs w:val="22"/>
        </w:rPr>
        <w:t xml:space="preserve"> 186(11):1150-9, 2012.</w:t>
      </w:r>
      <w:r w:rsidRPr="2004B788">
        <w:rPr>
          <w:rFonts w:asciiTheme="minorHAnsi" w:hAnsiTheme="minorHAnsi"/>
          <w:i/>
          <w:iCs/>
          <w:sz w:val="22"/>
          <w:szCs w:val="22"/>
        </w:rPr>
        <w:t xml:space="preserve"> </w:t>
      </w:r>
    </w:p>
    <w:p w14:paraId="18F5D066" w14:textId="575CD000" w:rsidR="000632C5" w:rsidRPr="00DA2907" w:rsidRDefault="00C16D9A" w:rsidP="009676BB">
      <w:pPr>
        <w:widowControl w:val="0"/>
        <w:autoSpaceDE w:val="0"/>
        <w:autoSpaceDN w:val="0"/>
        <w:adjustRightInd w:val="0"/>
        <w:spacing w:after="0"/>
        <w:ind w:left="540" w:right="-14"/>
        <w:jc w:val="both"/>
      </w:pPr>
      <w:r>
        <w:t xml:space="preserve">(Cited </w:t>
      </w:r>
      <w:r w:rsidR="008A34B5">
        <w:t>234</w:t>
      </w:r>
      <w:r w:rsidR="00903D98" w:rsidRPr="00DA2907">
        <w:t xml:space="preserve"> </w:t>
      </w:r>
      <w:r w:rsidR="00294422" w:rsidRPr="00DA2907">
        <w:t>times as of</w:t>
      </w:r>
      <w:r w:rsidR="00294422">
        <w:t xml:space="preserve"> 1/13/2023</w:t>
      </w:r>
      <w:r w:rsidR="000632C5" w:rsidRPr="00DA2907">
        <w:t>)</w:t>
      </w:r>
    </w:p>
    <w:p w14:paraId="1BD68954" w14:textId="421144C7" w:rsidR="000632C5" w:rsidRPr="009676BB" w:rsidRDefault="000632C5" w:rsidP="009676BB">
      <w:pPr>
        <w:pStyle w:val="CVBiblioItem"/>
        <w:numPr>
          <w:ilvl w:val="0"/>
          <w:numId w:val="2"/>
        </w:numPr>
        <w:ind w:left="540" w:hanging="540"/>
        <w:rPr>
          <w:rFonts w:asciiTheme="minorHAnsi" w:hAnsiTheme="minorHAnsi"/>
          <w:sz w:val="22"/>
          <w:szCs w:val="22"/>
        </w:rPr>
      </w:pPr>
      <w:bookmarkStart w:id="9" w:name="_Hlk124504612"/>
      <w:r w:rsidRPr="2004B788">
        <w:rPr>
          <w:rFonts w:asciiTheme="minorHAnsi" w:hAnsiTheme="minorHAnsi"/>
          <w:sz w:val="22"/>
          <w:szCs w:val="22"/>
        </w:rPr>
        <w:t>Gong J, Zhu T, Kipen HM, Wang G, Hu M, Ohman-Strickland P, Lu SE, Zhang  L,</w:t>
      </w:r>
      <w:r w:rsidR="00A8553A" w:rsidRPr="2004B788">
        <w:rPr>
          <w:rFonts w:asciiTheme="minorHAnsi" w:hAnsiTheme="minorHAnsi"/>
          <w:sz w:val="22"/>
          <w:szCs w:val="22"/>
        </w:rPr>
        <w:t xml:space="preserve"> </w:t>
      </w:r>
      <w:r w:rsidRPr="2004B788">
        <w:rPr>
          <w:rFonts w:asciiTheme="minorHAnsi" w:hAnsiTheme="minorHAnsi"/>
          <w:sz w:val="22"/>
          <w:szCs w:val="22"/>
        </w:rPr>
        <w:t xml:space="preserve">Wang Y, Zhu P, Rich DQ, Diehl SR, Huang W, Tong J, </w:t>
      </w:r>
      <w:r w:rsidRPr="2004B788">
        <w:rPr>
          <w:rFonts w:asciiTheme="minorHAnsi" w:hAnsiTheme="minorHAnsi"/>
          <w:b/>
          <w:bCs/>
          <w:sz w:val="22"/>
          <w:szCs w:val="22"/>
        </w:rPr>
        <w:t>Zhang J.</w:t>
      </w:r>
      <w:r w:rsidR="009676BB" w:rsidRPr="2004B788">
        <w:rPr>
          <w:rFonts w:asciiTheme="minorHAnsi" w:hAnsiTheme="minorHAnsi"/>
          <w:sz w:val="22"/>
          <w:szCs w:val="22"/>
        </w:rPr>
        <w:t xml:space="preserve"> </w:t>
      </w:r>
      <w:r w:rsidRPr="2004B788">
        <w:rPr>
          <w:rFonts w:asciiTheme="minorHAnsi" w:hAnsiTheme="minorHAnsi"/>
          <w:sz w:val="22"/>
          <w:szCs w:val="22"/>
        </w:rPr>
        <w:t>Malondialdehyde in Exhaled Breath Condensate and Urine as a Biomarker of Air</w:t>
      </w:r>
      <w:r w:rsidR="00A8553A" w:rsidRPr="2004B788">
        <w:rPr>
          <w:rFonts w:asciiTheme="minorHAnsi" w:hAnsiTheme="minorHAnsi"/>
          <w:sz w:val="22"/>
          <w:szCs w:val="22"/>
        </w:rPr>
        <w:t xml:space="preserve"> </w:t>
      </w:r>
      <w:r w:rsidRPr="2004B788">
        <w:rPr>
          <w:rFonts w:asciiTheme="minorHAnsi" w:hAnsiTheme="minorHAnsi"/>
          <w:sz w:val="22"/>
          <w:szCs w:val="22"/>
        </w:rPr>
        <w:t xml:space="preserve">Pollution Induced Oxidative Stress. </w:t>
      </w:r>
      <w:r w:rsidRPr="2004B788">
        <w:rPr>
          <w:rFonts w:asciiTheme="minorHAnsi" w:hAnsiTheme="minorHAnsi"/>
          <w:i/>
          <w:iCs/>
          <w:sz w:val="22"/>
          <w:szCs w:val="22"/>
        </w:rPr>
        <w:t>Journal Of Exposure Science And Environmental Epidemiology</w:t>
      </w:r>
      <w:r w:rsidRPr="2004B788">
        <w:rPr>
          <w:rFonts w:asciiTheme="minorHAnsi" w:hAnsiTheme="minorHAnsi"/>
          <w:sz w:val="22"/>
          <w:szCs w:val="22"/>
        </w:rPr>
        <w:t xml:space="preserve">. 23(3):322-7, 2013. </w:t>
      </w:r>
    </w:p>
    <w:bookmarkEnd w:id="9"/>
    <w:p w14:paraId="105F2ADE" w14:textId="23945941" w:rsidR="000632C5" w:rsidRPr="00DA2907" w:rsidRDefault="00C16D9A" w:rsidP="009676BB">
      <w:pPr>
        <w:pStyle w:val="CVBiblioItem"/>
        <w:ind w:left="540" w:firstLine="0"/>
        <w:rPr>
          <w:rFonts w:asciiTheme="minorHAnsi" w:hAnsiTheme="minorHAnsi"/>
          <w:sz w:val="22"/>
          <w:szCs w:val="22"/>
        </w:rPr>
      </w:pPr>
      <w:r>
        <w:rPr>
          <w:rFonts w:asciiTheme="minorHAnsi" w:hAnsiTheme="minorHAnsi"/>
          <w:sz w:val="22"/>
          <w:szCs w:val="22"/>
        </w:rPr>
        <w:t xml:space="preserve">(Cited </w:t>
      </w:r>
      <w:r w:rsidR="008A34B5">
        <w:rPr>
          <w:rFonts w:asciiTheme="minorHAnsi" w:hAnsiTheme="minorHAnsi"/>
          <w:sz w:val="22"/>
          <w:szCs w:val="22"/>
        </w:rPr>
        <w:t>80</w:t>
      </w:r>
      <w:r w:rsidR="00903D98" w:rsidRPr="00DA2907">
        <w:rPr>
          <w:rFonts w:asciiTheme="minorHAnsi" w:hAnsiTheme="minorHAnsi"/>
          <w:sz w:val="22"/>
          <w:szCs w:val="22"/>
        </w:rPr>
        <w:t xml:space="preserve"> </w:t>
      </w:r>
      <w:r w:rsidR="00294422" w:rsidRPr="00DA2907">
        <w:rPr>
          <w:rFonts w:asciiTheme="minorHAnsi" w:hAnsiTheme="minorHAnsi"/>
          <w:sz w:val="22"/>
          <w:szCs w:val="22"/>
        </w:rPr>
        <w:t>times as of</w:t>
      </w:r>
      <w:r w:rsidR="00294422">
        <w:rPr>
          <w:rFonts w:asciiTheme="minorHAnsi" w:hAnsiTheme="minorHAnsi"/>
          <w:sz w:val="22"/>
          <w:szCs w:val="22"/>
        </w:rPr>
        <w:t xml:space="preserve"> 1/13/2023</w:t>
      </w:r>
      <w:r w:rsidR="000632C5" w:rsidRPr="00DA2907">
        <w:rPr>
          <w:rFonts w:asciiTheme="minorHAnsi" w:hAnsiTheme="minorHAnsi"/>
          <w:sz w:val="22"/>
          <w:szCs w:val="22"/>
        </w:rPr>
        <w:t>)</w:t>
      </w:r>
    </w:p>
    <w:p w14:paraId="79FD81FD" w14:textId="668E16A1" w:rsidR="000632C5" w:rsidRPr="009676BB" w:rsidRDefault="000632C5" w:rsidP="009676BB">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Mapou AEM, Shendell DG, Therkorn JH, Xiong Y, Meng Q, </w:t>
      </w:r>
      <w:r w:rsidRPr="2004B788">
        <w:rPr>
          <w:rFonts w:asciiTheme="minorHAnsi" w:hAnsiTheme="minorHAnsi"/>
          <w:b/>
          <w:bCs/>
          <w:sz w:val="22"/>
          <w:szCs w:val="22"/>
        </w:rPr>
        <w:t>Zhang J.</w:t>
      </w:r>
      <w:r w:rsidR="009676BB" w:rsidRPr="2004B788">
        <w:rPr>
          <w:rFonts w:asciiTheme="minorHAnsi" w:hAnsiTheme="minorHAnsi"/>
          <w:b/>
          <w:bCs/>
          <w:sz w:val="22"/>
          <w:szCs w:val="22"/>
        </w:rPr>
        <w:t xml:space="preserve"> </w:t>
      </w:r>
      <w:r w:rsidRPr="2004B788">
        <w:rPr>
          <w:rFonts w:asciiTheme="minorHAnsi" w:hAnsiTheme="minorHAnsi"/>
          <w:sz w:val="22"/>
          <w:szCs w:val="22"/>
        </w:rPr>
        <w:t xml:space="preserve">Aldehydes in Passenger Vehicles: An analysis of data from the RIOPA Study 1999-2001. </w:t>
      </w:r>
      <w:r w:rsidRPr="2004B788">
        <w:rPr>
          <w:rFonts w:asciiTheme="minorHAnsi" w:hAnsiTheme="minorHAnsi"/>
          <w:i/>
          <w:iCs/>
          <w:sz w:val="22"/>
          <w:szCs w:val="22"/>
        </w:rPr>
        <w:t>Atmospheric Environment</w:t>
      </w:r>
      <w:r w:rsidRPr="2004B788">
        <w:rPr>
          <w:i/>
          <w:iCs/>
        </w:rPr>
        <w:t>.</w:t>
      </w:r>
      <w:r>
        <w:t xml:space="preserve"> </w:t>
      </w:r>
      <w:r w:rsidRPr="2004B788">
        <w:rPr>
          <w:rFonts w:asciiTheme="minorHAnsi" w:hAnsiTheme="minorHAnsi"/>
          <w:sz w:val="22"/>
          <w:szCs w:val="22"/>
        </w:rPr>
        <w:t>79:751-759, 2013</w:t>
      </w:r>
      <w:r>
        <w:t>.</w:t>
      </w:r>
    </w:p>
    <w:p w14:paraId="0D70B356" w14:textId="2722E461" w:rsidR="000632C5" w:rsidRPr="00DA2907" w:rsidRDefault="00C16D9A" w:rsidP="009676BB">
      <w:pPr>
        <w:widowControl w:val="0"/>
        <w:autoSpaceDE w:val="0"/>
        <w:autoSpaceDN w:val="0"/>
        <w:adjustRightInd w:val="0"/>
        <w:spacing w:after="0"/>
        <w:ind w:left="540" w:right="-14"/>
        <w:jc w:val="both"/>
      </w:pPr>
      <w:r>
        <w:t xml:space="preserve">(Cited </w:t>
      </w:r>
      <w:r w:rsidR="00290E07">
        <w:t>10</w:t>
      </w:r>
      <w:r w:rsidR="00903D98" w:rsidRPr="00DA2907">
        <w:t xml:space="preserve"> </w:t>
      </w:r>
      <w:r w:rsidR="00294422" w:rsidRPr="00DA2907">
        <w:t>times as of</w:t>
      </w:r>
      <w:r w:rsidR="00294422">
        <w:t xml:space="preserve"> 1/13/2023</w:t>
      </w:r>
      <w:r w:rsidR="000632C5" w:rsidRPr="00DA2907">
        <w:t>)</w:t>
      </w:r>
    </w:p>
    <w:p w14:paraId="356A7B87" w14:textId="673805FA" w:rsidR="000632C5" w:rsidRPr="009676BB" w:rsidRDefault="000632C5" w:rsidP="009676BB">
      <w:pPr>
        <w:pStyle w:val="CVBiblioItem"/>
        <w:numPr>
          <w:ilvl w:val="0"/>
          <w:numId w:val="2"/>
        </w:numPr>
        <w:spacing w:before="0"/>
        <w:ind w:left="540" w:hanging="540"/>
        <w:rPr>
          <w:rFonts w:asciiTheme="minorHAnsi" w:hAnsiTheme="minorHAnsi" w:cstheme="minorHAnsi"/>
          <w:sz w:val="22"/>
          <w:szCs w:val="22"/>
        </w:rPr>
      </w:pPr>
      <w:r w:rsidRPr="2004B788">
        <w:rPr>
          <w:rFonts w:asciiTheme="minorHAnsi" w:hAnsiTheme="minorHAnsi"/>
          <w:sz w:val="22"/>
          <w:szCs w:val="22"/>
        </w:rPr>
        <w:lastRenderedPageBreak/>
        <w:t xml:space="preserve">Rich DQ, Ozkaynak H, Crooks J, Baxter L, Burke J, Ohman-Strickland P, Thevenet Morrison K, Kipen HM, </w:t>
      </w:r>
      <w:r w:rsidRPr="2004B788">
        <w:rPr>
          <w:rFonts w:asciiTheme="minorHAnsi" w:hAnsiTheme="minorHAnsi"/>
          <w:b/>
          <w:bCs/>
          <w:sz w:val="22"/>
          <w:szCs w:val="22"/>
        </w:rPr>
        <w:t>Zhang J</w:t>
      </w:r>
      <w:r w:rsidRPr="2004B788">
        <w:rPr>
          <w:rFonts w:asciiTheme="minorHAnsi" w:hAnsiTheme="minorHAnsi"/>
          <w:sz w:val="22"/>
          <w:szCs w:val="22"/>
        </w:rPr>
        <w:t>, Kostis J, Lunden M, Hodas N, Turpin B.</w:t>
      </w:r>
      <w:r w:rsidR="009676BB">
        <w:t xml:space="preserve"> </w:t>
      </w:r>
      <w:r w:rsidR="009676BB" w:rsidRPr="2004B788">
        <w:rPr>
          <w:rFonts w:asciiTheme="minorHAnsi" w:hAnsiTheme="minorHAnsi"/>
          <w:sz w:val="22"/>
          <w:szCs w:val="22"/>
        </w:rPr>
        <w:t xml:space="preserve">The triggering of myocardial infarction by fine particles is enhanced when particles are enriched secondary species. </w:t>
      </w:r>
      <w:r w:rsidRPr="2004B788">
        <w:rPr>
          <w:rFonts w:asciiTheme="minorHAnsi" w:hAnsiTheme="minorHAnsi" w:cstheme="minorBidi"/>
          <w:i/>
          <w:iCs/>
          <w:sz w:val="22"/>
          <w:szCs w:val="22"/>
        </w:rPr>
        <w:t>Environmental Science and Technology</w:t>
      </w:r>
      <w:r w:rsidRPr="2004B788">
        <w:rPr>
          <w:rFonts w:asciiTheme="minorHAnsi" w:hAnsiTheme="minorHAnsi" w:cstheme="minorBidi"/>
          <w:sz w:val="22"/>
          <w:szCs w:val="22"/>
        </w:rPr>
        <w:t>. 47(16):9414-23, 2013.</w:t>
      </w:r>
    </w:p>
    <w:p w14:paraId="5111BF29" w14:textId="1812A9A1" w:rsidR="000632C5" w:rsidRPr="00DA2907" w:rsidRDefault="00C16D9A" w:rsidP="009676BB">
      <w:pPr>
        <w:widowControl w:val="0"/>
        <w:autoSpaceDE w:val="0"/>
        <w:autoSpaceDN w:val="0"/>
        <w:adjustRightInd w:val="0"/>
        <w:spacing w:after="0"/>
        <w:ind w:left="540" w:right="-14"/>
        <w:jc w:val="both"/>
      </w:pPr>
      <w:r>
        <w:t xml:space="preserve">(Cited </w:t>
      </w:r>
      <w:r w:rsidR="00290E07">
        <w:t xml:space="preserve">45 </w:t>
      </w:r>
      <w:r w:rsidR="00294422" w:rsidRPr="00DA2907">
        <w:t>times as of</w:t>
      </w:r>
      <w:r w:rsidR="00294422">
        <w:t xml:space="preserve"> 1/13/2023</w:t>
      </w:r>
      <w:r w:rsidR="000632C5" w:rsidRPr="00DA2907">
        <w:t>)</w:t>
      </w:r>
    </w:p>
    <w:p w14:paraId="06AF2436" w14:textId="1151519D" w:rsidR="000632C5" w:rsidRPr="009676BB" w:rsidRDefault="000632C5" w:rsidP="009676BB">
      <w:pPr>
        <w:pStyle w:val="CVBiblioItem"/>
        <w:numPr>
          <w:ilvl w:val="0"/>
          <w:numId w:val="2"/>
        </w:numPr>
        <w:ind w:left="540" w:hanging="540"/>
        <w:rPr>
          <w:rFonts w:asciiTheme="minorHAnsi" w:hAnsiTheme="minorHAnsi"/>
          <w:sz w:val="22"/>
          <w:szCs w:val="22"/>
        </w:rPr>
      </w:pPr>
      <w:bookmarkStart w:id="10" w:name="_Hlk124504924"/>
      <w:r w:rsidRPr="2004B788">
        <w:rPr>
          <w:rFonts w:asciiTheme="minorHAnsi" w:hAnsiTheme="minorHAnsi"/>
          <w:sz w:val="22"/>
          <w:szCs w:val="22"/>
        </w:rPr>
        <w:t xml:space="preserve">Adetona O, </w:t>
      </w:r>
      <w:r w:rsidRPr="2004B788">
        <w:rPr>
          <w:rFonts w:asciiTheme="minorHAnsi" w:hAnsiTheme="minorHAnsi"/>
          <w:b/>
          <w:bCs/>
          <w:sz w:val="22"/>
          <w:szCs w:val="22"/>
        </w:rPr>
        <w:t>Zhang J</w:t>
      </w:r>
      <w:r w:rsidRPr="2004B788">
        <w:rPr>
          <w:rFonts w:asciiTheme="minorHAnsi" w:hAnsiTheme="minorHAnsi"/>
          <w:sz w:val="22"/>
          <w:szCs w:val="22"/>
        </w:rPr>
        <w:t>, Hall DB, Wang J-S, Vena JE, Naeher LP.</w:t>
      </w:r>
      <w:r w:rsidR="009676BB" w:rsidRPr="2004B788">
        <w:rPr>
          <w:rFonts w:asciiTheme="minorHAnsi" w:hAnsiTheme="minorHAnsi"/>
          <w:sz w:val="22"/>
          <w:szCs w:val="22"/>
        </w:rPr>
        <w:t xml:space="preserve"> </w:t>
      </w:r>
      <w:r w:rsidRPr="2004B788">
        <w:rPr>
          <w:rFonts w:asciiTheme="minorHAnsi" w:hAnsiTheme="minorHAnsi"/>
          <w:sz w:val="22"/>
          <w:szCs w:val="22"/>
        </w:rPr>
        <w:t xml:space="preserve">Occupational Exposure to Woodsmoke and Oxidative Stress in Wildland Firefighters. </w:t>
      </w:r>
      <w:r w:rsidRPr="2004B788">
        <w:rPr>
          <w:rFonts w:asciiTheme="minorHAnsi" w:hAnsiTheme="minorHAnsi"/>
          <w:i/>
          <w:iCs/>
          <w:sz w:val="22"/>
          <w:szCs w:val="22"/>
        </w:rPr>
        <w:t>Science of the Total Environment</w:t>
      </w:r>
      <w:r w:rsidRPr="2004B788">
        <w:rPr>
          <w:rFonts w:asciiTheme="minorHAnsi" w:hAnsiTheme="minorHAnsi"/>
          <w:sz w:val="22"/>
          <w:szCs w:val="22"/>
        </w:rPr>
        <w:t xml:space="preserve">. 449:269-275, 2013.                                               </w:t>
      </w:r>
    </w:p>
    <w:p w14:paraId="080CE23E" w14:textId="34A089C6" w:rsidR="000632C5" w:rsidRPr="00DA2907" w:rsidRDefault="00C16D9A" w:rsidP="009676BB">
      <w:pPr>
        <w:pStyle w:val="CVBiblioItem"/>
        <w:ind w:left="540" w:firstLine="0"/>
        <w:rPr>
          <w:rFonts w:asciiTheme="minorHAnsi" w:hAnsiTheme="minorHAnsi"/>
          <w:sz w:val="22"/>
          <w:szCs w:val="22"/>
        </w:rPr>
      </w:pPr>
      <w:r>
        <w:rPr>
          <w:rFonts w:asciiTheme="minorHAnsi" w:hAnsiTheme="minorHAnsi"/>
          <w:sz w:val="22"/>
          <w:szCs w:val="22"/>
        </w:rPr>
        <w:t xml:space="preserve">(Cited </w:t>
      </w:r>
      <w:r w:rsidR="00CB0C79">
        <w:rPr>
          <w:rFonts w:asciiTheme="minorHAnsi" w:hAnsiTheme="minorHAnsi"/>
          <w:sz w:val="22"/>
          <w:szCs w:val="22"/>
        </w:rPr>
        <w:t xml:space="preserve">53 </w:t>
      </w:r>
      <w:r w:rsidR="00294422" w:rsidRPr="00DA2907">
        <w:rPr>
          <w:rFonts w:asciiTheme="minorHAnsi" w:hAnsiTheme="minorHAnsi"/>
          <w:sz w:val="22"/>
          <w:szCs w:val="22"/>
        </w:rPr>
        <w:t>times as of</w:t>
      </w:r>
      <w:r w:rsidR="00294422">
        <w:rPr>
          <w:rFonts w:asciiTheme="minorHAnsi" w:hAnsiTheme="minorHAnsi"/>
          <w:sz w:val="22"/>
          <w:szCs w:val="22"/>
        </w:rPr>
        <w:t xml:space="preserve"> 1/13/2023</w:t>
      </w:r>
      <w:r w:rsidR="000632C5" w:rsidRPr="00DA2907">
        <w:rPr>
          <w:rFonts w:asciiTheme="minorHAnsi" w:hAnsiTheme="minorHAnsi"/>
          <w:sz w:val="22"/>
          <w:szCs w:val="22"/>
        </w:rPr>
        <w:t>)</w:t>
      </w:r>
    </w:p>
    <w:p w14:paraId="18057FAA" w14:textId="41C53998" w:rsidR="00372BE7" w:rsidRPr="00594F41" w:rsidRDefault="000632C5" w:rsidP="00594F41">
      <w:pPr>
        <w:pStyle w:val="CVBiblioItem"/>
        <w:numPr>
          <w:ilvl w:val="0"/>
          <w:numId w:val="2"/>
        </w:numPr>
        <w:spacing w:before="0"/>
        <w:ind w:left="540" w:hanging="540"/>
        <w:rPr>
          <w:rFonts w:asciiTheme="minorHAnsi" w:hAnsiTheme="minorHAnsi" w:cstheme="minorHAnsi"/>
          <w:sz w:val="22"/>
          <w:szCs w:val="22"/>
        </w:rPr>
      </w:pPr>
      <w:r w:rsidRPr="2004B788">
        <w:rPr>
          <w:rFonts w:asciiTheme="minorHAnsi" w:hAnsiTheme="minorHAnsi"/>
          <w:sz w:val="22"/>
          <w:szCs w:val="22"/>
        </w:rPr>
        <w:t xml:space="preserve">Commodore AA, </w:t>
      </w:r>
      <w:r w:rsidRPr="2004B788">
        <w:rPr>
          <w:rFonts w:asciiTheme="minorHAnsi" w:hAnsiTheme="minorHAnsi"/>
          <w:b/>
          <w:bCs/>
          <w:sz w:val="22"/>
          <w:szCs w:val="22"/>
        </w:rPr>
        <w:t>Zhang J</w:t>
      </w:r>
      <w:r w:rsidRPr="2004B788">
        <w:rPr>
          <w:rFonts w:asciiTheme="minorHAnsi" w:hAnsiTheme="minorHAnsi"/>
          <w:sz w:val="22"/>
          <w:szCs w:val="22"/>
        </w:rPr>
        <w:t xml:space="preserve">, Chang Y, Hartinger SM, Lanata CF, Mäusezahl D, Gil AI, Hall DB, Aguilar-Villalobos M, Vena JE, Wang JS, Naeher LP. </w:t>
      </w:r>
      <w:r w:rsidRPr="2004B788">
        <w:rPr>
          <w:rFonts w:asciiTheme="minorHAnsi" w:hAnsiTheme="minorHAnsi" w:cstheme="minorBidi"/>
          <w:sz w:val="22"/>
          <w:szCs w:val="22"/>
        </w:rPr>
        <w:t xml:space="preserve">Concentrations of Urinary 8-Hydroxy-2'-deoxyguanosine and 8-isoprostane in Women Exposed to Woodsmoke in a Cookstove Intervention Study in San Marcos, Peru. </w:t>
      </w:r>
      <w:r w:rsidRPr="2004B788">
        <w:rPr>
          <w:rFonts w:asciiTheme="minorHAnsi" w:hAnsiTheme="minorHAnsi" w:cstheme="minorBidi"/>
          <w:i/>
          <w:iCs/>
          <w:sz w:val="22"/>
          <w:szCs w:val="22"/>
        </w:rPr>
        <w:t xml:space="preserve">Environment International. </w:t>
      </w:r>
      <w:r w:rsidR="00D10672" w:rsidRPr="2004B788">
        <w:rPr>
          <w:rFonts w:asciiTheme="minorHAnsi" w:hAnsiTheme="minorHAnsi" w:cstheme="minorBidi"/>
          <w:sz w:val="22"/>
          <w:szCs w:val="22"/>
        </w:rPr>
        <w:t>2013</w:t>
      </w:r>
      <w:r w:rsidR="00D10672">
        <w:rPr>
          <w:rFonts w:asciiTheme="minorHAnsi" w:hAnsiTheme="minorHAnsi" w:cstheme="minorBidi"/>
          <w:sz w:val="22"/>
          <w:szCs w:val="22"/>
        </w:rPr>
        <w:t xml:space="preserve">, </w:t>
      </w:r>
      <w:r w:rsidRPr="2004B788">
        <w:rPr>
          <w:rFonts w:asciiTheme="minorHAnsi" w:hAnsiTheme="minorHAnsi" w:cstheme="minorBidi"/>
          <w:sz w:val="22"/>
          <w:szCs w:val="22"/>
        </w:rPr>
        <w:t xml:space="preserve">60:112-122. </w:t>
      </w:r>
    </w:p>
    <w:p w14:paraId="25FF4EA9" w14:textId="5667765D" w:rsidR="000632C5" w:rsidRPr="00DA2907" w:rsidRDefault="00372BE7" w:rsidP="00594F41">
      <w:pPr>
        <w:spacing w:after="0"/>
        <w:ind w:left="540"/>
      </w:pPr>
      <w:r w:rsidRPr="00DA2907">
        <w:t xml:space="preserve">(Cited </w:t>
      </w:r>
      <w:r w:rsidR="00CB0C79">
        <w:t>47</w:t>
      </w:r>
      <w:r w:rsidR="00903D98" w:rsidRPr="00DA2907">
        <w:t xml:space="preserve"> </w:t>
      </w:r>
      <w:r w:rsidR="00294422" w:rsidRPr="00DA2907">
        <w:t>times as of</w:t>
      </w:r>
      <w:r w:rsidR="00294422">
        <w:t xml:space="preserve"> 1/13/2023</w:t>
      </w:r>
      <w:r w:rsidR="000632C5" w:rsidRPr="00DA2907">
        <w:t>)</w:t>
      </w:r>
    </w:p>
    <w:bookmarkEnd w:id="10"/>
    <w:p w14:paraId="370A1884" w14:textId="75B1860C" w:rsidR="000632C5" w:rsidRPr="00594F41" w:rsidRDefault="000632C5" w:rsidP="00594F41">
      <w:pPr>
        <w:pStyle w:val="CVBiblioItem"/>
        <w:numPr>
          <w:ilvl w:val="0"/>
          <w:numId w:val="2"/>
        </w:numPr>
        <w:ind w:left="540" w:hanging="540"/>
        <w:rPr>
          <w:rFonts w:asciiTheme="minorHAnsi" w:hAnsiTheme="minorHAnsi"/>
          <w:sz w:val="22"/>
          <w:szCs w:val="22"/>
        </w:rPr>
      </w:pPr>
      <w:r w:rsidRPr="2004B788">
        <w:rPr>
          <w:rFonts w:asciiTheme="minorHAnsi" w:hAnsiTheme="minorHAnsi"/>
          <w:sz w:val="22"/>
          <w:szCs w:val="22"/>
        </w:rPr>
        <w:t xml:space="preserve">Leo BF, Chen S, Kyo Y, Herpoldt KL, Terrill NJ, Dunlop IE, McPhail DS, Shaffer MS, Schwander S, Gow A, </w:t>
      </w:r>
      <w:r w:rsidRPr="00934B8D">
        <w:rPr>
          <w:rFonts w:asciiTheme="minorHAnsi" w:hAnsiTheme="minorHAnsi"/>
          <w:b/>
          <w:bCs/>
          <w:sz w:val="22"/>
          <w:szCs w:val="22"/>
        </w:rPr>
        <w:t>Zhang J,</w:t>
      </w:r>
      <w:r w:rsidRPr="2004B788">
        <w:rPr>
          <w:rFonts w:asciiTheme="minorHAnsi" w:hAnsiTheme="minorHAnsi"/>
          <w:sz w:val="22"/>
          <w:szCs w:val="22"/>
        </w:rPr>
        <w:t xml:space="preserve"> Chung KF, Tetley TD, Porter AE, Ryan MP. </w:t>
      </w:r>
      <w:r w:rsidR="00594F41" w:rsidRPr="2004B788">
        <w:rPr>
          <w:rFonts w:asciiTheme="minorHAnsi" w:hAnsiTheme="minorHAnsi"/>
          <w:sz w:val="22"/>
          <w:szCs w:val="22"/>
        </w:rPr>
        <w:t xml:space="preserve"> </w:t>
      </w:r>
      <w:r w:rsidRPr="2004B788">
        <w:rPr>
          <w:rFonts w:asciiTheme="minorHAnsi" w:hAnsiTheme="minorHAnsi"/>
          <w:sz w:val="22"/>
          <w:szCs w:val="22"/>
        </w:rPr>
        <w:t xml:space="preserve">The Stability of Silver Nanoparticles in a Model of Pulmonary Surfactant. </w:t>
      </w:r>
      <w:r w:rsidRPr="2004B788">
        <w:rPr>
          <w:rFonts w:asciiTheme="minorHAnsi" w:hAnsiTheme="minorHAnsi"/>
          <w:i/>
          <w:iCs/>
          <w:sz w:val="22"/>
          <w:szCs w:val="22"/>
        </w:rPr>
        <w:t>Environmental Science and Technology</w:t>
      </w:r>
      <w:r w:rsidRPr="2004B788">
        <w:rPr>
          <w:rFonts w:asciiTheme="minorHAnsi" w:hAnsiTheme="minorHAnsi"/>
          <w:sz w:val="22"/>
          <w:szCs w:val="22"/>
        </w:rPr>
        <w:t xml:space="preserve">. </w:t>
      </w:r>
      <w:r w:rsidR="00B07461">
        <w:rPr>
          <w:rFonts w:asciiTheme="minorHAnsi" w:hAnsiTheme="minorHAnsi"/>
          <w:sz w:val="22"/>
          <w:szCs w:val="22"/>
        </w:rPr>
        <w:t>2013, 4</w:t>
      </w:r>
      <w:r w:rsidRPr="2004B788">
        <w:rPr>
          <w:rFonts w:asciiTheme="minorHAnsi" w:hAnsiTheme="minorHAnsi"/>
          <w:sz w:val="22"/>
          <w:szCs w:val="22"/>
        </w:rPr>
        <w:t>7: 11232–11240.</w:t>
      </w:r>
    </w:p>
    <w:p w14:paraId="195B48F0" w14:textId="334FCCD5" w:rsidR="000632C5" w:rsidRPr="00DA2907" w:rsidRDefault="00C16D9A" w:rsidP="00594F41">
      <w:pPr>
        <w:pStyle w:val="CVBiblioItem"/>
        <w:ind w:left="540" w:firstLine="0"/>
        <w:rPr>
          <w:rFonts w:asciiTheme="minorHAnsi" w:hAnsiTheme="minorHAnsi"/>
          <w:sz w:val="22"/>
          <w:szCs w:val="22"/>
        </w:rPr>
      </w:pPr>
      <w:r>
        <w:rPr>
          <w:rFonts w:asciiTheme="minorHAnsi" w:hAnsiTheme="minorHAnsi"/>
          <w:sz w:val="22"/>
          <w:szCs w:val="22"/>
        </w:rPr>
        <w:t xml:space="preserve">(Cited </w:t>
      </w:r>
      <w:r w:rsidR="00CB0C79">
        <w:rPr>
          <w:rFonts w:asciiTheme="minorHAnsi" w:hAnsiTheme="minorHAnsi"/>
          <w:sz w:val="22"/>
          <w:szCs w:val="22"/>
        </w:rPr>
        <w:t>115</w:t>
      </w:r>
      <w:r w:rsidR="00903D98" w:rsidRPr="00DA2907">
        <w:rPr>
          <w:rFonts w:asciiTheme="minorHAnsi" w:hAnsiTheme="minorHAnsi"/>
          <w:sz w:val="22"/>
          <w:szCs w:val="22"/>
        </w:rPr>
        <w:t xml:space="preserve"> </w:t>
      </w:r>
      <w:r w:rsidR="00294422" w:rsidRPr="00DA2907">
        <w:rPr>
          <w:rFonts w:asciiTheme="minorHAnsi" w:hAnsiTheme="minorHAnsi"/>
          <w:sz w:val="22"/>
          <w:szCs w:val="22"/>
        </w:rPr>
        <w:t>times as of</w:t>
      </w:r>
      <w:r w:rsidR="00294422">
        <w:rPr>
          <w:rFonts w:asciiTheme="minorHAnsi" w:hAnsiTheme="minorHAnsi"/>
          <w:sz w:val="22"/>
          <w:szCs w:val="22"/>
        </w:rPr>
        <w:t xml:space="preserve"> 1/13/2023</w:t>
      </w:r>
      <w:r w:rsidR="000632C5" w:rsidRPr="00DA2907">
        <w:rPr>
          <w:rFonts w:asciiTheme="minorHAnsi" w:hAnsiTheme="minorHAnsi"/>
          <w:sz w:val="22"/>
          <w:szCs w:val="22"/>
        </w:rPr>
        <w:t>)</w:t>
      </w:r>
    </w:p>
    <w:p w14:paraId="535B16F1" w14:textId="73AFAFD7" w:rsidR="000632C5" w:rsidRPr="00594F41" w:rsidRDefault="000632C5" w:rsidP="00594F41">
      <w:pPr>
        <w:pStyle w:val="CVBiblioItem"/>
        <w:numPr>
          <w:ilvl w:val="0"/>
          <w:numId w:val="2"/>
        </w:numPr>
        <w:ind w:left="540" w:hanging="540"/>
        <w:rPr>
          <w:rFonts w:asciiTheme="minorHAnsi" w:hAnsiTheme="minorHAnsi" w:cstheme="minorHAnsi"/>
          <w:sz w:val="22"/>
          <w:szCs w:val="22"/>
        </w:rPr>
      </w:pPr>
      <w:r w:rsidRPr="2004B788">
        <w:rPr>
          <w:rFonts w:asciiTheme="minorHAnsi" w:hAnsiTheme="minorHAnsi"/>
          <w:color w:val="232021"/>
          <w:sz w:val="22"/>
          <w:szCs w:val="22"/>
        </w:rPr>
        <w:t xml:space="preserve">Chen S, Goode AE, Sweeney S, Theodorou IG, Thorley AJ, Ruenraroengsak P, Chang Y, Gow A, Schwander S, Skepper J, </w:t>
      </w:r>
      <w:r w:rsidRPr="2004B788">
        <w:rPr>
          <w:rFonts w:asciiTheme="minorHAnsi" w:hAnsiTheme="minorHAnsi"/>
          <w:b/>
          <w:bCs/>
          <w:color w:val="232021"/>
          <w:sz w:val="22"/>
          <w:szCs w:val="22"/>
        </w:rPr>
        <w:t>Zhang J</w:t>
      </w:r>
      <w:r w:rsidRPr="2004B788">
        <w:rPr>
          <w:rFonts w:asciiTheme="minorHAnsi" w:hAnsiTheme="minorHAnsi"/>
          <w:color w:val="232021"/>
          <w:sz w:val="22"/>
          <w:szCs w:val="22"/>
        </w:rPr>
        <w:t>, Shaffer MS, Chung KF, Tetley TD, Ryan MP, Porter AE.</w:t>
      </w:r>
      <w:r w:rsidR="00594F41" w:rsidRPr="2004B788">
        <w:rPr>
          <w:rFonts w:asciiTheme="minorHAnsi" w:hAnsiTheme="minorHAnsi"/>
          <w:sz w:val="22"/>
          <w:szCs w:val="22"/>
        </w:rPr>
        <w:t xml:space="preserve"> </w:t>
      </w:r>
      <w:r w:rsidRPr="2004B788">
        <w:rPr>
          <w:rFonts w:asciiTheme="minorHAnsi" w:hAnsiTheme="minorHAnsi"/>
          <w:sz w:val="22"/>
          <w:szCs w:val="22"/>
        </w:rPr>
        <w:t xml:space="preserve">Sulfidation of silver nanowires inside human alveolar epithelial cells: a potential detoxification mechanism. </w:t>
      </w:r>
      <w:r w:rsidRPr="2004B788">
        <w:rPr>
          <w:rFonts w:asciiTheme="minorHAnsi" w:hAnsiTheme="minorHAnsi" w:cstheme="minorBidi"/>
          <w:i/>
          <w:iCs/>
          <w:sz w:val="22"/>
          <w:szCs w:val="22"/>
        </w:rPr>
        <w:t xml:space="preserve">Nanoscale. </w:t>
      </w:r>
      <w:r w:rsidR="005B50C4">
        <w:rPr>
          <w:rFonts w:asciiTheme="minorHAnsi" w:hAnsiTheme="minorHAnsi" w:cstheme="minorBidi"/>
          <w:sz w:val="22"/>
          <w:szCs w:val="22"/>
        </w:rPr>
        <w:t>2013, 5</w:t>
      </w:r>
      <w:r w:rsidRPr="2004B788">
        <w:rPr>
          <w:rFonts w:asciiTheme="minorHAnsi" w:hAnsiTheme="minorHAnsi" w:cstheme="minorBidi"/>
          <w:sz w:val="22"/>
          <w:szCs w:val="22"/>
        </w:rPr>
        <w:t>:9839-47.</w:t>
      </w:r>
    </w:p>
    <w:p w14:paraId="688C0067" w14:textId="032B1D70" w:rsidR="000632C5" w:rsidRPr="00DA2907" w:rsidRDefault="00C16D9A" w:rsidP="00594F41">
      <w:pPr>
        <w:spacing w:after="0"/>
        <w:ind w:left="540"/>
      </w:pPr>
      <w:r>
        <w:rPr>
          <w:iCs/>
        </w:rPr>
        <w:t xml:space="preserve">(Cited </w:t>
      </w:r>
      <w:r w:rsidR="00CB0C79">
        <w:rPr>
          <w:iCs/>
        </w:rPr>
        <w:t>62</w:t>
      </w:r>
      <w:r w:rsidR="00B627A1" w:rsidRPr="00DA2907">
        <w:rPr>
          <w:iCs/>
        </w:rPr>
        <w:t xml:space="preserve"> </w:t>
      </w:r>
      <w:r w:rsidR="00294422" w:rsidRPr="00DA2907">
        <w:t>times as of</w:t>
      </w:r>
      <w:r w:rsidR="00294422">
        <w:t xml:space="preserve"> 1/13/2023</w:t>
      </w:r>
      <w:r w:rsidR="000632C5" w:rsidRPr="00DA2907">
        <w:rPr>
          <w:iCs/>
        </w:rPr>
        <w:t>)</w:t>
      </w:r>
    </w:p>
    <w:p w14:paraId="0EDD345D" w14:textId="5A15C971" w:rsidR="000632C5" w:rsidRPr="00594F41" w:rsidRDefault="000632C5" w:rsidP="00294422">
      <w:pPr>
        <w:pStyle w:val="CVBiblioItem"/>
        <w:numPr>
          <w:ilvl w:val="0"/>
          <w:numId w:val="2"/>
        </w:numPr>
        <w:spacing w:before="0"/>
        <w:ind w:left="547" w:hanging="540"/>
        <w:rPr>
          <w:rFonts w:asciiTheme="minorHAnsi" w:hAnsiTheme="minorHAnsi" w:cstheme="minorHAnsi"/>
          <w:sz w:val="22"/>
          <w:szCs w:val="22"/>
        </w:rPr>
      </w:pPr>
      <w:r w:rsidRPr="2004B788">
        <w:rPr>
          <w:rFonts w:asciiTheme="minorHAnsi" w:hAnsiTheme="minorHAnsi"/>
          <w:sz w:val="22"/>
          <w:szCs w:val="22"/>
        </w:rPr>
        <w:t xml:space="preserve">Li F, Wiegman C, Seiffert JM, Zhu J, Clarke C, Chang Y, Bhavsar P, Adcock I, </w:t>
      </w:r>
      <w:r w:rsidRPr="2004B788">
        <w:rPr>
          <w:rFonts w:asciiTheme="minorHAnsi" w:hAnsiTheme="minorHAnsi"/>
          <w:b/>
          <w:bCs/>
          <w:sz w:val="22"/>
          <w:szCs w:val="22"/>
        </w:rPr>
        <w:t>Zhang J</w:t>
      </w:r>
      <w:r w:rsidRPr="2004B788">
        <w:rPr>
          <w:rFonts w:asciiTheme="minorHAnsi" w:hAnsiTheme="minorHAnsi"/>
          <w:sz w:val="22"/>
          <w:szCs w:val="22"/>
        </w:rPr>
        <w:t>, Zhou X, Chung KF.</w:t>
      </w:r>
      <w:r w:rsidR="00594F41" w:rsidRPr="2004B788">
        <w:rPr>
          <w:rFonts w:asciiTheme="minorHAnsi" w:hAnsiTheme="minorHAnsi"/>
          <w:sz w:val="22"/>
          <w:szCs w:val="22"/>
        </w:rPr>
        <w:t xml:space="preserve"> </w:t>
      </w:r>
      <w:r w:rsidRPr="2004B788">
        <w:rPr>
          <w:rFonts w:asciiTheme="minorHAnsi" w:hAnsiTheme="minorHAnsi" w:cstheme="minorBidi"/>
          <w:sz w:val="22"/>
          <w:szCs w:val="22"/>
        </w:rPr>
        <w:t xml:space="preserve">Effects of N-acetylcysteine in ozone-induced chronic obstructive pulmonary disease model. </w:t>
      </w:r>
      <w:r w:rsidRPr="2004B788">
        <w:rPr>
          <w:rFonts w:asciiTheme="minorHAnsi" w:hAnsiTheme="minorHAnsi" w:cstheme="minorBidi"/>
          <w:i/>
          <w:iCs/>
          <w:sz w:val="22"/>
          <w:szCs w:val="22"/>
        </w:rPr>
        <w:t>PLOS ONE</w:t>
      </w:r>
      <w:r w:rsidRPr="2004B788">
        <w:rPr>
          <w:rFonts w:asciiTheme="minorHAnsi" w:hAnsiTheme="minorHAnsi" w:cstheme="minorBidi"/>
          <w:sz w:val="22"/>
          <w:szCs w:val="22"/>
        </w:rPr>
        <w:t xml:space="preserve">, </w:t>
      </w:r>
      <w:r w:rsidR="00550064">
        <w:rPr>
          <w:rFonts w:asciiTheme="minorHAnsi" w:hAnsiTheme="minorHAnsi" w:cstheme="minorBidi"/>
          <w:sz w:val="22"/>
          <w:szCs w:val="22"/>
        </w:rPr>
        <w:t>2013, 8</w:t>
      </w:r>
      <w:r w:rsidRPr="2004B788">
        <w:rPr>
          <w:rFonts w:asciiTheme="minorHAnsi" w:hAnsiTheme="minorHAnsi" w:cstheme="minorBidi"/>
          <w:sz w:val="22"/>
          <w:szCs w:val="22"/>
        </w:rPr>
        <w:t>: e80782.</w:t>
      </w:r>
    </w:p>
    <w:p w14:paraId="572E8C94" w14:textId="4ABB9F30" w:rsidR="000632C5" w:rsidRPr="00DA2907" w:rsidRDefault="00B627A1" w:rsidP="00294422">
      <w:pPr>
        <w:spacing w:after="0"/>
        <w:ind w:left="547"/>
      </w:pPr>
      <w:r w:rsidRPr="00DA2907">
        <w:t xml:space="preserve"> (Cited </w:t>
      </w:r>
      <w:r w:rsidR="00CB0C79">
        <w:t>56</w:t>
      </w:r>
      <w:r w:rsidR="00903D98" w:rsidRPr="00DA2907">
        <w:t xml:space="preserve"> </w:t>
      </w:r>
      <w:r w:rsidR="00294422" w:rsidRPr="00DA2907">
        <w:t>times as of</w:t>
      </w:r>
      <w:r w:rsidR="00294422">
        <w:t xml:space="preserve"> 1/13/2023</w:t>
      </w:r>
      <w:r w:rsidR="000632C5" w:rsidRPr="00DA2907">
        <w:t>)</w:t>
      </w:r>
    </w:p>
    <w:p w14:paraId="6E25764D" w14:textId="2538A24F" w:rsidR="000632C5" w:rsidRPr="00594F41" w:rsidRDefault="000632C5" w:rsidP="00294422">
      <w:pPr>
        <w:pStyle w:val="CVBiblioItem"/>
        <w:numPr>
          <w:ilvl w:val="0"/>
          <w:numId w:val="2"/>
        </w:numPr>
        <w:spacing w:before="0"/>
        <w:ind w:left="547" w:hanging="540"/>
        <w:rPr>
          <w:rFonts w:asciiTheme="minorHAnsi" w:hAnsiTheme="minorHAnsi"/>
          <w:sz w:val="22"/>
          <w:szCs w:val="22"/>
        </w:rPr>
      </w:pPr>
      <w:r w:rsidRPr="2004B788">
        <w:rPr>
          <w:rFonts w:asciiTheme="minorHAnsi" w:hAnsiTheme="minorHAnsi"/>
          <w:b/>
          <w:bCs/>
          <w:sz w:val="22"/>
          <w:szCs w:val="22"/>
        </w:rPr>
        <w:t>Zhang J</w:t>
      </w:r>
      <w:r w:rsidRPr="2004B788">
        <w:rPr>
          <w:rFonts w:asciiTheme="minorHAnsi" w:hAnsiTheme="minorHAnsi"/>
          <w:sz w:val="22"/>
          <w:szCs w:val="22"/>
        </w:rPr>
        <w:t>, Nazarenko Y, Zhang L, Calderon L, Lee KB, Garfunkel E, Schwander S, Tetley TD, Chung KF, Porter AE, Ryan M, Kipen H, Lioy PJ, Mainelis G. Impacts of a Nanosized Ceria Additive on Diesel Engine Emissions of Particulate and Gaseous Pollutants.</w:t>
      </w:r>
      <w:r w:rsidR="00594F41" w:rsidRPr="2004B788">
        <w:rPr>
          <w:rFonts w:asciiTheme="minorHAnsi" w:hAnsiTheme="minorHAnsi"/>
          <w:sz w:val="22"/>
          <w:szCs w:val="22"/>
        </w:rPr>
        <w:t xml:space="preserve"> </w:t>
      </w:r>
      <w:r w:rsidRPr="2004B788">
        <w:rPr>
          <w:rFonts w:asciiTheme="minorHAnsi" w:hAnsiTheme="minorHAnsi"/>
          <w:i/>
          <w:iCs/>
          <w:sz w:val="22"/>
          <w:szCs w:val="22"/>
        </w:rPr>
        <w:t xml:space="preserve">Environmental Science and Technology, </w:t>
      </w:r>
      <w:r w:rsidRPr="2004B788">
        <w:rPr>
          <w:rStyle w:val="citationvolume"/>
          <w:rFonts w:asciiTheme="minorHAnsi" w:hAnsiTheme="minorHAnsi"/>
          <w:sz w:val="22"/>
          <w:szCs w:val="22"/>
        </w:rPr>
        <w:t>47</w:t>
      </w:r>
      <w:r w:rsidRPr="2004B788">
        <w:rPr>
          <w:rFonts w:asciiTheme="minorHAnsi" w:hAnsiTheme="minorHAnsi"/>
          <w:sz w:val="22"/>
          <w:szCs w:val="22"/>
        </w:rPr>
        <w:t xml:space="preserve"> (22),13077–13085, 2013.</w:t>
      </w:r>
    </w:p>
    <w:p w14:paraId="2E386CAC" w14:textId="3FDBD3F8" w:rsidR="000632C5" w:rsidRPr="00DA2907" w:rsidRDefault="00C16D9A" w:rsidP="00594F41">
      <w:pPr>
        <w:pStyle w:val="CVBiblioItem"/>
        <w:spacing w:before="0"/>
        <w:ind w:left="540" w:firstLine="0"/>
        <w:rPr>
          <w:rFonts w:asciiTheme="minorHAnsi" w:hAnsiTheme="minorHAnsi"/>
          <w:sz w:val="22"/>
          <w:szCs w:val="22"/>
        </w:rPr>
      </w:pPr>
      <w:r>
        <w:rPr>
          <w:rFonts w:asciiTheme="minorHAnsi" w:hAnsiTheme="minorHAnsi"/>
          <w:iCs/>
          <w:sz w:val="22"/>
          <w:szCs w:val="22"/>
        </w:rPr>
        <w:t xml:space="preserve">(Cited </w:t>
      </w:r>
      <w:r w:rsidR="00950E77">
        <w:rPr>
          <w:rFonts w:asciiTheme="minorHAnsi" w:hAnsiTheme="minorHAnsi"/>
          <w:iCs/>
          <w:sz w:val="22"/>
          <w:szCs w:val="22"/>
        </w:rPr>
        <w:t>81</w:t>
      </w:r>
      <w:r w:rsidR="00D054F7" w:rsidRPr="00DA2907">
        <w:rPr>
          <w:rFonts w:asciiTheme="minorHAnsi" w:hAnsiTheme="minorHAnsi"/>
          <w:iCs/>
          <w:sz w:val="22"/>
          <w:szCs w:val="22"/>
        </w:rPr>
        <w:t xml:space="preserve"> </w:t>
      </w:r>
      <w:r w:rsidR="00294422" w:rsidRPr="00DA2907">
        <w:rPr>
          <w:rFonts w:asciiTheme="minorHAnsi" w:hAnsiTheme="minorHAnsi"/>
          <w:sz w:val="22"/>
          <w:szCs w:val="22"/>
        </w:rPr>
        <w:t>times as of</w:t>
      </w:r>
      <w:r w:rsidR="00294422">
        <w:rPr>
          <w:rFonts w:asciiTheme="minorHAnsi" w:hAnsiTheme="minorHAnsi"/>
          <w:sz w:val="22"/>
          <w:szCs w:val="22"/>
        </w:rPr>
        <w:t xml:space="preserve"> 1/13/2023</w:t>
      </w:r>
      <w:r w:rsidR="000632C5" w:rsidRPr="00DA2907">
        <w:rPr>
          <w:rFonts w:asciiTheme="minorHAnsi" w:hAnsiTheme="minorHAnsi"/>
          <w:iCs/>
          <w:sz w:val="22"/>
          <w:szCs w:val="22"/>
        </w:rPr>
        <w:t>)</w:t>
      </w:r>
    </w:p>
    <w:p w14:paraId="7BEAA288" w14:textId="7A0F0C60" w:rsidR="000632C5" w:rsidRPr="00594F41" w:rsidRDefault="000632C5" w:rsidP="00594F41">
      <w:pPr>
        <w:pStyle w:val="CVBiblioItem"/>
        <w:numPr>
          <w:ilvl w:val="0"/>
          <w:numId w:val="2"/>
        </w:numPr>
        <w:tabs>
          <w:tab w:val="left" w:pos="72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Chen S, Theodorou IG, Goode AE, Gow A, Schwander S, </w:t>
      </w:r>
      <w:r w:rsidRPr="2004B788">
        <w:rPr>
          <w:rFonts w:asciiTheme="minorHAnsi" w:hAnsiTheme="minorHAnsi"/>
          <w:b/>
          <w:bCs/>
          <w:noProof w:val="0"/>
          <w:sz w:val="22"/>
          <w:szCs w:val="22"/>
        </w:rPr>
        <w:t>Zhang J</w:t>
      </w:r>
      <w:r w:rsidRPr="2004B788">
        <w:rPr>
          <w:rFonts w:asciiTheme="minorHAnsi" w:hAnsiTheme="minorHAnsi"/>
          <w:noProof w:val="0"/>
          <w:sz w:val="22"/>
          <w:szCs w:val="22"/>
        </w:rPr>
        <w:t>, Chung KF, Tetley TD, Shaffer MS, Ryan MP, Porter AE.</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High resolution analytical electron microscopy reveals cell culture media induced changes to the chemistry of silver nanowires.</w:t>
      </w:r>
      <w:r w:rsidRPr="2004B788">
        <w:rPr>
          <w:rFonts w:asciiTheme="minorHAnsi" w:hAnsiTheme="minorHAnsi"/>
          <w:i/>
          <w:iCs/>
          <w:noProof w:val="0"/>
          <w:sz w:val="22"/>
          <w:szCs w:val="22"/>
        </w:rPr>
        <w:t xml:space="preserve"> </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Environmental Science and Technology, </w:t>
      </w:r>
      <w:r w:rsidR="005D44EB" w:rsidRPr="005D44EB">
        <w:rPr>
          <w:rFonts w:asciiTheme="minorHAnsi" w:hAnsiTheme="minorHAnsi"/>
          <w:noProof w:val="0"/>
          <w:sz w:val="22"/>
          <w:szCs w:val="22"/>
        </w:rPr>
        <w:t>2013</w:t>
      </w:r>
      <w:r w:rsidR="005D44EB">
        <w:rPr>
          <w:rFonts w:asciiTheme="minorHAnsi" w:hAnsiTheme="minorHAnsi"/>
          <w:i/>
          <w:iCs/>
          <w:noProof w:val="0"/>
          <w:sz w:val="22"/>
          <w:szCs w:val="22"/>
        </w:rPr>
        <w:t xml:space="preserve">, </w:t>
      </w:r>
      <w:r w:rsidRPr="2004B788">
        <w:rPr>
          <w:rFonts w:asciiTheme="minorHAnsi" w:hAnsiTheme="minorHAnsi"/>
          <w:noProof w:val="0"/>
          <w:sz w:val="22"/>
          <w:szCs w:val="22"/>
        </w:rPr>
        <w:t>47</w:t>
      </w:r>
      <w:r w:rsidR="005D44EB">
        <w:rPr>
          <w:rFonts w:asciiTheme="minorHAnsi" w:hAnsiTheme="minorHAnsi"/>
          <w:noProof w:val="0"/>
          <w:sz w:val="22"/>
          <w:szCs w:val="22"/>
        </w:rPr>
        <w:t xml:space="preserve">: </w:t>
      </w:r>
      <w:r w:rsidRPr="2004B788">
        <w:rPr>
          <w:rFonts w:asciiTheme="minorHAnsi" w:hAnsiTheme="minorHAnsi"/>
          <w:noProof w:val="0"/>
          <w:sz w:val="22"/>
          <w:szCs w:val="22"/>
        </w:rPr>
        <w:t>13813-13821</w:t>
      </w:r>
      <w:r w:rsidR="005D44EB">
        <w:rPr>
          <w:rFonts w:asciiTheme="minorHAnsi" w:hAnsiTheme="minorHAnsi"/>
          <w:noProof w:val="0"/>
          <w:sz w:val="22"/>
          <w:szCs w:val="22"/>
        </w:rPr>
        <w:t>.</w:t>
      </w:r>
    </w:p>
    <w:p w14:paraId="736A40C7" w14:textId="2F4761DD" w:rsidR="00D054F7" w:rsidRPr="00DA2907" w:rsidRDefault="00C16D9A" w:rsidP="00594F41">
      <w:pPr>
        <w:pStyle w:val="CVBiblioItem"/>
        <w:spacing w:before="0"/>
        <w:ind w:left="540" w:firstLine="0"/>
        <w:rPr>
          <w:rFonts w:asciiTheme="minorHAnsi" w:hAnsiTheme="minorHAnsi"/>
          <w:iCs/>
          <w:noProof w:val="0"/>
          <w:sz w:val="22"/>
          <w:szCs w:val="22"/>
        </w:rPr>
      </w:pPr>
      <w:r>
        <w:rPr>
          <w:rFonts w:asciiTheme="minorHAnsi" w:hAnsiTheme="minorHAnsi"/>
          <w:iCs/>
          <w:noProof w:val="0"/>
          <w:sz w:val="22"/>
          <w:szCs w:val="22"/>
        </w:rPr>
        <w:t xml:space="preserve">(Cited </w:t>
      </w:r>
      <w:r w:rsidR="00950E77">
        <w:rPr>
          <w:rFonts w:asciiTheme="minorHAnsi" w:hAnsiTheme="minorHAnsi"/>
          <w:iCs/>
          <w:noProof w:val="0"/>
          <w:sz w:val="22"/>
          <w:szCs w:val="22"/>
        </w:rPr>
        <w:t>36</w:t>
      </w:r>
      <w:r w:rsidR="00903D98" w:rsidRPr="00DA2907">
        <w:rPr>
          <w:rFonts w:asciiTheme="minorHAnsi" w:hAnsiTheme="minorHAnsi"/>
          <w:iCs/>
          <w:noProof w:val="0"/>
          <w:sz w:val="22"/>
          <w:szCs w:val="22"/>
        </w:rPr>
        <w:t xml:space="preserve"> </w:t>
      </w:r>
      <w:r w:rsidR="001E75B6" w:rsidRPr="00DA2907">
        <w:rPr>
          <w:rFonts w:asciiTheme="minorHAnsi" w:hAnsiTheme="minorHAnsi"/>
          <w:sz w:val="22"/>
          <w:szCs w:val="22"/>
        </w:rPr>
        <w:t>times as of</w:t>
      </w:r>
      <w:r w:rsidR="001E75B6">
        <w:rPr>
          <w:rFonts w:asciiTheme="minorHAnsi" w:hAnsiTheme="minorHAnsi"/>
          <w:sz w:val="22"/>
          <w:szCs w:val="22"/>
        </w:rPr>
        <w:t xml:space="preserve"> 1/13/2023</w:t>
      </w:r>
      <w:r w:rsidR="00D054F7" w:rsidRPr="00DA2907">
        <w:rPr>
          <w:rFonts w:asciiTheme="minorHAnsi" w:hAnsiTheme="minorHAnsi"/>
          <w:iCs/>
          <w:noProof w:val="0"/>
          <w:sz w:val="22"/>
          <w:szCs w:val="22"/>
        </w:rPr>
        <w:t>)</w:t>
      </w:r>
    </w:p>
    <w:p w14:paraId="6AFAC382" w14:textId="10F47408"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Yuan Z, Chen Y, Zhang Y, Liu H, Liu Q, Zhao J, Hu M, Huang W, Wang G, Zhu T, </w:t>
      </w:r>
      <w:r w:rsidRPr="2004B788">
        <w:rPr>
          <w:rFonts w:asciiTheme="minorHAnsi" w:hAnsiTheme="minorHAnsi"/>
          <w:b/>
          <w:bCs/>
          <w:noProof w:val="0"/>
          <w:sz w:val="22"/>
          <w:szCs w:val="22"/>
        </w:rPr>
        <w:t>Zhang J</w:t>
      </w:r>
      <w:r w:rsidRPr="2004B788">
        <w:rPr>
          <w:rFonts w:asciiTheme="minorHAnsi" w:hAnsiTheme="minorHAnsi"/>
          <w:noProof w:val="0"/>
          <w:sz w:val="22"/>
          <w:szCs w:val="22"/>
        </w:rPr>
        <w:t>, Zhu P.</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Changes of plasma vWF level in response to the improvement of air quality: an observation of 114 healthy young adults.</w:t>
      </w:r>
      <w:r w:rsidR="00594F41" w:rsidRPr="2004B788">
        <w:rPr>
          <w:rFonts w:asciiTheme="minorHAnsi" w:hAnsiTheme="minorHAnsi" w:cs="Arial"/>
          <w:noProof w:val="0"/>
          <w:color w:val="000000"/>
          <w:sz w:val="22"/>
          <w:szCs w:val="22"/>
          <w:shd w:val="clear" w:color="auto" w:fill="FFFFFF"/>
        </w:rPr>
        <w:t xml:space="preserve"> </w:t>
      </w:r>
      <w:r w:rsidR="002F438C" w:rsidRPr="2004B788">
        <w:rPr>
          <w:rFonts w:asciiTheme="minorHAnsi" w:hAnsiTheme="minorHAnsi"/>
          <w:i/>
          <w:iCs/>
          <w:noProof w:val="0"/>
          <w:sz w:val="22"/>
          <w:szCs w:val="22"/>
        </w:rPr>
        <w:t>Annals of Hematology.</w:t>
      </w:r>
      <w:r w:rsidR="0016012A" w:rsidRPr="2004B788">
        <w:rPr>
          <w:rFonts w:asciiTheme="minorHAnsi" w:hAnsiTheme="minorHAnsi"/>
          <w:noProof w:val="0"/>
          <w:sz w:val="22"/>
          <w:szCs w:val="22"/>
        </w:rPr>
        <w:t xml:space="preserve"> </w:t>
      </w:r>
      <w:r w:rsidR="00D75ADD">
        <w:rPr>
          <w:rFonts w:asciiTheme="minorHAnsi" w:hAnsiTheme="minorHAnsi"/>
          <w:noProof w:val="0"/>
          <w:sz w:val="22"/>
          <w:szCs w:val="22"/>
        </w:rPr>
        <w:t xml:space="preserve">2013, </w:t>
      </w:r>
      <w:r w:rsidRPr="2004B788">
        <w:rPr>
          <w:rFonts w:asciiTheme="minorHAnsi" w:hAnsiTheme="minorHAnsi"/>
          <w:noProof w:val="0"/>
          <w:sz w:val="22"/>
          <w:szCs w:val="22"/>
        </w:rPr>
        <w:t>92:</w:t>
      </w:r>
      <w:r w:rsidR="0076572E" w:rsidRPr="2004B788">
        <w:rPr>
          <w:rFonts w:asciiTheme="minorHAnsi" w:hAnsiTheme="minorHAnsi"/>
          <w:noProof w:val="0"/>
          <w:sz w:val="22"/>
          <w:szCs w:val="22"/>
        </w:rPr>
        <w:t xml:space="preserve">543-8. </w:t>
      </w:r>
    </w:p>
    <w:p w14:paraId="312B3369" w14:textId="7982B4BD" w:rsidR="000632C5" w:rsidRPr="00594F41" w:rsidRDefault="00E176CF" w:rsidP="00594F41">
      <w:pPr>
        <w:pStyle w:val="CVBiblioItem"/>
        <w:spacing w:before="0"/>
        <w:ind w:left="540" w:firstLine="0"/>
        <w:rPr>
          <w:rFonts w:asciiTheme="minorHAnsi" w:hAnsiTheme="minorHAnsi" w:cstheme="minorHAnsi"/>
          <w:iCs/>
          <w:noProof w:val="0"/>
          <w:sz w:val="22"/>
          <w:szCs w:val="22"/>
        </w:rPr>
      </w:pPr>
      <w:r>
        <w:rPr>
          <w:rFonts w:asciiTheme="minorHAnsi" w:hAnsiTheme="minorHAnsi"/>
          <w:noProof w:val="0"/>
          <w:sz w:val="22"/>
          <w:szCs w:val="22"/>
        </w:rPr>
        <w:t>(Cite</w:t>
      </w:r>
      <w:r w:rsidR="00C16D9A">
        <w:rPr>
          <w:rFonts w:asciiTheme="minorHAnsi" w:hAnsiTheme="minorHAnsi"/>
          <w:noProof w:val="0"/>
          <w:sz w:val="22"/>
          <w:szCs w:val="22"/>
        </w:rPr>
        <w:t>d</w:t>
      </w:r>
      <w:r w:rsidR="00950E77">
        <w:rPr>
          <w:rFonts w:asciiTheme="minorHAnsi" w:hAnsiTheme="minorHAnsi"/>
          <w:noProof w:val="0"/>
          <w:sz w:val="22"/>
          <w:szCs w:val="22"/>
        </w:rPr>
        <w:t xml:space="preserve"> 12</w:t>
      </w:r>
      <w:r w:rsidR="00C16D9A">
        <w:rPr>
          <w:rFonts w:asciiTheme="minorHAnsi" w:hAnsiTheme="minorHAnsi"/>
          <w:noProof w:val="0"/>
          <w:sz w:val="22"/>
          <w:szCs w:val="22"/>
        </w:rPr>
        <w:t xml:space="preserve"> </w:t>
      </w:r>
      <w:r w:rsidR="001E75B6" w:rsidRPr="00DA2907">
        <w:rPr>
          <w:rFonts w:asciiTheme="minorHAnsi" w:hAnsiTheme="minorHAnsi"/>
          <w:sz w:val="22"/>
          <w:szCs w:val="22"/>
        </w:rPr>
        <w:t>times as of</w:t>
      </w:r>
      <w:r w:rsidR="001E75B6">
        <w:rPr>
          <w:rFonts w:asciiTheme="minorHAnsi" w:hAnsiTheme="minorHAnsi"/>
          <w:sz w:val="22"/>
          <w:szCs w:val="22"/>
        </w:rPr>
        <w:t xml:space="preserve"> 1/13/2023</w:t>
      </w:r>
      <w:r w:rsidR="000632C5" w:rsidRPr="00DA2907">
        <w:rPr>
          <w:rFonts w:asciiTheme="minorHAnsi" w:hAnsiTheme="minorHAnsi"/>
          <w:noProof w:val="0"/>
          <w:sz w:val="22"/>
          <w:szCs w:val="22"/>
        </w:rPr>
        <w:t>)</w:t>
      </w:r>
    </w:p>
    <w:p w14:paraId="55F27DB1" w14:textId="2CB61564" w:rsidR="00AE4EA3" w:rsidRPr="00594F41" w:rsidRDefault="000632C5" w:rsidP="00950E77">
      <w:pPr>
        <w:pStyle w:val="CVBiblioItem"/>
        <w:numPr>
          <w:ilvl w:val="0"/>
          <w:numId w:val="2"/>
        </w:numPr>
        <w:tabs>
          <w:tab w:val="left" w:pos="720"/>
        </w:tabs>
        <w:spacing w:before="0"/>
        <w:ind w:left="540" w:hanging="540"/>
        <w:rPr>
          <w:rFonts w:cstheme="minorHAnsi"/>
        </w:rPr>
      </w:pPr>
      <w:r w:rsidRPr="2004B788">
        <w:rPr>
          <w:rFonts w:asciiTheme="minorHAnsi" w:hAnsiTheme="minorHAnsi" w:cstheme="minorBidi"/>
          <w:sz w:val="22"/>
          <w:szCs w:val="22"/>
        </w:rPr>
        <w:t xml:space="preserve">Mukherjee D, Botelho D, Gow AJ, </w:t>
      </w:r>
      <w:r w:rsidRPr="2004B788">
        <w:rPr>
          <w:rFonts w:asciiTheme="minorHAnsi" w:hAnsiTheme="minorHAnsi" w:cstheme="minorBidi"/>
          <w:b/>
          <w:bCs/>
          <w:sz w:val="22"/>
          <w:szCs w:val="22"/>
        </w:rPr>
        <w:t>Zhang J</w:t>
      </w:r>
      <w:r w:rsidRPr="2004B788">
        <w:rPr>
          <w:rFonts w:asciiTheme="minorHAnsi" w:hAnsiTheme="minorHAnsi" w:cstheme="minorBidi"/>
          <w:sz w:val="22"/>
          <w:szCs w:val="22"/>
        </w:rPr>
        <w:t>, Georgopoulos PG.</w:t>
      </w:r>
      <w:r w:rsidR="00594F41" w:rsidRPr="2004B788">
        <w:rPr>
          <w:rFonts w:asciiTheme="minorHAnsi" w:hAnsiTheme="minorHAnsi" w:cstheme="minorBidi"/>
          <w:sz w:val="22"/>
          <w:szCs w:val="22"/>
        </w:rPr>
        <w:t xml:space="preserve"> </w:t>
      </w:r>
      <w:r w:rsidRPr="2004B788">
        <w:rPr>
          <w:rFonts w:asciiTheme="minorHAnsi" w:hAnsiTheme="minorHAnsi" w:cstheme="minorBidi"/>
          <w:sz w:val="22"/>
          <w:szCs w:val="22"/>
        </w:rPr>
        <w:t>Computational Multiscale Toxcodynamic Modeling of Silver and Carbon Nanoparticle Effects on Mouse Lung Function.</w:t>
      </w:r>
      <w:r w:rsidR="00950E77">
        <w:rPr>
          <w:rFonts w:asciiTheme="minorHAnsi" w:hAnsiTheme="minorHAnsi" w:cstheme="minorBidi"/>
          <w:sz w:val="22"/>
          <w:szCs w:val="22"/>
        </w:rPr>
        <w:t xml:space="preserve"> </w:t>
      </w:r>
      <w:r w:rsidR="00950E77" w:rsidRPr="2004B788">
        <w:rPr>
          <w:rFonts w:asciiTheme="minorHAnsi" w:hAnsiTheme="minorHAnsi"/>
          <w:i/>
          <w:iCs/>
          <w:noProof w:val="0"/>
          <w:sz w:val="22"/>
          <w:szCs w:val="22"/>
        </w:rPr>
        <w:t>PLOS ONE.</w:t>
      </w:r>
      <w:r w:rsidR="00950E77" w:rsidRPr="2004B788">
        <w:rPr>
          <w:rFonts w:asciiTheme="minorHAnsi" w:hAnsiTheme="minorHAnsi"/>
          <w:noProof w:val="0"/>
          <w:sz w:val="22"/>
          <w:szCs w:val="22"/>
        </w:rPr>
        <w:t xml:space="preserve"> </w:t>
      </w:r>
      <w:r w:rsidR="00950E77">
        <w:rPr>
          <w:rFonts w:asciiTheme="minorHAnsi" w:hAnsiTheme="minorHAnsi"/>
          <w:noProof w:val="0"/>
          <w:sz w:val="22"/>
          <w:szCs w:val="22"/>
        </w:rPr>
        <w:t>20</w:t>
      </w:r>
      <w:r w:rsidR="00AE4EA3" w:rsidRPr="00950E77">
        <w:rPr>
          <w:rFonts w:asciiTheme="minorHAnsi" w:hAnsiTheme="minorHAnsi"/>
          <w:noProof w:val="0"/>
          <w:sz w:val="22"/>
          <w:szCs w:val="22"/>
        </w:rPr>
        <w:t>13</w:t>
      </w:r>
      <w:r w:rsidR="00752F83" w:rsidRPr="00950E77">
        <w:rPr>
          <w:rFonts w:asciiTheme="minorHAnsi" w:hAnsiTheme="minorHAnsi"/>
          <w:noProof w:val="0"/>
          <w:sz w:val="22"/>
          <w:szCs w:val="22"/>
        </w:rPr>
        <w:t xml:space="preserve">. </w:t>
      </w:r>
      <w:r w:rsidR="00AE4EA3" w:rsidRPr="00950E77">
        <w:rPr>
          <w:rFonts w:asciiTheme="minorHAnsi" w:hAnsiTheme="minorHAnsi"/>
          <w:noProof w:val="0"/>
          <w:sz w:val="22"/>
          <w:szCs w:val="22"/>
        </w:rPr>
        <w:t>8:e80917.</w:t>
      </w:r>
      <w:r w:rsidRPr="00950E77">
        <w:rPr>
          <w:rFonts w:asciiTheme="minorHAnsi" w:hAnsiTheme="minorHAnsi"/>
          <w:noProof w:val="0"/>
          <w:sz w:val="22"/>
          <w:szCs w:val="22"/>
        </w:rPr>
        <w:tab/>
      </w:r>
    </w:p>
    <w:p w14:paraId="52CCE1F1" w14:textId="4F195FDC" w:rsidR="000632C5" w:rsidRPr="00DA2907" w:rsidRDefault="00C16D9A" w:rsidP="00594F41">
      <w:pPr>
        <w:widowControl w:val="0"/>
        <w:autoSpaceDE w:val="0"/>
        <w:autoSpaceDN w:val="0"/>
        <w:adjustRightInd w:val="0"/>
        <w:spacing w:after="0"/>
        <w:ind w:left="540"/>
      </w:pPr>
      <w:r>
        <w:t>(Cited 1</w:t>
      </w:r>
      <w:r w:rsidR="00950E77">
        <w:t>6</w:t>
      </w:r>
      <w:r w:rsidR="00903D98" w:rsidRPr="00DA2907">
        <w:t xml:space="preserve"> </w:t>
      </w:r>
      <w:r w:rsidR="001E75B6" w:rsidRPr="00DA2907">
        <w:t>times as of</w:t>
      </w:r>
      <w:r w:rsidR="001E75B6">
        <w:t xml:space="preserve"> 1/13/2023</w:t>
      </w:r>
      <w:r w:rsidR="000632C5" w:rsidRPr="00DA2907">
        <w:t>)</w:t>
      </w:r>
    </w:p>
    <w:p w14:paraId="2DA8FC6C" w14:textId="29CE205B" w:rsidR="000632C5" w:rsidRPr="00594F41" w:rsidRDefault="000632C5" w:rsidP="00594F41">
      <w:pPr>
        <w:pStyle w:val="CVBiblioItem"/>
        <w:numPr>
          <w:ilvl w:val="0"/>
          <w:numId w:val="2"/>
        </w:numPr>
        <w:tabs>
          <w:tab w:val="left" w:pos="720"/>
          <w:tab w:val="left" w:pos="135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Sarkar S, Zhang L, Subramaniam P, Lee KB, Garfunkel E, Strickland PA, Mainelis G, Lioy PJ, Tetley TD, Chung KF, </w:t>
      </w:r>
      <w:r w:rsidRPr="2004B788">
        <w:rPr>
          <w:rFonts w:asciiTheme="minorHAnsi" w:hAnsiTheme="minorHAnsi"/>
          <w:b/>
          <w:bCs/>
          <w:noProof w:val="0"/>
          <w:sz w:val="22"/>
          <w:szCs w:val="22"/>
        </w:rPr>
        <w:t>Zhang J</w:t>
      </w:r>
      <w:r w:rsidRPr="2004B788">
        <w:rPr>
          <w:rFonts w:asciiTheme="minorHAnsi" w:hAnsiTheme="minorHAnsi"/>
          <w:noProof w:val="0"/>
          <w:sz w:val="22"/>
          <w:szCs w:val="22"/>
        </w:rPr>
        <w:t>, Ryan M, Porter A, Schwander S.</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Variability in Bioreactivity Linked to Changes in Size </w:t>
      </w:r>
      <w:r w:rsidR="0072150F" w:rsidRPr="2004B788">
        <w:rPr>
          <w:rFonts w:asciiTheme="minorHAnsi" w:hAnsiTheme="minorHAnsi"/>
          <w:noProof w:val="0"/>
          <w:sz w:val="22"/>
          <w:szCs w:val="22"/>
        </w:rPr>
        <w:t xml:space="preserve">and Zeta Potential of Diesel </w:t>
      </w:r>
      <w:r w:rsidRPr="2004B788">
        <w:rPr>
          <w:rFonts w:asciiTheme="minorHAnsi" w:hAnsiTheme="minorHAnsi"/>
          <w:noProof w:val="0"/>
          <w:sz w:val="22"/>
          <w:szCs w:val="22"/>
        </w:rPr>
        <w:t>Exhaust Particles in Human Immune Cells.</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PLOS ONE.</w:t>
      </w:r>
      <w:r w:rsidRPr="2004B788">
        <w:rPr>
          <w:rFonts w:asciiTheme="minorHAnsi" w:hAnsiTheme="minorHAnsi"/>
          <w:noProof w:val="0"/>
          <w:sz w:val="22"/>
          <w:szCs w:val="22"/>
        </w:rPr>
        <w:t xml:space="preserve"> </w:t>
      </w:r>
      <w:r w:rsidR="00E86B59">
        <w:rPr>
          <w:rFonts w:asciiTheme="minorHAnsi" w:hAnsiTheme="minorHAnsi"/>
          <w:noProof w:val="0"/>
          <w:sz w:val="22"/>
          <w:szCs w:val="22"/>
        </w:rPr>
        <w:t xml:space="preserve">2014, </w:t>
      </w:r>
      <w:r w:rsidRPr="2004B788">
        <w:rPr>
          <w:rFonts w:asciiTheme="minorHAnsi" w:hAnsiTheme="minorHAnsi"/>
          <w:noProof w:val="0"/>
          <w:sz w:val="22"/>
          <w:szCs w:val="22"/>
        </w:rPr>
        <w:t xml:space="preserve">9: e97304, 2014. </w:t>
      </w:r>
    </w:p>
    <w:p w14:paraId="46E8783A" w14:textId="007E9C06" w:rsidR="000632C5" w:rsidRPr="00DA2907" w:rsidRDefault="00594F41" w:rsidP="00C926F7">
      <w:pPr>
        <w:pStyle w:val="CVBiblioItem"/>
        <w:tabs>
          <w:tab w:val="left" w:pos="810"/>
          <w:tab w:val="left" w:pos="135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(Cited 1</w:t>
      </w:r>
      <w:r w:rsidR="00233DE3">
        <w:rPr>
          <w:rFonts w:asciiTheme="minorHAnsi" w:hAnsiTheme="minorHAnsi"/>
          <w:noProof w:val="0"/>
          <w:sz w:val="22"/>
          <w:szCs w:val="22"/>
        </w:rPr>
        <w:t xml:space="preserve">5 </w:t>
      </w:r>
      <w:r w:rsidR="001E75B6" w:rsidRPr="00DA2907">
        <w:rPr>
          <w:rFonts w:asciiTheme="minorHAnsi" w:hAnsiTheme="minorHAnsi"/>
          <w:sz w:val="22"/>
          <w:szCs w:val="22"/>
        </w:rPr>
        <w:t>times as of</w:t>
      </w:r>
      <w:r w:rsidR="001E75B6">
        <w:rPr>
          <w:rFonts w:asciiTheme="minorHAnsi" w:hAnsiTheme="minorHAnsi"/>
          <w:sz w:val="22"/>
          <w:szCs w:val="22"/>
        </w:rPr>
        <w:t xml:space="preserve"> 1/13/2023</w:t>
      </w:r>
      <w:r w:rsidR="000632C5" w:rsidRPr="00DA2907">
        <w:rPr>
          <w:rFonts w:asciiTheme="minorHAnsi" w:hAnsiTheme="minorHAnsi"/>
          <w:noProof w:val="0"/>
          <w:sz w:val="22"/>
          <w:szCs w:val="22"/>
        </w:rPr>
        <w:t>)</w:t>
      </w:r>
    </w:p>
    <w:p w14:paraId="3A135EE8" w14:textId="4D6D4700" w:rsidR="000632C5" w:rsidRPr="00594F41" w:rsidRDefault="000632C5" w:rsidP="00594F41">
      <w:pPr>
        <w:pStyle w:val="CVBiblioItem"/>
        <w:numPr>
          <w:ilvl w:val="0"/>
          <w:numId w:val="2"/>
        </w:numPr>
        <w:tabs>
          <w:tab w:val="left" w:pos="630"/>
          <w:tab w:val="left" w:pos="72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Chang Y, Nguyen C, Paranjpe VR, Gilliland F, </w:t>
      </w:r>
      <w:r w:rsidRPr="2004B788">
        <w:rPr>
          <w:rFonts w:asciiTheme="minorHAnsi" w:hAnsiTheme="minorHAnsi"/>
          <w:b/>
          <w:bCs/>
          <w:noProof w:val="0"/>
          <w:sz w:val="22"/>
          <w:szCs w:val="22"/>
        </w:rPr>
        <w:t>Zhang J</w:t>
      </w:r>
      <w:r w:rsidRPr="2004B788">
        <w:rPr>
          <w:rFonts w:asciiTheme="minorHAnsi" w:hAnsiTheme="minorHAnsi"/>
          <w:noProof w:val="0"/>
          <w:sz w:val="22"/>
          <w:szCs w:val="22"/>
        </w:rPr>
        <w:t>.</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Analysis of Bispherol, a Diglycidyl Ether (BADGE) and its Hydrolytic Metabolites in Biological Specimens by High-Performance Liquid Chromatography Tendem Mass Spectrometry</w:t>
      </w:r>
      <w:r w:rsidRPr="2004B788">
        <w:rPr>
          <w:rFonts w:asciiTheme="minorHAnsi" w:hAnsiTheme="minorHAnsi"/>
          <w:i/>
          <w:iCs/>
          <w:noProof w:val="0"/>
          <w:sz w:val="22"/>
          <w:szCs w:val="22"/>
        </w:rPr>
        <w:t>.</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Journal of Chromatography B</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Analyt Technol Biomed Life Sci. </w:t>
      </w:r>
      <w:r w:rsidR="00B84D85">
        <w:rPr>
          <w:rFonts w:asciiTheme="minorHAnsi" w:hAnsiTheme="minorHAnsi"/>
          <w:noProof w:val="0"/>
          <w:sz w:val="22"/>
          <w:szCs w:val="22"/>
        </w:rPr>
        <w:t>2014</w:t>
      </w:r>
      <w:r w:rsidR="00955CC8">
        <w:rPr>
          <w:rFonts w:asciiTheme="minorHAnsi" w:hAnsiTheme="minorHAnsi"/>
          <w:noProof w:val="0"/>
          <w:sz w:val="22"/>
          <w:szCs w:val="22"/>
        </w:rPr>
        <w:t xml:space="preserve">, </w:t>
      </w:r>
      <w:r w:rsidRPr="2004B788">
        <w:rPr>
          <w:rFonts w:asciiTheme="minorHAnsi" w:hAnsiTheme="minorHAnsi"/>
          <w:noProof w:val="0"/>
          <w:sz w:val="22"/>
          <w:szCs w:val="22"/>
        </w:rPr>
        <w:t>965:33-</w:t>
      </w:r>
      <w:r w:rsidR="00752C29">
        <w:rPr>
          <w:rFonts w:asciiTheme="minorHAnsi" w:hAnsiTheme="minorHAnsi"/>
          <w:noProof w:val="0"/>
          <w:sz w:val="22"/>
          <w:szCs w:val="22"/>
        </w:rPr>
        <w:t>3</w:t>
      </w:r>
      <w:r w:rsidR="00A34916" w:rsidRPr="2004B788">
        <w:rPr>
          <w:rFonts w:asciiTheme="minorHAnsi" w:hAnsiTheme="minorHAnsi"/>
          <w:noProof w:val="0"/>
          <w:sz w:val="22"/>
          <w:szCs w:val="22"/>
        </w:rPr>
        <w:t>8.</w:t>
      </w:r>
    </w:p>
    <w:p w14:paraId="142CC339" w14:textId="323C0868" w:rsidR="000632C5" w:rsidRPr="00DA2907" w:rsidRDefault="00594F41" w:rsidP="00C926F7">
      <w:pPr>
        <w:pStyle w:val="CVBiblioItem"/>
        <w:tabs>
          <w:tab w:val="left" w:pos="630"/>
          <w:tab w:val="left" w:pos="810"/>
        </w:tabs>
        <w:spacing w:before="0"/>
        <w:ind w:left="540" w:hanging="540"/>
        <w:rPr>
          <w:rFonts w:asciiTheme="minorHAnsi" w:hAnsiTheme="minorHAnsi"/>
          <w:noProof w:val="0"/>
          <w:sz w:val="22"/>
          <w:szCs w:val="22"/>
        </w:rPr>
      </w:pPr>
      <w:r>
        <w:rPr>
          <w:rFonts w:asciiTheme="minorHAnsi" w:hAnsiTheme="minorHAnsi"/>
          <w:noProof w:val="0"/>
          <w:sz w:val="22"/>
          <w:szCs w:val="22"/>
        </w:rPr>
        <w:lastRenderedPageBreak/>
        <w:tab/>
      </w:r>
      <w:r w:rsidR="00903D98" w:rsidRPr="00DA2907">
        <w:rPr>
          <w:rFonts w:asciiTheme="minorHAnsi" w:hAnsiTheme="minorHAnsi"/>
          <w:noProof w:val="0"/>
          <w:sz w:val="22"/>
          <w:szCs w:val="22"/>
        </w:rPr>
        <w:t xml:space="preserve">(Cited </w:t>
      </w:r>
      <w:r w:rsidR="00443676">
        <w:rPr>
          <w:rFonts w:asciiTheme="minorHAnsi" w:hAnsiTheme="minorHAnsi"/>
          <w:noProof w:val="0"/>
          <w:sz w:val="22"/>
          <w:szCs w:val="22"/>
        </w:rPr>
        <w:t>24</w:t>
      </w:r>
      <w:r w:rsidR="00903D98" w:rsidRPr="00DA2907">
        <w:rPr>
          <w:rFonts w:asciiTheme="minorHAnsi" w:hAnsiTheme="minorHAnsi"/>
          <w:noProof w:val="0"/>
          <w:sz w:val="22"/>
          <w:szCs w:val="22"/>
        </w:rPr>
        <w:t xml:space="preserve"> </w:t>
      </w:r>
      <w:r w:rsidR="001E75B6" w:rsidRPr="00DA2907">
        <w:rPr>
          <w:rFonts w:asciiTheme="minorHAnsi" w:hAnsiTheme="minorHAnsi"/>
          <w:sz w:val="22"/>
          <w:szCs w:val="22"/>
        </w:rPr>
        <w:t>times as of</w:t>
      </w:r>
      <w:r w:rsidR="001E75B6">
        <w:rPr>
          <w:rFonts w:asciiTheme="minorHAnsi" w:hAnsiTheme="minorHAnsi"/>
          <w:sz w:val="22"/>
          <w:szCs w:val="22"/>
        </w:rPr>
        <w:t xml:space="preserve"> 1/13/2023</w:t>
      </w:r>
      <w:r w:rsidR="000632C5" w:rsidRPr="00DA2907">
        <w:rPr>
          <w:rFonts w:asciiTheme="minorHAnsi" w:hAnsiTheme="minorHAnsi"/>
          <w:noProof w:val="0"/>
          <w:sz w:val="22"/>
          <w:szCs w:val="22"/>
        </w:rPr>
        <w:t>)</w:t>
      </w:r>
    </w:p>
    <w:p w14:paraId="263E85C6" w14:textId="7B3CC64F" w:rsidR="000632C5" w:rsidRPr="00594F41" w:rsidRDefault="000632C5" w:rsidP="00594F41">
      <w:pPr>
        <w:pStyle w:val="CVBiblioItem"/>
        <w:numPr>
          <w:ilvl w:val="0"/>
          <w:numId w:val="2"/>
        </w:numPr>
        <w:tabs>
          <w:tab w:val="left" w:pos="72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Neophytou AM, Hart JE, Chang Y,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Smith TJ, Garshick E, Laden F. </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Short-Term Traffic-Related Exposures and Biomarkers of Nitro-PAH Exposure and Oxidative DNA Damage. </w:t>
      </w:r>
      <w:r w:rsidRPr="2004B788">
        <w:rPr>
          <w:rFonts w:asciiTheme="minorHAnsi" w:hAnsiTheme="minorHAnsi"/>
          <w:i/>
          <w:iCs/>
          <w:noProof w:val="0"/>
          <w:sz w:val="22"/>
          <w:szCs w:val="22"/>
        </w:rPr>
        <w:t>Toxics.</w:t>
      </w:r>
      <w:r w:rsidRPr="2004B788">
        <w:rPr>
          <w:rFonts w:asciiTheme="minorHAnsi" w:hAnsiTheme="minorHAnsi" w:cs="Arial"/>
          <w:noProof w:val="0"/>
          <w:color w:val="000000"/>
          <w:sz w:val="22"/>
          <w:szCs w:val="22"/>
          <w:shd w:val="clear" w:color="auto" w:fill="FFFFFF"/>
        </w:rPr>
        <w:t xml:space="preserve"> </w:t>
      </w:r>
      <w:r w:rsidR="00076512">
        <w:rPr>
          <w:rFonts w:asciiTheme="minorHAnsi" w:hAnsiTheme="minorHAnsi"/>
          <w:noProof w:val="0"/>
          <w:sz w:val="22"/>
          <w:szCs w:val="22"/>
        </w:rPr>
        <w:t>2014. 2</w:t>
      </w:r>
      <w:r w:rsidRPr="2004B788">
        <w:rPr>
          <w:rFonts w:asciiTheme="minorHAnsi" w:hAnsiTheme="minorHAnsi"/>
          <w:noProof w:val="0"/>
          <w:sz w:val="22"/>
          <w:szCs w:val="22"/>
        </w:rPr>
        <w:t>:377-390.</w:t>
      </w:r>
    </w:p>
    <w:p w14:paraId="479ECC94" w14:textId="66DF3D4D" w:rsidR="000632C5" w:rsidRPr="00DA2907" w:rsidRDefault="00594F41" w:rsidP="00C926F7">
      <w:pPr>
        <w:pStyle w:val="CVBiblioItem"/>
        <w:tabs>
          <w:tab w:val="left" w:pos="72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443676">
        <w:rPr>
          <w:rFonts w:asciiTheme="minorHAnsi" w:hAnsiTheme="minorHAnsi"/>
          <w:noProof w:val="0"/>
          <w:sz w:val="22"/>
          <w:szCs w:val="22"/>
        </w:rPr>
        <w:t>27</w:t>
      </w:r>
      <w:r w:rsidR="00903D98" w:rsidRPr="00DA2907">
        <w:rPr>
          <w:rFonts w:asciiTheme="minorHAnsi" w:hAnsiTheme="minorHAnsi"/>
          <w:noProof w:val="0"/>
          <w:sz w:val="22"/>
          <w:szCs w:val="22"/>
        </w:rPr>
        <w:t xml:space="preserve"> </w:t>
      </w:r>
      <w:r w:rsidR="001E75B6" w:rsidRPr="00DA2907">
        <w:rPr>
          <w:rFonts w:asciiTheme="minorHAnsi" w:hAnsiTheme="minorHAnsi"/>
          <w:sz w:val="22"/>
          <w:szCs w:val="22"/>
        </w:rPr>
        <w:t>times as of</w:t>
      </w:r>
      <w:r w:rsidR="001E75B6">
        <w:rPr>
          <w:rFonts w:asciiTheme="minorHAnsi" w:hAnsiTheme="minorHAnsi"/>
          <w:sz w:val="22"/>
          <w:szCs w:val="22"/>
        </w:rPr>
        <w:t xml:space="preserve"> 1/13/2023</w:t>
      </w:r>
      <w:r w:rsidR="000632C5" w:rsidRPr="00DA2907">
        <w:rPr>
          <w:rFonts w:asciiTheme="minorHAnsi" w:hAnsiTheme="minorHAnsi"/>
          <w:noProof w:val="0"/>
          <w:sz w:val="22"/>
          <w:szCs w:val="22"/>
        </w:rPr>
        <w:t>)</w:t>
      </w:r>
    </w:p>
    <w:p w14:paraId="53E5B9DF" w14:textId="57838F35" w:rsidR="000632C5" w:rsidRPr="00594F41" w:rsidRDefault="00C84E1E" w:rsidP="00C84E1E">
      <w:pPr>
        <w:pStyle w:val="CVBiblioItem"/>
        <w:numPr>
          <w:ilvl w:val="0"/>
          <w:numId w:val="2"/>
        </w:numPr>
        <w:tabs>
          <w:tab w:val="left" w:pos="450"/>
        </w:tabs>
        <w:spacing w:before="0"/>
        <w:ind w:left="540" w:hanging="540"/>
        <w:rPr>
          <w:rFonts w:asciiTheme="minorHAnsi" w:hAnsiTheme="minorHAnsi"/>
          <w:noProof w:val="0"/>
          <w:sz w:val="22"/>
          <w:szCs w:val="22"/>
        </w:rPr>
      </w:pPr>
      <w:r>
        <w:rPr>
          <w:rFonts w:asciiTheme="minorHAnsi" w:hAnsiTheme="minorHAnsi"/>
          <w:noProof w:val="0"/>
          <w:sz w:val="22"/>
          <w:szCs w:val="22"/>
        </w:rPr>
        <w:t xml:space="preserve">  </w:t>
      </w:r>
      <w:r w:rsidR="000632C5" w:rsidRPr="2004B788">
        <w:rPr>
          <w:rFonts w:asciiTheme="minorHAnsi" w:hAnsiTheme="minorHAnsi"/>
          <w:noProof w:val="0"/>
          <w:sz w:val="22"/>
          <w:szCs w:val="22"/>
        </w:rPr>
        <w:t xml:space="preserve">Mu L, Deng F, Tian L, Li Y, Swanson M, Ying J, Browne RW, Rittenhouse-Olson K, </w:t>
      </w:r>
      <w:r w:rsidR="000632C5" w:rsidRPr="2004B788">
        <w:rPr>
          <w:rFonts w:asciiTheme="minorHAnsi" w:hAnsiTheme="minorHAnsi"/>
          <w:b/>
          <w:bCs/>
          <w:noProof w:val="0"/>
          <w:sz w:val="22"/>
          <w:szCs w:val="22"/>
        </w:rPr>
        <w:t>Zhang J</w:t>
      </w:r>
      <w:r w:rsidR="000632C5" w:rsidRPr="2004B788">
        <w:rPr>
          <w:rFonts w:asciiTheme="minorHAnsi" w:hAnsiTheme="minorHAnsi"/>
          <w:noProof w:val="0"/>
          <w:sz w:val="22"/>
          <w:szCs w:val="22"/>
        </w:rPr>
        <w:t>, Zhang ZF, Bonner</w:t>
      </w:r>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MR.</w:t>
      </w:r>
      <w:r w:rsidR="00594F41" w:rsidRPr="2004B788">
        <w:rPr>
          <w:rFonts w:asciiTheme="minorHAnsi" w:hAnsiTheme="minorHAnsi"/>
          <w:noProof w:val="0"/>
          <w:sz w:val="22"/>
          <w:szCs w:val="22"/>
        </w:rPr>
        <w:t xml:space="preserve"> </w:t>
      </w:r>
      <w:r w:rsidR="00443676">
        <w:rPr>
          <w:rFonts w:asciiTheme="minorHAnsi" w:hAnsiTheme="minorHAnsi"/>
          <w:noProof w:val="0"/>
          <w:sz w:val="22"/>
          <w:szCs w:val="22"/>
        </w:rPr>
        <w:t xml:space="preserve"> </w:t>
      </w:r>
      <w:r w:rsidR="000632C5" w:rsidRPr="2004B788">
        <w:rPr>
          <w:rFonts w:asciiTheme="minorHAnsi" w:hAnsiTheme="minorHAnsi"/>
          <w:noProof w:val="0"/>
          <w:sz w:val="22"/>
          <w:szCs w:val="22"/>
        </w:rPr>
        <w:t xml:space="preserve">Peak expiratory flow, breath rate and blood pressure in adults with changes in particulate matter air pollution during the Beijing Olympics: a panel study. </w:t>
      </w:r>
      <w:r w:rsidR="000632C5" w:rsidRPr="2004B788">
        <w:rPr>
          <w:rFonts w:asciiTheme="minorHAnsi" w:hAnsiTheme="minorHAnsi"/>
          <w:i/>
          <w:iCs/>
          <w:noProof w:val="0"/>
          <w:sz w:val="22"/>
          <w:szCs w:val="22"/>
          <w:lang w:val="es-DO"/>
        </w:rPr>
        <w:t xml:space="preserve">Environ Res. </w:t>
      </w:r>
      <w:r w:rsidR="00226539" w:rsidRPr="2004B788">
        <w:rPr>
          <w:rFonts w:asciiTheme="minorHAnsi" w:hAnsiTheme="minorHAnsi"/>
          <w:noProof w:val="0"/>
          <w:sz w:val="22"/>
          <w:szCs w:val="22"/>
        </w:rPr>
        <w:t>2014 Aug;133:4-11.</w:t>
      </w:r>
    </w:p>
    <w:p w14:paraId="2F187E59" w14:textId="7A989D3E" w:rsidR="000632C5"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lang w:val="es-DO"/>
        </w:rPr>
        <w:tab/>
      </w:r>
      <w:r w:rsidR="00D60580" w:rsidRPr="00DA2907">
        <w:rPr>
          <w:rFonts w:asciiTheme="minorHAnsi" w:hAnsiTheme="minorHAnsi"/>
          <w:noProof w:val="0"/>
          <w:sz w:val="22"/>
          <w:szCs w:val="22"/>
          <w:lang w:val="es-DO"/>
        </w:rPr>
        <w:t xml:space="preserve">(Cited </w:t>
      </w:r>
      <w:r w:rsidR="00443676">
        <w:rPr>
          <w:rFonts w:asciiTheme="minorHAnsi" w:hAnsiTheme="minorHAnsi"/>
          <w:noProof w:val="0"/>
          <w:sz w:val="22"/>
          <w:szCs w:val="22"/>
          <w:lang w:val="es-DO"/>
        </w:rPr>
        <w:t xml:space="preserve">71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noProof w:val="0"/>
          <w:sz w:val="22"/>
          <w:szCs w:val="22"/>
          <w:lang w:val="es-DO"/>
        </w:rPr>
        <w:t>)</w:t>
      </w:r>
    </w:p>
    <w:p w14:paraId="4D6AB906" w14:textId="19E6F2B6" w:rsidR="000632C5" w:rsidRPr="00594F41" w:rsidRDefault="000632C5" w:rsidP="00594F41">
      <w:pPr>
        <w:pStyle w:val="CVBiblioItem"/>
        <w:numPr>
          <w:ilvl w:val="0"/>
          <w:numId w:val="2"/>
        </w:numPr>
        <w:tabs>
          <w:tab w:val="left" w:pos="72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Mukherjee D, Leo BF, Royce SF, Porter AE, Ryan MP, Schwander S, Chung KF, Tetley TD, </w:t>
      </w:r>
      <w:r w:rsidRPr="2004B788">
        <w:rPr>
          <w:rFonts w:asciiTheme="minorHAnsi" w:hAnsiTheme="minorHAnsi"/>
          <w:b/>
          <w:bCs/>
          <w:noProof w:val="0"/>
          <w:sz w:val="22"/>
          <w:szCs w:val="22"/>
        </w:rPr>
        <w:t>Zhang J</w:t>
      </w:r>
      <w:r w:rsidRPr="2004B788">
        <w:rPr>
          <w:rFonts w:asciiTheme="minorHAnsi" w:hAnsiTheme="minorHAnsi"/>
          <w:noProof w:val="0"/>
          <w:sz w:val="22"/>
          <w:szCs w:val="22"/>
        </w:rPr>
        <w:t>, Georgopoulos PG.</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Modeling physiochemical interactions affecting in vitro cellular dosimetry of engineered nanomaterials: application to nanosilver.</w:t>
      </w:r>
      <w:r w:rsidR="00594F41" w:rsidRPr="2004B788">
        <w:rPr>
          <w:rFonts w:asciiTheme="minorHAnsi" w:hAnsiTheme="minorHAnsi"/>
          <w:noProof w:val="0"/>
          <w:sz w:val="22"/>
          <w:szCs w:val="22"/>
        </w:rPr>
        <w:t xml:space="preserve"> </w:t>
      </w:r>
      <w:r w:rsidR="00226539" w:rsidRPr="2004B788">
        <w:rPr>
          <w:rFonts w:asciiTheme="minorHAnsi" w:hAnsiTheme="minorHAnsi"/>
          <w:i/>
          <w:iCs/>
          <w:noProof w:val="0"/>
          <w:sz w:val="22"/>
          <w:szCs w:val="22"/>
        </w:rPr>
        <w:t>J</w:t>
      </w:r>
      <w:r w:rsidR="00076512">
        <w:rPr>
          <w:rFonts w:asciiTheme="minorHAnsi" w:hAnsiTheme="minorHAnsi"/>
          <w:i/>
          <w:iCs/>
          <w:noProof w:val="0"/>
          <w:sz w:val="22"/>
          <w:szCs w:val="22"/>
        </w:rPr>
        <w:t>ournal of</w:t>
      </w:r>
      <w:r w:rsidR="00226539" w:rsidRPr="2004B788">
        <w:rPr>
          <w:rFonts w:asciiTheme="minorHAnsi" w:hAnsiTheme="minorHAnsi"/>
          <w:i/>
          <w:iCs/>
          <w:noProof w:val="0"/>
          <w:sz w:val="22"/>
          <w:szCs w:val="22"/>
        </w:rPr>
        <w:t xml:space="preserve"> Nanopar</w:t>
      </w:r>
      <w:r w:rsidR="00076512">
        <w:rPr>
          <w:rFonts w:asciiTheme="minorHAnsi" w:hAnsiTheme="minorHAnsi"/>
          <w:i/>
          <w:iCs/>
          <w:noProof w:val="0"/>
          <w:sz w:val="22"/>
          <w:szCs w:val="22"/>
        </w:rPr>
        <w:t>ticle</w:t>
      </w:r>
      <w:r w:rsidR="00226539" w:rsidRPr="2004B788">
        <w:rPr>
          <w:rFonts w:asciiTheme="minorHAnsi" w:hAnsiTheme="minorHAnsi"/>
          <w:i/>
          <w:iCs/>
          <w:noProof w:val="0"/>
          <w:sz w:val="22"/>
          <w:szCs w:val="22"/>
        </w:rPr>
        <w:t xml:space="preserve"> Res</w:t>
      </w:r>
      <w:r w:rsidR="00076512">
        <w:rPr>
          <w:rFonts w:asciiTheme="minorHAnsi" w:hAnsiTheme="minorHAnsi"/>
          <w:i/>
          <w:iCs/>
          <w:noProof w:val="0"/>
          <w:sz w:val="22"/>
          <w:szCs w:val="22"/>
        </w:rPr>
        <w:t>earch</w:t>
      </w:r>
      <w:r w:rsidR="00226539" w:rsidRPr="2004B788">
        <w:rPr>
          <w:rFonts w:asciiTheme="minorHAnsi" w:hAnsiTheme="minorHAnsi"/>
          <w:i/>
          <w:iCs/>
          <w:noProof w:val="0"/>
          <w:sz w:val="22"/>
          <w:szCs w:val="22"/>
        </w:rPr>
        <w:t>.</w:t>
      </w:r>
      <w:r w:rsidR="00226539" w:rsidRPr="2004B788">
        <w:rPr>
          <w:rFonts w:ascii="Arial" w:eastAsiaTheme="minorEastAsia" w:hAnsi="Arial" w:cs="Arial"/>
          <w:noProof w:val="0"/>
          <w:color w:val="000000"/>
          <w:sz w:val="17"/>
          <w:szCs w:val="17"/>
          <w:shd w:val="clear" w:color="auto" w:fill="FFFFFF"/>
          <w:lang w:eastAsia="zh-CN"/>
        </w:rPr>
        <w:t xml:space="preserve"> </w:t>
      </w:r>
      <w:r w:rsidR="00226539" w:rsidRPr="2004B788">
        <w:rPr>
          <w:rFonts w:asciiTheme="minorHAnsi" w:hAnsiTheme="minorHAnsi"/>
          <w:i/>
          <w:iCs/>
          <w:noProof w:val="0"/>
          <w:sz w:val="22"/>
          <w:szCs w:val="22"/>
        </w:rPr>
        <w:t> </w:t>
      </w:r>
      <w:r w:rsidR="00226539" w:rsidRPr="2004B788">
        <w:rPr>
          <w:rFonts w:asciiTheme="minorHAnsi" w:hAnsiTheme="minorHAnsi"/>
          <w:noProof w:val="0"/>
          <w:sz w:val="22"/>
          <w:szCs w:val="22"/>
        </w:rPr>
        <w:t>2014</w:t>
      </w:r>
      <w:r w:rsidR="00076512">
        <w:rPr>
          <w:rFonts w:asciiTheme="minorHAnsi" w:hAnsiTheme="minorHAnsi"/>
          <w:noProof w:val="0"/>
          <w:sz w:val="22"/>
          <w:szCs w:val="22"/>
        </w:rPr>
        <w:t xml:space="preserve">. </w:t>
      </w:r>
      <w:r w:rsidR="00226539" w:rsidRPr="2004B788">
        <w:rPr>
          <w:rFonts w:asciiTheme="minorHAnsi" w:hAnsiTheme="minorHAnsi"/>
          <w:noProof w:val="0"/>
          <w:sz w:val="22"/>
          <w:szCs w:val="22"/>
        </w:rPr>
        <w:t>16:2616.</w:t>
      </w:r>
    </w:p>
    <w:p w14:paraId="1248F9D1" w14:textId="518C9D3B" w:rsidR="000632C5"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8B04C3">
        <w:rPr>
          <w:rFonts w:asciiTheme="minorHAnsi" w:hAnsiTheme="minorHAnsi"/>
          <w:noProof w:val="0"/>
          <w:sz w:val="22"/>
          <w:szCs w:val="22"/>
        </w:rPr>
        <w:t>27</w:t>
      </w:r>
      <w:r w:rsidR="00903D98" w:rsidRPr="00DA2907">
        <w:rPr>
          <w:rFonts w:asciiTheme="minorHAnsi" w:hAnsiTheme="minorHAnsi"/>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noProof w:val="0"/>
          <w:sz w:val="22"/>
          <w:szCs w:val="22"/>
        </w:rPr>
        <w:t>)</w:t>
      </w:r>
    </w:p>
    <w:p w14:paraId="3338F9AD" w14:textId="7FEEABB8" w:rsidR="000632C5" w:rsidRPr="00594F41" w:rsidRDefault="000632C5" w:rsidP="00594F41">
      <w:pPr>
        <w:pStyle w:val="CVBiblioItem"/>
        <w:numPr>
          <w:ilvl w:val="0"/>
          <w:numId w:val="2"/>
        </w:numPr>
        <w:tabs>
          <w:tab w:val="left" w:pos="630"/>
          <w:tab w:val="left" w:pos="720"/>
          <w:tab w:val="left" w:pos="81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Royce S, Mukherjee D, Cai T, Xu S, Alexander JA, Mi Z, Calderon L, Mainelis G, Lee K, Lioy P, Tetley T, Chung KF, </w:t>
      </w:r>
      <w:r w:rsidRPr="2004B788">
        <w:rPr>
          <w:rFonts w:asciiTheme="minorHAnsi" w:hAnsiTheme="minorHAnsi"/>
          <w:b/>
          <w:bCs/>
          <w:noProof w:val="0"/>
          <w:sz w:val="22"/>
          <w:szCs w:val="22"/>
        </w:rPr>
        <w:t>Zhang J</w:t>
      </w:r>
      <w:r w:rsidRPr="2004B788">
        <w:rPr>
          <w:rFonts w:asciiTheme="minorHAnsi" w:hAnsiTheme="minorHAnsi"/>
          <w:noProof w:val="0"/>
          <w:sz w:val="22"/>
          <w:szCs w:val="22"/>
        </w:rPr>
        <w:t>, Georgopoulos P.</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Modeling Population Exposures to Silver Nanoparticles Present in Consumer Products</w:t>
      </w:r>
      <w:r w:rsidRPr="2004B788">
        <w:rPr>
          <w:rFonts w:asciiTheme="minorHAnsi" w:hAnsiTheme="minorHAnsi"/>
          <w:i/>
          <w:iCs/>
          <w:noProof w:val="0"/>
          <w:sz w:val="22"/>
          <w:szCs w:val="22"/>
        </w:rPr>
        <w:t xml:space="preserve">. </w:t>
      </w:r>
      <w:r w:rsidR="00594F41" w:rsidRPr="2004B788">
        <w:rPr>
          <w:rFonts w:asciiTheme="minorHAnsi" w:hAnsiTheme="minorHAnsi"/>
          <w:noProof w:val="0"/>
          <w:sz w:val="22"/>
          <w:szCs w:val="22"/>
        </w:rPr>
        <w:t xml:space="preserve"> </w:t>
      </w:r>
      <w:r w:rsidR="00EF1D04" w:rsidRPr="2004B788">
        <w:rPr>
          <w:rFonts w:asciiTheme="minorHAnsi" w:hAnsiTheme="minorHAnsi"/>
          <w:i/>
          <w:iCs/>
          <w:noProof w:val="0"/>
          <w:sz w:val="22"/>
          <w:szCs w:val="22"/>
        </w:rPr>
        <w:t>J</w:t>
      </w:r>
      <w:r w:rsidR="00EF1D04">
        <w:rPr>
          <w:rFonts w:asciiTheme="minorHAnsi" w:hAnsiTheme="minorHAnsi"/>
          <w:i/>
          <w:iCs/>
          <w:noProof w:val="0"/>
          <w:sz w:val="22"/>
          <w:szCs w:val="22"/>
        </w:rPr>
        <w:t>ournal of</w:t>
      </w:r>
      <w:r w:rsidR="00EF1D04" w:rsidRPr="2004B788">
        <w:rPr>
          <w:rFonts w:asciiTheme="minorHAnsi" w:hAnsiTheme="minorHAnsi"/>
          <w:i/>
          <w:iCs/>
          <w:noProof w:val="0"/>
          <w:sz w:val="22"/>
          <w:szCs w:val="22"/>
        </w:rPr>
        <w:t xml:space="preserve"> Nanopar</w:t>
      </w:r>
      <w:r w:rsidR="00EF1D04">
        <w:rPr>
          <w:rFonts w:asciiTheme="minorHAnsi" w:hAnsiTheme="minorHAnsi"/>
          <w:i/>
          <w:iCs/>
          <w:noProof w:val="0"/>
          <w:sz w:val="22"/>
          <w:szCs w:val="22"/>
        </w:rPr>
        <w:t>ticle</w:t>
      </w:r>
      <w:r w:rsidR="00EF1D04" w:rsidRPr="2004B788">
        <w:rPr>
          <w:rFonts w:asciiTheme="minorHAnsi" w:hAnsiTheme="minorHAnsi"/>
          <w:i/>
          <w:iCs/>
          <w:noProof w:val="0"/>
          <w:sz w:val="22"/>
          <w:szCs w:val="22"/>
        </w:rPr>
        <w:t xml:space="preserve"> Res</w:t>
      </w:r>
      <w:r w:rsidR="00EF1D04">
        <w:rPr>
          <w:rFonts w:asciiTheme="minorHAnsi" w:hAnsiTheme="minorHAnsi"/>
          <w:i/>
          <w:iCs/>
          <w:noProof w:val="0"/>
          <w:sz w:val="22"/>
          <w:szCs w:val="22"/>
        </w:rPr>
        <w:t>earch</w:t>
      </w:r>
      <w:r w:rsidRPr="2004B788">
        <w:rPr>
          <w:rFonts w:asciiTheme="minorHAnsi" w:hAnsiTheme="minorHAnsi"/>
          <w:i/>
          <w:iCs/>
          <w:noProof w:val="0"/>
          <w:sz w:val="22"/>
          <w:szCs w:val="22"/>
        </w:rPr>
        <w:t xml:space="preserve">. </w:t>
      </w:r>
      <w:r w:rsidR="00EF1D04">
        <w:rPr>
          <w:rFonts w:asciiTheme="minorHAnsi" w:hAnsiTheme="minorHAnsi"/>
          <w:noProof w:val="0"/>
          <w:sz w:val="22"/>
          <w:szCs w:val="22"/>
        </w:rPr>
        <w:t>2014, 1</w:t>
      </w:r>
      <w:r w:rsidRPr="2004B788">
        <w:rPr>
          <w:rFonts w:asciiTheme="minorHAnsi" w:hAnsiTheme="minorHAnsi"/>
          <w:noProof w:val="0"/>
          <w:sz w:val="22"/>
          <w:szCs w:val="22"/>
        </w:rPr>
        <w:t>6: 2724.</w:t>
      </w:r>
    </w:p>
    <w:p w14:paraId="2BCF3266" w14:textId="2601B06C" w:rsidR="00760B18"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8B04C3">
        <w:rPr>
          <w:rFonts w:asciiTheme="minorHAnsi" w:hAnsiTheme="minorHAnsi"/>
          <w:noProof w:val="0"/>
          <w:sz w:val="22"/>
          <w:szCs w:val="22"/>
        </w:rPr>
        <w:t>35</w:t>
      </w:r>
      <w:r w:rsidR="00903D98" w:rsidRPr="00DA2907">
        <w:rPr>
          <w:rFonts w:asciiTheme="minorHAnsi" w:hAnsiTheme="minorHAnsi"/>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760B18" w:rsidRPr="00DA2907">
        <w:rPr>
          <w:rFonts w:asciiTheme="minorHAnsi" w:hAnsiTheme="minorHAnsi"/>
          <w:noProof w:val="0"/>
          <w:sz w:val="22"/>
          <w:szCs w:val="22"/>
        </w:rPr>
        <w:t>)</w:t>
      </w:r>
    </w:p>
    <w:p w14:paraId="70F40CE4" w14:textId="2303FF37"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Mukherjee D, Royce SG, Sarkar S, Thorley A, Schwander S, Ryan MP, Porter AE, Chung KF, Tetley TD, </w:t>
      </w:r>
      <w:r w:rsidRPr="2004B788">
        <w:rPr>
          <w:rFonts w:asciiTheme="minorHAnsi" w:hAnsiTheme="minorHAnsi"/>
          <w:b/>
          <w:bCs/>
          <w:noProof w:val="0"/>
          <w:sz w:val="22"/>
          <w:szCs w:val="22"/>
        </w:rPr>
        <w:t>Zhang J</w:t>
      </w:r>
      <w:r w:rsidRPr="2004B788">
        <w:rPr>
          <w:rFonts w:asciiTheme="minorHAnsi" w:hAnsiTheme="minorHAnsi"/>
          <w:noProof w:val="0"/>
          <w:sz w:val="22"/>
          <w:szCs w:val="22"/>
        </w:rPr>
        <w:t>, Georgopoulos PG.</w:t>
      </w:r>
      <w:r w:rsidR="00594F41" w:rsidRPr="2004B788">
        <w:rPr>
          <w:rFonts w:asciiTheme="minorHAnsi" w:hAnsiTheme="minorHAnsi"/>
          <w:noProof w:val="0"/>
          <w:sz w:val="22"/>
          <w:szCs w:val="22"/>
        </w:rPr>
        <w:t xml:space="preserve"> </w:t>
      </w:r>
      <w:r w:rsidR="008B5942" w:rsidRPr="2004B788">
        <w:rPr>
          <w:rFonts w:asciiTheme="minorHAnsi" w:hAnsiTheme="minorHAnsi"/>
          <w:noProof w:val="0"/>
          <w:sz w:val="22"/>
          <w:szCs w:val="22"/>
        </w:rPr>
        <w:t xml:space="preserve">Modeling in vitro cellular </w:t>
      </w:r>
      <w:r w:rsidR="00903D98" w:rsidRPr="2004B788">
        <w:rPr>
          <w:rFonts w:asciiTheme="minorHAnsi" w:hAnsiTheme="minorHAnsi"/>
          <w:noProof w:val="0"/>
          <w:sz w:val="22"/>
          <w:szCs w:val="22"/>
        </w:rPr>
        <w:t>responses</w:t>
      </w:r>
      <w:r w:rsidR="008B5942" w:rsidRPr="2004B788">
        <w:rPr>
          <w:rFonts w:asciiTheme="minorHAnsi" w:hAnsiTheme="minorHAnsi"/>
          <w:noProof w:val="0"/>
          <w:sz w:val="22"/>
          <w:szCs w:val="22"/>
        </w:rPr>
        <w:t xml:space="preserve"> to silver n</w:t>
      </w:r>
      <w:r w:rsidRPr="2004B788">
        <w:rPr>
          <w:rFonts w:asciiTheme="minorHAnsi" w:hAnsiTheme="minorHAnsi"/>
          <w:noProof w:val="0"/>
          <w:sz w:val="22"/>
          <w:szCs w:val="22"/>
        </w:rPr>
        <w:t>anoparticles.</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J</w:t>
      </w:r>
      <w:r w:rsidR="0053558F">
        <w:rPr>
          <w:rFonts w:asciiTheme="minorHAnsi" w:hAnsiTheme="minorHAnsi"/>
          <w:i/>
          <w:iCs/>
          <w:noProof w:val="0"/>
          <w:sz w:val="22"/>
          <w:szCs w:val="22"/>
        </w:rPr>
        <w:t>ournal of</w:t>
      </w:r>
      <w:r w:rsidRPr="2004B788">
        <w:rPr>
          <w:rFonts w:asciiTheme="minorHAnsi" w:hAnsiTheme="minorHAnsi"/>
          <w:i/>
          <w:iCs/>
          <w:noProof w:val="0"/>
          <w:sz w:val="22"/>
          <w:szCs w:val="22"/>
        </w:rPr>
        <w:t xml:space="preserve"> Toxicology.</w:t>
      </w:r>
      <w:r w:rsidRPr="2004B788">
        <w:rPr>
          <w:rFonts w:asciiTheme="minorHAnsi" w:hAnsiTheme="minorHAnsi"/>
          <w:noProof w:val="0"/>
          <w:sz w:val="22"/>
          <w:szCs w:val="22"/>
        </w:rPr>
        <w:t xml:space="preserve"> </w:t>
      </w:r>
      <w:r w:rsidR="00760B18" w:rsidRPr="2004B788">
        <w:rPr>
          <w:rFonts w:asciiTheme="minorHAnsi" w:hAnsiTheme="minorHAnsi" w:cs="Arial"/>
          <w:color w:val="000000"/>
          <w:sz w:val="22"/>
          <w:szCs w:val="22"/>
          <w:shd w:val="clear" w:color="auto" w:fill="FFFFFF"/>
        </w:rPr>
        <w:t>2</w:t>
      </w:r>
      <w:r w:rsidR="0053558F">
        <w:rPr>
          <w:rFonts w:asciiTheme="minorHAnsi" w:hAnsiTheme="minorHAnsi" w:cs="Arial"/>
          <w:color w:val="000000"/>
          <w:sz w:val="22"/>
          <w:szCs w:val="22"/>
          <w:shd w:val="clear" w:color="auto" w:fill="FFFFFF"/>
        </w:rPr>
        <w:t xml:space="preserve">014. </w:t>
      </w:r>
      <w:r w:rsidR="004E4A12" w:rsidRPr="2004B788">
        <w:rPr>
          <w:rFonts w:asciiTheme="minorHAnsi" w:hAnsiTheme="minorHAnsi" w:cs="Arial"/>
          <w:color w:val="000000"/>
          <w:sz w:val="22"/>
          <w:szCs w:val="22"/>
          <w:shd w:val="clear" w:color="auto" w:fill="FFFFFF"/>
        </w:rPr>
        <w:t>2014</w:t>
      </w:r>
      <w:r w:rsidR="00760B18" w:rsidRPr="2004B788">
        <w:rPr>
          <w:rFonts w:asciiTheme="minorHAnsi" w:hAnsiTheme="minorHAnsi" w:cs="Arial"/>
          <w:color w:val="000000"/>
          <w:sz w:val="22"/>
          <w:szCs w:val="22"/>
          <w:shd w:val="clear" w:color="auto" w:fill="FFFFFF"/>
        </w:rPr>
        <w:t>:852</w:t>
      </w:r>
      <w:r w:rsidR="004E4A12" w:rsidRPr="2004B788">
        <w:rPr>
          <w:rFonts w:asciiTheme="minorHAnsi" w:hAnsiTheme="minorHAnsi" w:cs="Arial"/>
          <w:color w:val="000000"/>
          <w:sz w:val="22"/>
          <w:szCs w:val="22"/>
          <w:shd w:val="clear" w:color="auto" w:fill="FFFFFF"/>
        </w:rPr>
        <w:t>-</w:t>
      </w:r>
      <w:r w:rsidR="00760B18" w:rsidRPr="2004B788">
        <w:rPr>
          <w:rFonts w:asciiTheme="minorHAnsi" w:hAnsiTheme="minorHAnsi" w:cs="Arial"/>
          <w:color w:val="000000"/>
          <w:sz w:val="22"/>
          <w:szCs w:val="22"/>
          <w:shd w:val="clear" w:color="auto" w:fill="FFFFFF"/>
        </w:rPr>
        <w:t>890.</w:t>
      </w:r>
    </w:p>
    <w:p w14:paraId="5D9F87A1" w14:textId="2535F920" w:rsidR="008B5942"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03D98" w:rsidRPr="00DA2907">
        <w:rPr>
          <w:rFonts w:asciiTheme="minorHAnsi" w:hAnsiTheme="minorHAnsi"/>
          <w:noProof w:val="0"/>
          <w:sz w:val="22"/>
          <w:szCs w:val="22"/>
        </w:rPr>
        <w:t>(</w:t>
      </w:r>
      <w:r w:rsidR="008B5942" w:rsidRPr="00DA2907">
        <w:rPr>
          <w:rFonts w:asciiTheme="minorHAnsi" w:hAnsiTheme="minorHAnsi"/>
          <w:noProof w:val="0"/>
          <w:sz w:val="22"/>
          <w:szCs w:val="22"/>
        </w:rPr>
        <w:t xml:space="preserve">Cited </w:t>
      </w:r>
      <w:r w:rsidR="007A1608">
        <w:rPr>
          <w:rFonts w:asciiTheme="minorHAnsi" w:hAnsiTheme="minorHAnsi"/>
          <w:noProof w:val="0"/>
          <w:sz w:val="22"/>
          <w:szCs w:val="22"/>
        </w:rPr>
        <w:t>1</w:t>
      </w:r>
      <w:r w:rsidR="006743B3">
        <w:rPr>
          <w:rFonts w:asciiTheme="minorHAnsi" w:hAnsiTheme="minorHAnsi"/>
          <w:noProof w:val="0"/>
          <w:sz w:val="22"/>
          <w:szCs w:val="22"/>
        </w:rPr>
        <w:t>7</w:t>
      </w:r>
      <w:r w:rsidR="00903D98" w:rsidRPr="00DA2907">
        <w:rPr>
          <w:rFonts w:asciiTheme="minorHAnsi" w:hAnsiTheme="minorHAnsi"/>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8B5942" w:rsidRPr="00DA2907">
        <w:rPr>
          <w:rFonts w:asciiTheme="minorHAnsi" w:hAnsiTheme="minorHAnsi"/>
          <w:noProof w:val="0"/>
          <w:sz w:val="22"/>
          <w:szCs w:val="22"/>
        </w:rPr>
        <w:t>)</w:t>
      </w:r>
    </w:p>
    <w:p w14:paraId="000A0A46" w14:textId="11DDD730"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Roy A, Gong J, Thomas DC, </w:t>
      </w:r>
      <w:r w:rsidRPr="2004B788">
        <w:rPr>
          <w:rFonts w:asciiTheme="minorHAnsi" w:hAnsiTheme="minorHAnsi"/>
          <w:b/>
          <w:bCs/>
          <w:noProof w:val="0"/>
          <w:sz w:val="22"/>
          <w:szCs w:val="22"/>
        </w:rPr>
        <w:t>Zhang J</w:t>
      </w:r>
      <w:r w:rsidRPr="2004B788">
        <w:rPr>
          <w:rFonts w:asciiTheme="minorHAnsi" w:hAnsiTheme="minorHAnsi"/>
          <w:noProof w:val="0"/>
          <w:sz w:val="22"/>
          <w:szCs w:val="22"/>
        </w:rPr>
        <w:t>, Kipen HM, Rich DQ, Zhu T, Huang W, Hu M, Wang G, Wang Y, Zhu P, Lu SE, Ohman-Strickland P, Diehl SR, Eckel SP.</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The Cardiopulmonary Effects of Ambien Air Pollution and Mechanistic Pathways: A   Comparative Hierarchical Pathway Analysis. </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PLoS One</w:t>
      </w:r>
      <w:r w:rsidRPr="2004B788">
        <w:rPr>
          <w:rFonts w:asciiTheme="minorHAnsi" w:hAnsiTheme="minorHAnsi"/>
          <w:noProof w:val="0"/>
          <w:sz w:val="22"/>
          <w:szCs w:val="22"/>
        </w:rPr>
        <w:t>.</w:t>
      </w:r>
      <w:r w:rsidR="008B5942" w:rsidRPr="2004B788">
        <w:rPr>
          <w:rFonts w:ascii="Arial" w:eastAsiaTheme="minorEastAsia" w:hAnsi="Arial" w:cs="Arial"/>
          <w:noProof w:val="0"/>
          <w:color w:val="000000"/>
          <w:sz w:val="17"/>
          <w:szCs w:val="17"/>
          <w:shd w:val="clear" w:color="auto" w:fill="FFFFFF"/>
          <w:lang w:eastAsia="zh-CN"/>
        </w:rPr>
        <w:t xml:space="preserve"> </w:t>
      </w:r>
      <w:r w:rsidR="008B5942" w:rsidRPr="2004B788">
        <w:rPr>
          <w:rFonts w:asciiTheme="minorHAnsi" w:hAnsiTheme="minorHAnsi"/>
          <w:noProof w:val="0"/>
          <w:sz w:val="22"/>
          <w:szCs w:val="22"/>
        </w:rPr>
        <w:t>2014</w:t>
      </w:r>
      <w:r w:rsidR="008D5605">
        <w:rPr>
          <w:rFonts w:asciiTheme="minorHAnsi" w:hAnsiTheme="minorHAnsi"/>
          <w:noProof w:val="0"/>
          <w:sz w:val="22"/>
          <w:szCs w:val="22"/>
        </w:rPr>
        <w:t xml:space="preserve">. </w:t>
      </w:r>
      <w:r w:rsidR="008B5942" w:rsidRPr="2004B788">
        <w:rPr>
          <w:rFonts w:asciiTheme="minorHAnsi" w:hAnsiTheme="minorHAnsi"/>
          <w:noProof w:val="0"/>
          <w:sz w:val="22"/>
          <w:szCs w:val="22"/>
        </w:rPr>
        <w:t>9:e114913.</w:t>
      </w:r>
    </w:p>
    <w:p w14:paraId="1C38CF76" w14:textId="650786BD" w:rsidR="000632C5" w:rsidRPr="00DA2907" w:rsidRDefault="00594F41" w:rsidP="00C926F7">
      <w:pPr>
        <w:pStyle w:val="CVBiblioItem"/>
        <w:tabs>
          <w:tab w:val="left" w:pos="630"/>
          <w:tab w:val="left" w:pos="720"/>
        </w:tabs>
        <w:spacing w:before="0"/>
        <w:ind w:left="540" w:hanging="540"/>
        <w:rPr>
          <w:rFonts w:asciiTheme="minorHAnsi" w:hAnsiTheme="minorHAnsi"/>
          <w:bCs/>
          <w:noProof w:val="0"/>
          <w:sz w:val="22"/>
          <w:szCs w:val="22"/>
        </w:rPr>
      </w:pPr>
      <w:r>
        <w:rPr>
          <w:rFonts w:asciiTheme="minorHAnsi" w:hAnsiTheme="minorHAnsi"/>
          <w:bCs/>
          <w:noProof w:val="0"/>
          <w:sz w:val="22"/>
          <w:szCs w:val="22"/>
        </w:rPr>
        <w:tab/>
      </w:r>
      <w:r w:rsidR="008B5942" w:rsidRPr="00DA2907">
        <w:rPr>
          <w:rFonts w:asciiTheme="minorHAnsi" w:hAnsiTheme="minorHAnsi"/>
          <w:bCs/>
          <w:noProof w:val="0"/>
          <w:sz w:val="22"/>
          <w:szCs w:val="22"/>
        </w:rPr>
        <w:t xml:space="preserve">(Cited </w:t>
      </w:r>
      <w:r w:rsidR="007A1608">
        <w:rPr>
          <w:rFonts w:asciiTheme="minorHAnsi" w:hAnsiTheme="minorHAnsi"/>
          <w:bCs/>
          <w:noProof w:val="0"/>
          <w:sz w:val="22"/>
          <w:szCs w:val="22"/>
        </w:rPr>
        <w:t>27</w:t>
      </w:r>
      <w:r w:rsidR="00903D98" w:rsidRPr="00DA2907">
        <w:rPr>
          <w:rFonts w:asciiTheme="minorHAnsi" w:hAnsiTheme="minorHAnsi"/>
          <w:bCs/>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bCs/>
          <w:noProof w:val="0"/>
          <w:sz w:val="22"/>
          <w:szCs w:val="22"/>
        </w:rPr>
        <w:t>)</w:t>
      </w:r>
    </w:p>
    <w:p w14:paraId="679B5944" w14:textId="57C7EBB6" w:rsidR="000632C5" w:rsidRPr="00594F41" w:rsidRDefault="000632C5" w:rsidP="00594F41">
      <w:pPr>
        <w:pStyle w:val="CVBiblioItem"/>
        <w:numPr>
          <w:ilvl w:val="0"/>
          <w:numId w:val="2"/>
        </w:numPr>
        <w:tabs>
          <w:tab w:val="left" w:pos="630"/>
          <w:tab w:val="left" w:pos="72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Laumbach RJ, Kipen HM, Ko S, Kelly-McNeil K, Cepeda C, Pettit A, Ohman-Strickland P, Zhang L, </w:t>
      </w:r>
      <w:r w:rsidRPr="2004B788">
        <w:rPr>
          <w:rFonts w:asciiTheme="minorHAnsi" w:hAnsiTheme="minorHAnsi"/>
          <w:b/>
          <w:bCs/>
          <w:noProof w:val="0"/>
          <w:sz w:val="22"/>
          <w:szCs w:val="22"/>
        </w:rPr>
        <w:t>Zhang J</w:t>
      </w:r>
      <w:r w:rsidRPr="2004B788">
        <w:rPr>
          <w:rFonts w:asciiTheme="minorHAnsi" w:hAnsiTheme="minorHAnsi"/>
          <w:noProof w:val="0"/>
          <w:sz w:val="22"/>
          <w:szCs w:val="22"/>
        </w:rPr>
        <w:t>, Gong J, Veleeparambil M, Gow AJ.</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A controlled trial of acute effects of human exposure to traffic particles on pulmonary oxidative stress and heart rate variability.</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Particle and Fibre Toxicology</w:t>
      </w:r>
      <w:r w:rsidRPr="2004B788">
        <w:rPr>
          <w:rFonts w:asciiTheme="minorHAnsi" w:hAnsiTheme="minorHAnsi"/>
          <w:noProof w:val="0"/>
          <w:sz w:val="22"/>
          <w:szCs w:val="22"/>
        </w:rPr>
        <w:t xml:space="preserve">. </w:t>
      </w:r>
      <w:r w:rsidR="004B7083">
        <w:rPr>
          <w:rFonts w:asciiTheme="minorHAnsi" w:hAnsiTheme="minorHAnsi"/>
          <w:noProof w:val="0"/>
          <w:sz w:val="22"/>
          <w:szCs w:val="22"/>
        </w:rPr>
        <w:t xml:space="preserve">2014. </w:t>
      </w:r>
      <w:r w:rsidRPr="2004B788">
        <w:rPr>
          <w:rFonts w:asciiTheme="minorHAnsi" w:hAnsiTheme="minorHAnsi"/>
          <w:noProof w:val="0"/>
          <w:sz w:val="22"/>
          <w:szCs w:val="22"/>
        </w:rPr>
        <w:t>doi:</w:t>
      </w:r>
      <w:hyperlink r:id="rId14" w:tgtFrame="pmc_ext" w:history="1">
        <w:r w:rsidRPr="2004B788">
          <w:rPr>
            <w:rStyle w:val="Hyperlink"/>
            <w:rFonts w:asciiTheme="minorHAnsi" w:hAnsiTheme="minorHAnsi"/>
            <w:noProof w:val="0"/>
            <w:color w:val="000000"/>
            <w:sz w:val="22"/>
            <w:szCs w:val="22"/>
            <w:u w:val="none"/>
          </w:rPr>
          <w:t>10.1186/s12989-014-0045-5</w:t>
        </w:r>
      </w:hyperlink>
      <w:r w:rsidRPr="2004B788">
        <w:rPr>
          <w:rFonts w:asciiTheme="minorHAnsi" w:hAnsiTheme="minorHAnsi"/>
          <w:noProof w:val="0"/>
          <w:color w:val="000000"/>
          <w:sz w:val="22"/>
          <w:szCs w:val="22"/>
        </w:rPr>
        <w:t>.</w:t>
      </w:r>
      <w:r w:rsidRPr="2004B788">
        <w:rPr>
          <w:rFonts w:asciiTheme="minorHAnsi" w:hAnsiTheme="minorHAnsi"/>
          <w:noProof w:val="0"/>
          <w:sz w:val="22"/>
          <w:szCs w:val="22"/>
        </w:rPr>
        <w:t xml:space="preserve"> </w:t>
      </w:r>
    </w:p>
    <w:p w14:paraId="4DBC6B3B" w14:textId="7339323A" w:rsidR="000632C5" w:rsidRPr="00DA2907" w:rsidRDefault="00594F41" w:rsidP="00C926F7">
      <w:pPr>
        <w:pStyle w:val="CVBiblioItem"/>
        <w:tabs>
          <w:tab w:val="left" w:pos="630"/>
          <w:tab w:val="left" w:pos="720"/>
        </w:tabs>
        <w:spacing w:before="0"/>
        <w:ind w:left="540" w:hanging="540"/>
        <w:rPr>
          <w:rFonts w:asciiTheme="minorHAnsi" w:hAnsiTheme="minorHAnsi"/>
          <w:bCs/>
          <w:noProof w:val="0"/>
          <w:sz w:val="22"/>
          <w:szCs w:val="22"/>
        </w:rPr>
      </w:pPr>
      <w:r>
        <w:rPr>
          <w:rFonts w:asciiTheme="minorHAnsi" w:hAnsiTheme="minorHAnsi"/>
          <w:bCs/>
          <w:noProof w:val="0"/>
          <w:sz w:val="22"/>
          <w:szCs w:val="22"/>
        </w:rPr>
        <w:tab/>
      </w:r>
      <w:r w:rsidR="00906C8F">
        <w:rPr>
          <w:rFonts w:asciiTheme="minorHAnsi" w:hAnsiTheme="minorHAnsi"/>
          <w:bCs/>
          <w:noProof w:val="0"/>
          <w:sz w:val="22"/>
          <w:szCs w:val="22"/>
        </w:rPr>
        <w:t xml:space="preserve">(Cited </w:t>
      </w:r>
      <w:r w:rsidR="006743B3">
        <w:rPr>
          <w:rFonts w:asciiTheme="minorHAnsi" w:hAnsiTheme="minorHAnsi"/>
          <w:bCs/>
          <w:noProof w:val="0"/>
          <w:sz w:val="22"/>
          <w:szCs w:val="22"/>
        </w:rPr>
        <w:t>85</w:t>
      </w:r>
      <w:r w:rsidR="00903D98" w:rsidRPr="00DA2907">
        <w:rPr>
          <w:rFonts w:asciiTheme="minorHAnsi" w:hAnsiTheme="minorHAnsi"/>
          <w:bCs/>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bCs/>
          <w:noProof w:val="0"/>
          <w:sz w:val="22"/>
          <w:szCs w:val="22"/>
        </w:rPr>
        <w:t>)</w:t>
      </w:r>
    </w:p>
    <w:p w14:paraId="4B9190F2" w14:textId="3110A378" w:rsidR="000632C5" w:rsidRPr="00594F41" w:rsidRDefault="00000000" w:rsidP="00594F41">
      <w:pPr>
        <w:pStyle w:val="CVBiblioItem"/>
        <w:numPr>
          <w:ilvl w:val="0"/>
          <w:numId w:val="2"/>
        </w:numPr>
        <w:tabs>
          <w:tab w:val="left" w:pos="630"/>
          <w:tab w:val="left" w:pos="720"/>
        </w:tabs>
        <w:spacing w:before="0"/>
        <w:ind w:left="540" w:hanging="540"/>
        <w:rPr>
          <w:rFonts w:asciiTheme="minorHAnsi" w:hAnsiTheme="minorHAnsi"/>
          <w:bCs/>
          <w:noProof w:val="0"/>
          <w:sz w:val="22"/>
          <w:szCs w:val="22"/>
        </w:rPr>
      </w:pPr>
      <w:hyperlink r:id="rId15">
        <w:r w:rsidR="000632C5" w:rsidRPr="2004B788">
          <w:rPr>
            <w:rFonts w:asciiTheme="minorHAnsi" w:hAnsiTheme="minorHAnsi"/>
            <w:noProof w:val="0"/>
            <w:sz w:val="22"/>
            <w:szCs w:val="22"/>
          </w:rPr>
          <w:t>Gong J</w:t>
        </w:r>
      </w:hyperlink>
      <w:r w:rsidR="000632C5" w:rsidRPr="2004B788">
        <w:rPr>
          <w:rFonts w:asciiTheme="minorHAnsi" w:hAnsiTheme="minorHAnsi"/>
          <w:noProof w:val="0"/>
          <w:sz w:val="22"/>
          <w:szCs w:val="22"/>
        </w:rPr>
        <w:t>, </w:t>
      </w:r>
      <w:hyperlink r:id="rId16">
        <w:r w:rsidR="000632C5" w:rsidRPr="2004B788">
          <w:rPr>
            <w:rFonts w:asciiTheme="minorHAnsi" w:hAnsiTheme="minorHAnsi"/>
            <w:noProof w:val="0"/>
            <w:sz w:val="22"/>
            <w:szCs w:val="22"/>
          </w:rPr>
          <w:t>Zhu T</w:t>
        </w:r>
      </w:hyperlink>
      <w:r w:rsidR="000632C5" w:rsidRPr="2004B788">
        <w:rPr>
          <w:rFonts w:asciiTheme="minorHAnsi" w:hAnsiTheme="minorHAnsi"/>
          <w:noProof w:val="0"/>
          <w:sz w:val="22"/>
          <w:szCs w:val="22"/>
        </w:rPr>
        <w:t>, </w:t>
      </w:r>
      <w:hyperlink r:id="rId17">
        <w:r w:rsidR="000632C5" w:rsidRPr="2004B788">
          <w:rPr>
            <w:rFonts w:asciiTheme="minorHAnsi" w:hAnsiTheme="minorHAnsi"/>
            <w:noProof w:val="0"/>
            <w:sz w:val="22"/>
            <w:szCs w:val="22"/>
          </w:rPr>
          <w:t>Kipen H</w:t>
        </w:r>
      </w:hyperlink>
      <w:r w:rsidR="000632C5" w:rsidRPr="2004B788">
        <w:rPr>
          <w:rFonts w:asciiTheme="minorHAnsi" w:hAnsiTheme="minorHAnsi"/>
          <w:noProof w:val="0"/>
          <w:sz w:val="22"/>
          <w:szCs w:val="22"/>
        </w:rPr>
        <w:t>, </w:t>
      </w:r>
      <w:hyperlink r:id="rId18">
        <w:r w:rsidR="000632C5" w:rsidRPr="2004B788">
          <w:rPr>
            <w:rFonts w:asciiTheme="minorHAnsi" w:hAnsiTheme="minorHAnsi"/>
            <w:noProof w:val="0"/>
            <w:sz w:val="22"/>
            <w:szCs w:val="22"/>
          </w:rPr>
          <w:t>Wang G</w:t>
        </w:r>
      </w:hyperlink>
      <w:r w:rsidR="000632C5" w:rsidRPr="2004B788">
        <w:rPr>
          <w:rFonts w:asciiTheme="minorHAnsi" w:hAnsiTheme="minorHAnsi"/>
          <w:noProof w:val="0"/>
          <w:sz w:val="22"/>
          <w:szCs w:val="22"/>
        </w:rPr>
        <w:t>, </w:t>
      </w:r>
      <w:hyperlink r:id="rId19">
        <w:r w:rsidR="000632C5" w:rsidRPr="2004B788">
          <w:rPr>
            <w:rFonts w:asciiTheme="minorHAnsi" w:hAnsiTheme="minorHAnsi"/>
            <w:noProof w:val="0"/>
            <w:sz w:val="22"/>
            <w:szCs w:val="22"/>
          </w:rPr>
          <w:t>Hu M</w:t>
        </w:r>
      </w:hyperlink>
      <w:r w:rsidR="000632C5" w:rsidRPr="2004B788">
        <w:rPr>
          <w:rFonts w:asciiTheme="minorHAnsi" w:hAnsiTheme="minorHAnsi"/>
          <w:noProof w:val="0"/>
          <w:sz w:val="22"/>
          <w:szCs w:val="22"/>
        </w:rPr>
        <w:t>, </w:t>
      </w:r>
      <w:hyperlink r:id="rId20">
        <w:r w:rsidR="000632C5" w:rsidRPr="2004B788">
          <w:rPr>
            <w:rFonts w:asciiTheme="minorHAnsi" w:hAnsiTheme="minorHAnsi"/>
            <w:noProof w:val="0"/>
            <w:sz w:val="22"/>
            <w:szCs w:val="22"/>
          </w:rPr>
          <w:t>Guo Q</w:t>
        </w:r>
      </w:hyperlink>
      <w:r w:rsidR="000632C5" w:rsidRPr="2004B788">
        <w:rPr>
          <w:rFonts w:asciiTheme="minorHAnsi" w:hAnsiTheme="minorHAnsi"/>
          <w:noProof w:val="0"/>
          <w:sz w:val="22"/>
          <w:szCs w:val="22"/>
        </w:rPr>
        <w:t>, </w:t>
      </w:r>
      <w:hyperlink r:id="rId21">
        <w:r w:rsidR="000632C5" w:rsidRPr="2004B788">
          <w:rPr>
            <w:rFonts w:asciiTheme="minorHAnsi" w:hAnsiTheme="minorHAnsi"/>
            <w:noProof w:val="0"/>
            <w:sz w:val="22"/>
            <w:szCs w:val="22"/>
          </w:rPr>
          <w:t>Ohman-Strickland P</w:t>
        </w:r>
      </w:hyperlink>
      <w:r w:rsidR="000632C5" w:rsidRPr="2004B788">
        <w:rPr>
          <w:rFonts w:asciiTheme="minorHAnsi" w:hAnsiTheme="minorHAnsi"/>
          <w:noProof w:val="0"/>
          <w:sz w:val="22"/>
          <w:szCs w:val="22"/>
        </w:rPr>
        <w:t>, </w:t>
      </w:r>
      <w:hyperlink r:id="rId22">
        <w:r w:rsidR="000632C5" w:rsidRPr="2004B788">
          <w:rPr>
            <w:rFonts w:asciiTheme="minorHAnsi" w:hAnsiTheme="minorHAnsi"/>
            <w:noProof w:val="0"/>
            <w:sz w:val="22"/>
            <w:szCs w:val="22"/>
          </w:rPr>
          <w:t>Lu SE</w:t>
        </w:r>
      </w:hyperlink>
      <w:r w:rsidR="000632C5" w:rsidRPr="2004B788">
        <w:rPr>
          <w:rFonts w:asciiTheme="minorHAnsi" w:hAnsiTheme="minorHAnsi"/>
          <w:noProof w:val="0"/>
          <w:sz w:val="22"/>
          <w:szCs w:val="22"/>
        </w:rPr>
        <w:t>, </w:t>
      </w:r>
      <w:hyperlink r:id="rId23">
        <w:r w:rsidR="000632C5" w:rsidRPr="2004B788">
          <w:rPr>
            <w:rFonts w:asciiTheme="minorHAnsi" w:hAnsiTheme="minorHAnsi"/>
            <w:noProof w:val="0"/>
            <w:sz w:val="22"/>
            <w:szCs w:val="22"/>
          </w:rPr>
          <w:t>Wang Y</w:t>
        </w:r>
      </w:hyperlink>
      <w:r w:rsidR="000632C5" w:rsidRPr="2004B788">
        <w:rPr>
          <w:rFonts w:asciiTheme="minorHAnsi" w:hAnsiTheme="minorHAnsi"/>
          <w:noProof w:val="0"/>
          <w:sz w:val="22"/>
          <w:szCs w:val="22"/>
        </w:rPr>
        <w:t>, </w:t>
      </w:r>
      <w:hyperlink r:id="rId24">
        <w:r w:rsidR="000632C5" w:rsidRPr="2004B788">
          <w:rPr>
            <w:rFonts w:asciiTheme="minorHAnsi" w:hAnsiTheme="minorHAnsi"/>
            <w:noProof w:val="0"/>
            <w:sz w:val="22"/>
            <w:szCs w:val="22"/>
          </w:rPr>
          <w:t>Zhu P</w:t>
        </w:r>
      </w:hyperlink>
      <w:r w:rsidR="000632C5" w:rsidRPr="2004B788">
        <w:rPr>
          <w:rFonts w:asciiTheme="minorHAnsi" w:hAnsiTheme="minorHAnsi"/>
          <w:noProof w:val="0"/>
          <w:sz w:val="22"/>
          <w:szCs w:val="22"/>
        </w:rPr>
        <w:t>, </w:t>
      </w:r>
      <w:hyperlink r:id="rId25">
        <w:r w:rsidR="000632C5" w:rsidRPr="2004B788">
          <w:rPr>
            <w:rFonts w:asciiTheme="minorHAnsi" w:hAnsiTheme="minorHAnsi"/>
            <w:noProof w:val="0"/>
            <w:sz w:val="22"/>
            <w:szCs w:val="22"/>
          </w:rPr>
          <w:t>Rich DQ</w:t>
        </w:r>
      </w:hyperlink>
      <w:r w:rsidR="000632C5" w:rsidRPr="2004B788">
        <w:rPr>
          <w:rFonts w:asciiTheme="minorHAnsi" w:hAnsiTheme="minorHAnsi"/>
          <w:noProof w:val="0"/>
          <w:sz w:val="22"/>
          <w:szCs w:val="22"/>
        </w:rPr>
        <w:t>, </w:t>
      </w:r>
      <w:hyperlink r:id="rId26">
        <w:r w:rsidR="000632C5" w:rsidRPr="2004B788">
          <w:rPr>
            <w:rFonts w:asciiTheme="minorHAnsi" w:hAnsiTheme="minorHAnsi"/>
            <w:noProof w:val="0"/>
            <w:sz w:val="22"/>
            <w:szCs w:val="22"/>
          </w:rPr>
          <w:t>Huang W</w:t>
        </w:r>
      </w:hyperlink>
      <w:r w:rsidR="000632C5" w:rsidRPr="2004B788">
        <w:rPr>
          <w:rFonts w:asciiTheme="minorHAnsi" w:hAnsiTheme="minorHAnsi"/>
          <w:noProof w:val="0"/>
          <w:sz w:val="22"/>
          <w:szCs w:val="22"/>
        </w:rPr>
        <w:t>, </w:t>
      </w:r>
      <w:hyperlink r:id="rId27">
        <w:r w:rsidR="000632C5" w:rsidRPr="2004B788">
          <w:rPr>
            <w:rFonts w:asciiTheme="minorHAnsi" w:hAnsiTheme="minorHAnsi"/>
            <w:b/>
            <w:bCs/>
            <w:noProof w:val="0"/>
            <w:sz w:val="22"/>
            <w:szCs w:val="22"/>
          </w:rPr>
          <w:t>Zhang J</w:t>
        </w:r>
      </w:hyperlink>
      <w:r w:rsidR="000632C5" w:rsidRPr="2004B788">
        <w:rPr>
          <w:rFonts w:asciiTheme="minorHAnsi" w:hAnsiTheme="minorHAnsi"/>
          <w:b/>
          <w:bCs/>
          <w:noProof w:val="0"/>
          <w:sz w:val="22"/>
          <w:szCs w:val="22"/>
        </w:rPr>
        <w:t>.</w:t>
      </w:r>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 xml:space="preserve"> Comparisons of ultrafine and fine particles in their associations with biomarkers reflecting physiological pathways.</w:t>
      </w:r>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 xml:space="preserve"> </w:t>
      </w:r>
      <w:hyperlink r:id="rId28">
        <w:r w:rsidR="000632C5" w:rsidRPr="2004B788">
          <w:rPr>
            <w:rFonts w:asciiTheme="minorHAnsi" w:hAnsiTheme="minorHAnsi"/>
            <w:i/>
            <w:iCs/>
            <w:noProof w:val="0"/>
            <w:sz w:val="22"/>
            <w:szCs w:val="22"/>
          </w:rPr>
          <w:t>Environ Sci Technol.</w:t>
        </w:r>
      </w:hyperlink>
      <w:r w:rsidR="000632C5" w:rsidRPr="2004B788">
        <w:rPr>
          <w:rFonts w:asciiTheme="minorHAnsi" w:hAnsiTheme="minorHAnsi"/>
          <w:noProof w:val="0"/>
          <w:sz w:val="22"/>
          <w:szCs w:val="22"/>
        </w:rPr>
        <w:t xml:space="preserve"> 6;48(9):5264-73, 2014.</w:t>
      </w:r>
    </w:p>
    <w:p w14:paraId="2A7279BE" w14:textId="26F1C222" w:rsidR="000632C5" w:rsidRPr="00DA2907" w:rsidRDefault="00594F41" w:rsidP="00C926F7">
      <w:pPr>
        <w:pStyle w:val="CVBiblioItem"/>
        <w:tabs>
          <w:tab w:val="left" w:pos="630"/>
          <w:tab w:val="left" w:pos="720"/>
        </w:tabs>
        <w:spacing w:before="0"/>
        <w:ind w:left="540" w:hanging="540"/>
        <w:rPr>
          <w:rFonts w:asciiTheme="minorHAnsi" w:hAnsiTheme="minorHAnsi"/>
          <w:bCs/>
          <w:noProof w:val="0"/>
          <w:sz w:val="22"/>
          <w:szCs w:val="22"/>
        </w:rPr>
      </w:pPr>
      <w:r>
        <w:rPr>
          <w:rFonts w:asciiTheme="minorHAnsi" w:hAnsiTheme="minorHAnsi"/>
          <w:bCs/>
          <w:noProof w:val="0"/>
          <w:sz w:val="22"/>
          <w:szCs w:val="22"/>
        </w:rPr>
        <w:tab/>
      </w:r>
      <w:r w:rsidR="00906C8F">
        <w:rPr>
          <w:rFonts w:asciiTheme="minorHAnsi" w:hAnsiTheme="minorHAnsi"/>
          <w:bCs/>
          <w:noProof w:val="0"/>
          <w:sz w:val="22"/>
          <w:szCs w:val="22"/>
        </w:rPr>
        <w:t xml:space="preserve">(Cited </w:t>
      </w:r>
      <w:r w:rsidR="006743B3">
        <w:rPr>
          <w:rFonts w:asciiTheme="minorHAnsi" w:hAnsiTheme="minorHAnsi"/>
          <w:bCs/>
          <w:noProof w:val="0"/>
          <w:sz w:val="22"/>
          <w:szCs w:val="22"/>
        </w:rPr>
        <w:t>109</w:t>
      </w:r>
      <w:r w:rsidR="008B45CF" w:rsidRPr="00DA2907">
        <w:rPr>
          <w:rFonts w:asciiTheme="minorHAnsi" w:hAnsiTheme="minorHAnsi"/>
          <w:bCs/>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bCs/>
          <w:noProof w:val="0"/>
          <w:sz w:val="22"/>
          <w:szCs w:val="22"/>
        </w:rPr>
        <w:t>)</w:t>
      </w:r>
    </w:p>
    <w:p w14:paraId="21ED48D1" w14:textId="6059CEB1" w:rsidR="000632C5" w:rsidRPr="00594F41" w:rsidRDefault="000632C5" w:rsidP="00594F41">
      <w:pPr>
        <w:pStyle w:val="CVBiblioItem"/>
        <w:numPr>
          <w:ilvl w:val="0"/>
          <w:numId w:val="2"/>
        </w:numPr>
        <w:tabs>
          <w:tab w:val="left" w:pos="630"/>
          <w:tab w:val="left" w:pos="720"/>
          <w:tab w:val="left" w:pos="81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Samet JM.</w:t>
      </w:r>
      <w:r w:rsidRPr="2004B788">
        <w:rPr>
          <w:rFonts w:asciiTheme="minorHAnsi" w:hAnsiTheme="minorHAnsi"/>
          <w:noProof w:val="0"/>
          <w:color w:val="000000" w:themeColor="text1"/>
          <w:sz w:val="22"/>
          <w:szCs w:val="22"/>
        </w:rPr>
        <w:t xml:space="preserve"> </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Chinese haze versus Western smog: lessons learned.</w:t>
      </w:r>
      <w:r w:rsidRPr="2004B788">
        <w:rPr>
          <w:rFonts w:asciiTheme="minorHAnsi" w:hAnsiTheme="minorHAnsi"/>
          <w:noProof w:val="0"/>
          <w:color w:val="000000" w:themeColor="text1"/>
          <w:sz w:val="22"/>
          <w:szCs w:val="22"/>
        </w:rPr>
        <w:t xml:space="preserve"> </w:t>
      </w:r>
      <w:r w:rsidR="00594F41" w:rsidRPr="2004B788">
        <w:rPr>
          <w:rFonts w:asciiTheme="minorHAnsi" w:hAnsiTheme="minorHAnsi"/>
          <w:noProof w:val="0"/>
          <w:sz w:val="22"/>
          <w:szCs w:val="22"/>
        </w:rPr>
        <w:t xml:space="preserve"> </w:t>
      </w:r>
      <w:hyperlink r:id="rId29">
        <w:r w:rsidR="008B45CF" w:rsidRPr="2004B788">
          <w:rPr>
            <w:rStyle w:val="Hyperlink"/>
            <w:rFonts w:asciiTheme="minorHAnsi" w:hAnsiTheme="minorHAnsi"/>
            <w:i/>
            <w:iCs/>
            <w:noProof w:val="0"/>
            <w:color w:val="000000" w:themeColor="text1"/>
            <w:sz w:val="22"/>
            <w:szCs w:val="22"/>
            <w:u w:val="none"/>
          </w:rPr>
          <w:t>J Thorac Dis.</w:t>
        </w:r>
      </w:hyperlink>
      <w:r w:rsidR="008B45CF" w:rsidRPr="2004B788">
        <w:rPr>
          <w:rFonts w:asciiTheme="minorHAnsi" w:hAnsiTheme="minorHAnsi"/>
          <w:i/>
          <w:iCs/>
          <w:noProof w:val="0"/>
          <w:sz w:val="22"/>
          <w:szCs w:val="22"/>
        </w:rPr>
        <w:t> </w:t>
      </w:r>
      <w:r w:rsidR="008B45CF" w:rsidRPr="2004B788">
        <w:rPr>
          <w:rFonts w:asciiTheme="minorHAnsi" w:hAnsiTheme="minorHAnsi"/>
          <w:noProof w:val="0"/>
          <w:sz w:val="22"/>
          <w:szCs w:val="22"/>
        </w:rPr>
        <w:t xml:space="preserve">2015 Jan;7(1):3-13. </w:t>
      </w:r>
    </w:p>
    <w:p w14:paraId="270F2B4E" w14:textId="6304655C" w:rsidR="000632C5" w:rsidRPr="00DA2907" w:rsidRDefault="00594F41" w:rsidP="00C926F7">
      <w:pPr>
        <w:pStyle w:val="CVBiblioItem"/>
        <w:tabs>
          <w:tab w:val="left" w:pos="630"/>
          <w:tab w:val="left" w:pos="720"/>
        </w:tabs>
        <w:spacing w:before="0"/>
        <w:ind w:left="540" w:hanging="540"/>
        <w:rPr>
          <w:rFonts w:asciiTheme="minorHAnsi" w:hAnsiTheme="minorHAnsi"/>
          <w:bCs/>
          <w:noProof w:val="0"/>
          <w:sz w:val="22"/>
          <w:szCs w:val="22"/>
        </w:rPr>
      </w:pPr>
      <w:r>
        <w:rPr>
          <w:rFonts w:asciiTheme="minorHAnsi" w:hAnsiTheme="minorHAnsi"/>
          <w:bCs/>
          <w:noProof w:val="0"/>
          <w:sz w:val="22"/>
          <w:szCs w:val="22"/>
        </w:rPr>
        <w:tab/>
      </w:r>
      <w:r w:rsidR="000632C5" w:rsidRPr="00DA2907">
        <w:rPr>
          <w:rFonts w:asciiTheme="minorHAnsi" w:hAnsiTheme="minorHAnsi"/>
          <w:bCs/>
          <w:noProof w:val="0"/>
          <w:sz w:val="22"/>
          <w:szCs w:val="22"/>
        </w:rPr>
        <w:t>(Cited</w:t>
      </w:r>
      <w:r w:rsidR="008B45CF" w:rsidRPr="00DA2907">
        <w:rPr>
          <w:rFonts w:asciiTheme="minorHAnsi" w:hAnsiTheme="minorHAnsi"/>
          <w:bCs/>
          <w:noProof w:val="0"/>
          <w:sz w:val="22"/>
          <w:szCs w:val="22"/>
        </w:rPr>
        <w:t xml:space="preserve"> </w:t>
      </w:r>
      <w:r w:rsidR="006743B3">
        <w:rPr>
          <w:rFonts w:asciiTheme="minorHAnsi" w:hAnsiTheme="minorHAnsi"/>
          <w:bCs/>
          <w:noProof w:val="0"/>
          <w:sz w:val="22"/>
          <w:szCs w:val="22"/>
        </w:rPr>
        <w:t>82</w:t>
      </w:r>
      <w:r w:rsidR="00903D98" w:rsidRPr="00DA2907">
        <w:rPr>
          <w:rFonts w:asciiTheme="minorHAnsi" w:hAnsiTheme="minorHAnsi"/>
          <w:bCs/>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0632C5" w:rsidRPr="00DA2907">
        <w:rPr>
          <w:rFonts w:asciiTheme="minorHAnsi" w:hAnsiTheme="minorHAnsi"/>
          <w:bCs/>
          <w:noProof w:val="0"/>
          <w:sz w:val="22"/>
          <w:szCs w:val="22"/>
        </w:rPr>
        <w:t>)</w:t>
      </w:r>
    </w:p>
    <w:p w14:paraId="587DD0EF" w14:textId="13E6C7AC" w:rsidR="00EE080C" w:rsidRPr="00594F41" w:rsidRDefault="00EE080C" w:rsidP="00594F41">
      <w:pPr>
        <w:pStyle w:val="CVBiblioItem"/>
        <w:numPr>
          <w:ilvl w:val="0"/>
          <w:numId w:val="2"/>
        </w:numPr>
        <w:tabs>
          <w:tab w:val="left" w:pos="630"/>
          <w:tab w:val="left" w:pos="720"/>
          <w:tab w:val="left" w:pos="81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Chung KF,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Zhong N. </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Haze, health and disease. </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J Thorac Dis.</w:t>
      </w:r>
      <w:r w:rsidRPr="2004B788">
        <w:rPr>
          <w:rFonts w:asciiTheme="minorHAnsi" w:hAnsiTheme="minorHAnsi"/>
          <w:noProof w:val="0"/>
          <w:sz w:val="22"/>
          <w:szCs w:val="22"/>
        </w:rPr>
        <w:t xml:space="preserve"> 2015 Jan; 7(1): 1-2. PMC4311078.</w:t>
      </w:r>
    </w:p>
    <w:p w14:paraId="6DC54274" w14:textId="404ADC64" w:rsidR="00EE080C" w:rsidRDefault="00594F41" w:rsidP="00C926F7">
      <w:pPr>
        <w:pStyle w:val="CVBiblioItem"/>
        <w:tabs>
          <w:tab w:val="left" w:pos="630"/>
          <w:tab w:val="left" w:pos="720"/>
          <w:tab w:val="left" w:pos="81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(C</w:t>
      </w:r>
      <w:r w:rsidR="00EE080C" w:rsidRPr="00DA2907">
        <w:rPr>
          <w:rFonts w:asciiTheme="minorHAnsi" w:hAnsiTheme="minorHAnsi"/>
          <w:noProof w:val="0"/>
          <w:sz w:val="22"/>
          <w:szCs w:val="22"/>
        </w:rPr>
        <w:t xml:space="preserve">ited </w:t>
      </w:r>
      <w:r w:rsidR="006743B3">
        <w:rPr>
          <w:rFonts w:asciiTheme="minorHAnsi" w:hAnsiTheme="minorHAnsi"/>
          <w:noProof w:val="0"/>
          <w:sz w:val="22"/>
          <w:szCs w:val="22"/>
        </w:rPr>
        <w:t>4</w:t>
      </w:r>
      <w:r w:rsidR="007A1608">
        <w:rPr>
          <w:rFonts w:asciiTheme="minorHAnsi" w:hAnsiTheme="minorHAnsi"/>
          <w:noProof w:val="0"/>
          <w:sz w:val="22"/>
          <w:szCs w:val="22"/>
        </w:rPr>
        <w:t xml:space="preserve"> </w:t>
      </w:r>
      <w:r w:rsidR="002B47E8" w:rsidRPr="00DA2907">
        <w:rPr>
          <w:rFonts w:asciiTheme="minorHAnsi" w:hAnsiTheme="minorHAnsi"/>
          <w:sz w:val="22"/>
          <w:szCs w:val="22"/>
        </w:rPr>
        <w:t>times as of</w:t>
      </w:r>
      <w:r w:rsidR="002B47E8">
        <w:rPr>
          <w:rFonts w:asciiTheme="minorHAnsi" w:hAnsiTheme="minorHAnsi"/>
          <w:sz w:val="22"/>
          <w:szCs w:val="22"/>
        </w:rPr>
        <w:t xml:space="preserve"> 1/13/2023</w:t>
      </w:r>
      <w:r w:rsidR="00EC1132" w:rsidRPr="00DA2907">
        <w:rPr>
          <w:rFonts w:asciiTheme="minorHAnsi" w:hAnsiTheme="minorHAnsi"/>
          <w:noProof w:val="0"/>
          <w:sz w:val="22"/>
          <w:szCs w:val="22"/>
        </w:rPr>
        <w:t>)</w:t>
      </w:r>
    </w:p>
    <w:p w14:paraId="5B636719" w14:textId="53DC727C" w:rsidR="000E0C1A" w:rsidRPr="00DA2907" w:rsidRDefault="008765D5" w:rsidP="008765D5">
      <w:pPr>
        <w:pStyle w:val="CVBiblioItem"/>
        <w:numPr>
          <w:ilvl w:val="0"/>
          <w:numId w:val="2"/>
        </w:numPr>
        <w:tabs>
          <w:tab w:val="left" w:pos="630"/>
          <w:tab w:val="left" w:pos="720"/>
          <w:tab w:val="left" w:pos="810"/>
        </w:tabs>
        <w:spacing w:before="0"/>
        <w:ind w:left="540" w:hanging="540"/>
        <w:rPr>
          <w:rFonts w:asciiTheme="minorHAnsi" w:hAnsiTheme="minorHAnsi"/>
          <w:noProof w:val="0"/>
          <w:sz w:val="22"/>
          <w:szCs w:val="22"/>
        </w:rPr>
      </w:pPr>
      <w:r>
        <w:rPr>
          <w:rFonts w:asciiTheme="minorHAnsi" w:hAnsiTheme="minorHAnsi"/>
          <w:noProof w:val="0"/>
          <w:sz w:val="22"/>
          <w:szCs w:val="22"/>
        </w:rPr>
        <w:t xml:space="preserve">Botelho D, </w:t>
      </w:r>
      <w:r w:rsidR="00F10A2B">
        <w:rPr>
          <w:rFonts w:asciiTheme="minorHAnsi" w:hAnsiTheme="minorHAnsi"/>
          <w:noProof w:val="0"/>
          <w:sz w:val="22"/>
          <w:szCs w:val="22"/>
        </w:rPr>
        <w:t xml:space="preserve">Shaffer M, Porter A, Chung KF, Tetley T, </w:t>
      </w:r>
      <w:r w:rsidR="00F10A2B" w:rsidRPr="005B5550">
        <w:rPr>
          <w:rFonts w:asciiTheme="minorHAnsi" w:hAnsiTheme="minorHAnsi"/>
          <w:b/>
          <w:bCs/>
          <w:noProof w:val="0"/>
          <w:sz w:val="22"/>
          <w:szCs w:val="22"/>
        </w:rPr>
        <w:t>Zhang J</w:t>
      </w:r>
      <w:r w:rsidR="00F10A2B">
        <w:rPr>
          <w:rFonts w:asciiTheme="minorHAnsi" w:hAnsiTheme="minorHAnsi"/>
          <w:noProof w:val="0"/>
          <w:sz w:val="22"/>
          <w:szCs w:val="22"/>
        </w:rPr>
        <w:t xml:space="preserve">, </w:t>
      </w:r>
      <w:r w:rsidR="005B5550">
        <w:rPr>
          <w:rFonts w:asciiTheme="minorHAnsi" w:hAnsiTheme="minorHAnsi"/>
          <w:noProof w:val="0"/>
          <w:sz w:val="22"/>
          <w:szCs w:val="22"/>
        </w:rPr>
        <w:t>Gow A. Lung lining interaction determines the fate of mult</w:t>
      </w:r>
      <w:r w:rsidR="00DF0610">
        <w:rPr>
          <w:rFonts w:asciiTheme="minorHAnsi" w:hAnsiTheme="minorHAnsi"/>
          <w:noProof w:val="0"/>
          <w:sz w:val="22"/>
          <w:szCs w:val="22"/>
        </w:rPr>
        <w:t xml:space="preserve">i-walled carbon nanotubes (MWCNTs) </w:t>
      </w:r>
      <w:r w:rsidR="00DF0610" w:rsidRPr="00AF7A4C">
        <w:rPr>
          <w:rFonts w:asciiTheme="minorHAnsi" w:hAnsiTheme="minorHAnsi"/>
          <w:i/>
          <w:iCs/>
          <w:noProof w:val="0"/>
          <w:sz w:val="22"/>
          <w:szCs w:val="22"/>
        </w:rPr>
        <w:t>in vivo</w:t>
      </w:r>
      <w:r w:rsidR="00DF0610">
        <w:rPr>
          <w:rFonts w:asciiTheme="minorHAnsi" w:hAnsiTheme="minorHAnsi"/>
          <w:noProof w:val="0"/>
          <w:sz w:val="22"/>
          <w:szCs w:val="22"/>
        </w:rPr>
        <w:t xml:space="preserve">.  </w:t>
      </w:r>
      <w:r w:rsidR="00DF0610" w:rsidRPr="00AF7A4C">
        <w:rPr>
          <w:rFonts w:asciiTheme="minorHAnsi" w:hAnsiTheme="minorHAnsi"/>
          <w:i/>
          <w:iCs/>
          <w:noProof w:val="0"/>
          <w:sz w:val="22"/>
          <w:szCs w:val="22"/>
        </w:rPr>
        <w:t>F</w:t>
      </w:r>
      <w:r w:rsidR="00C808E2" w:rsidRPr="00AF7A4C">
        <w:rPr>
          <w:rFonts w:asciiTheme="minorHAnsi" w:hAnsiTheme="minorHAnsi"/>
          <w:i/>
          <w:iCs/>
          <w:noProof w:val="0"/>
          <w:sz w:val="22"/>
          <w:szCs w:val="22"/>
        </w:rPr>
        <w:t>ASEB Journal</w:t>
      </w:r>
      <w:r w:rsidR="00C808E2">
        <w:rPr>
          <w:rFonts w:asciiTheme="minorHAnsi" w:hAnsiTheme="minorHAnsi"/>
          <w:noProof w:val="0"/>
          <w:sz w:val="22"/>
          <w:szCs w:val="22"/>
        </w:rPr>
        <w:t>, 2015.</w:t>
      </w:r>
      <w:r w:rsidR="00AF7A4C" w:rsidRPr="00AF7A4C">
        <w:rPr>
          <w:rFonts w:asciiTheme="minorHAnsi" w:hAnsiTheme="minorHAnsi"/>
          <w:noProof w:val="0"/>
          <w:sz w:val="22"/>
          <w:szCs w:val="22"/>
        </w:rPr>
        <w:t xml:space="preserve"> https://doi.org/10.1096/fasebj.29.1_supplement.1016.2</w:t>
      </w:r>
      <w:r w:rsidR="00AF7A4C">
        <w:rPr>
          <w:rFonts w:asciiTheme="minorHAnsi" w:hAnsiTheme="minorHAnsi"/>
          <w:noProof w:val="0"/>
          <w:sz w:val="22"/>
          <w:szCs w:val="22"/>
        </w:rPr>
        <w:t>.</w:t>
      </w:r>
    </w:p>
    <w:p w14:paraId="3A0085C0" w14:textId="33CB7BB9" w:rsidR="000632C5" w:rsidRPr="00594F41" w:rsidRDefault="00000000" w:rsidP="00594F41">
      <w:pPr>
        <w:pStyle w:val="CVBiblioItem"/>
        <w:numPr>
          <w:ilvl w:val="0"/>
          <w:numId w:val="2"/>
        </w:numPr>
        <w:tabs>
          <w:tab w:val="left" w:pos="630"/>
          <w:tab w:val="left" w:pos="720"/>
        </w:tabs>
        <w:spacing w:before="0"/>
        <w:ind w:left="540" w:hanging="540"/>
        <w:rPr>
          <w:rFonts w:asciiTheme="minorHAnsi" w:hAnsiTheme="minorHAnsi"/>
          <w:bCs/>
          <w:noProof w:val="0"/>
          <w:sz w:val="22"/>
          <w:szCs w:val="22"/>
        </w:rPr>
      </w:pPr>
      <w:hyperlink r:id="rId30">
        <w:r w:rsidR="000632C5" w:rsidRPr="2004B788">
          <w:rPr>
            <w:rFonts w:asciiTheme="minorHAnsi" w:hAnsiTheme="minorHAnsi"/>
            <w:noProof w:val="0"/>
            <w:sz w:val="22"/>
            <w:szCs w:val="22"/>
          </w:rPr>
          <w:t>Sweeney S</w:t>
        </w:r>
      </w:hyperlink>
      <w:r w:rsidR="000632C5" w:rsidRPr="2004B788">
        <w:rPr>
          <w:rFonts w:asciiTheme="minorHAnsi" w:hAnsiTheme="minorHAnsi"/>
          <w:noProof w:val="0"/>
          <w:sz w:val="22"/>
          <w:szCs w:val="22"/>
        </w:rPr>
        <w:t>, </w:t>
      </w:r>
      <w:hyperlink r:id="rId31">
        <w:r w:rsidR="000632C5" w:rsidRPr="2004B788">
          <w:rPr>
            <w:rFonts w:asciiTheme="minorHAnsi" w:hAnsiTheme="minorHAnsi"/>
            <w:noProof w:val="0"/>
            <w:sz w:val="22"/>
            <w:szCs w:val="22"/>
          </w:rPr>
          <w:t>Theodorou IG</w:t>
        </w:r>
      </w:hyperlink>
      <w:r w:rsidR="000632C5" w:rsidRPr="2004B788">
        <w:rPr>
          <w:rFonts w:asciiTheme="minorHAnsi" w:hAnsiTheme="minorHAnsi"/>
          <w:noProof w:val="0"/>
          <w:sz w:val="22"/>
          <w:szCs w:val="22"/>
        </w:rPr>
        <w:t>, </w:t>
      </w:r>
      <w:hyperlink r:id="rId32" w:history="1">
        <w:r w:rsidR="000632C5" w:rsidRPr="2004B788">
          <w:rPr>
            <w:rFonts w:asciiTheme="minorHAnsi" w:hAnsiTheme="minorHAnsi"/>
            <w:noProof w:val="0"/>
            <w:sz w:val="22"/>
            <w:szCs w:val="22"/>
          </w:rPr>
          <w:t>Zambianchi M</w:t>
        </w:r>
      </w:hyperlink>
      <w:r w:rsidR="000632C5" w:rsidRPr="2004B788">
        <w:rPr>
          <w:rFonts w:asciiTheme="minorHAnsi" w:hAnsiTheme="minorHAnsi"/>
          <w:noProof w:val="0"/>
          <w:sz w:val="22"/>
          <w:szCs w:val="22"/>
        </w:rPr>
        <w:t>, </w:t>
      </w:r>
      <w:hyperlink r:id="rId33">
        <w:r w:rsidR="000632C5" w:rsidRPr="2004B788">
          <w:rPr>
            <w:rFonts w:asciiTheme="minorHAnsi" w:hAnsiTheme="minorHAnsi"/>
            <w:noProof w:val="0"/>
            <w:sz w:val="22"/>
            <w:szCs w:val="22"/>
          </w:rPr>
          <w:t>Chen S</w:t>
        </w:r>
      </w:hyperlink>
      <w:r w:rsidR="000632C5" w:rsidRPr="2004B788">
        <w:rPr>
          <w:rFonts w:asciiTheme="minorHAnsi" w:hAnsiTheme="minorHAnsi"/>
          <w:noProof w:val="0"/>
          <w:sz w:val="22"/>
          <w:szCs w:val="22"/>
        </w:rPr>
        <w:t>, </w:t>
      </w:r>
      <w:hyperlink r:id="rId34">
        <w:r w:rsidR="000632C5" w:rsidRPr="2004B788">
          <w:rPr>
            <w:rFonts w:asciiTheme="minorHAnsi" w:hAnsiTheme="minorHAnsi"/>
            <w:noProof w:val="0"/>
            <w:sz w:val="22"/>
            <w:szCs w:val="22"/>
          </w:rPr>
          <w:t>Gow A</w:t>
        </w:r>
      </w:hyperlink>
      <w:r w:rsidR="000632C5" w:rsidRPr="2004B788">
        <w:rPr>
          <w:rFonts w:asciiTheme="minorHAnsi" w:hAnsiTheme="minorHAnsi"/>
          <w:noProof w:val="0"/>
          <w:sz w:val="22"/>
          <w:szCs w:val="22"/>
        </w:rPr>
        <w:t>, </w:t>
      </w:r>
      <w:hyperlink r:id="rId35" w:history="1">
        <w:r w:rsidR="000632C5" w:rsidRPr="2004B788">
          <w:rPr>
            <w:rFonts w:asciiTheme="minorHAnsi" w:hAnsiTheme="minorHAnsi"/>
            <w:noProof w:val="0"/>
            <w:sz w:val="22"/>
            <w:szCs w:val="22"/>
          </w:rPr>
          <w:t>Schwander S</w:t>
        </w:r>
      </w:hyperlink>
      <w:r w:rsidR="000632C5" w:rsidRPr="2004B788">
        <w:rPr>
          <w:rFonts w:asciiTheme="minorHAnsi" w:hAnsiTheme="minorHAnsi"/>
          <w:noProof w:val="0"/>
          <w:sz w:val="22"/>
          <w:szCs w:val="22"/>
        </w:rPr>
        <w:t>, </w:t>
      </w:r>
      <w:hyperlink r:id="rId36">
        <w:r w:rsidR="000632C5" w:rsidRPr="2004B788">
          <w:rPr>
            <w:rFonts w:asciiTheme="minorHAnsi" w:hAnsiTheme="minorHAnsi"/>
            <w:b/>
            <w:bCs/>
            <w:noProof w:val="0"/>
            <w:sz w:val="22"/>
            <w:szCs w:val="22"/>
          </w:rPr>
          <w:t>Zhang JJ</w:t>
        </w:r>
      </w:hyperlink>
      <w:r w:rsidR="000632C5" w:rsidRPr="2004B788">
        <w:rPr>
          <w:rFonts w:asciiTheme="minorHAnsi" w:hAnsiTheme="minorHAnsi"/>
          <w:noProof w:val="0"/>
          <w:sz w:val="22"/>
          <w:szCs w:val="22"/>
        </w:rPr>
        <w:t>, </w:t>
      </w:r>
      <w:hyperlink r:id="rId37">
        <w:r w:rsidR="000632C5" w:rsidRPr="2004B788">
          <w:rPr>
            <w:rFonts w:asciiTheme="minorHAnsi" w:hAnsiTheme="minorHAnsi"/>
            <w:noProof w:val="0"/>
            <w:sz w:val="22"/>
            <w:szCs w:val="22"/>
          </w:rPr>
          <w:t>Chung   KF</w:t>
        </w:r>
      </w:hyperlink>
      <w:r w:rsidR="000632C5" w:rsidRPr="2004B788">
        <w:rPr>
          <w:rFonts w:asciiTheme="minorHAnsi" w:hAnsiTheme="minorHAnsi"/>
          <w:noProof w:val="0"/>
          <w:sz w:val="22"/>
          <w:szCs w:val="22"/>
        </w:rPr>
        <w:t>, </w:t>
      </w:r>
      <w:hyperlink r:id="rId38">
        <w:r w:rsidR="000632C5" w:rsidRPr="2004B788">
          <w:rPr>
            <w:rFonts w:asciiTheme="minorHAnsi" w:hAnsiTheme="minorHAnsi"/>
            <w:noProof w:val="0"/>
            <w:sz w:val="22"/>
            <w:szCs w:val="22"/>
          </w:rPr>
          <w:t>Shaffer MS</w:t>
        </w:r>
      </w:hyperlink>
      <w:r w:rsidR="000632C5" w:rsidRPr="2004B788">
        <w:rPr>
          <w:rFonts w:asciiTheme="minorHAnsi" w:hAnsiTheme="minorHAnsi"/>
          <w:noProof w:val="0"/>
          <w:sz w:val="22"/>
          <w:szCs w:val="22"/>
        </w:rPr>
        <w:t>, </w:t>
      </w:r>
      <w:hyperlink r:id="rId39">
        <w:r w:rsidR="000632C5" w:rsidRPr="2004B788">
          <w:rPr>
            <w:rFonts w:asciiTheme="minorHAnsi" w:hAnsiTheme="minorHAnsi"/>
            <w:noProof w:val="0"/>
            <w:sz w:val="22"/>
            <w:szCs w:val="22"/>
          </w:rPr>
          <w:t>Ryan MP</w:t>
        </w:r>
      </w:hyperlink>
      <w:r w:rsidR="000632C5" w:rsidRPr="2004B788">
        <w:rPr>
          <w:rFonts w:asciiTheme="minorHAnsi" w:hAnsiTheme="minorHAnsi"/>
          <w:noProof w:val="0"/>
          <w:sz w:val="22"/>
          <w:szCs w:val="22"/>
        </w:rPr>
        <w:t>, </w:t>
      </w:r>
      <w:hyperlink r:id="rId40">
        <w:r w:rsidR="000632C5" w:rsidRPr="2004B788">
          <w:rPr>
            <w:rFonts w:asciiTheme="minorHAnsi" w:hAnsiTheme="minorHAnsi"/>
            <w:noProof w:val="0"/>
            <w:sz w:val="22"/>
            <w:szCs w:val="22"/>
          </w:rPr>
          <w:t>Porter AE</w:t>
        </w:r>
      </w:hyperlink>
      <w:r w:rsidR="000632C5" w:rsidRPr="2004B788">
        <w:rPr>
          <w:rFonts w:asciiTheme="minorHAnsi" w:hAnsiTheme="minorHAnsi"/>
          <w:noProof w:val="0"/>
          <w:sz w:val="22"/>
          <w:szCs w:val="22"/>
        </w:rPr>
        <w:t>, </w:t>
      </w:r>
      <w:hyperlink r:id="rId41">
        <w:r w:rsidR="000632C5" w:rsidRPr="2004B788">
          <w:rPr>
            <w:rFonts w:asciiTheme="minorHAnsi" w:hAnsiTheme="minorHAnsi"/>
            <w:noProof w:val="0"/>
            <w:sz w:val="22"/>
            <w:szCs w:val="22"/>
          </w:rPr>
          <w:t>Tetley TD</w:t>
        </w:r>
      </w:hyperlink>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Silver nanowire interactions with primary human alveolar type-II epithelial cell secretions: contrasting bioreactivity with human alveolar type-I and type-II epithelial cells</w:t>
      </w:r>
      <w:r w:rsidR="00594F41" w:rsidRPr="2004B788">
        <w:rPr>
          <w:rFonts w:asciiTheme="minorHAnsi" w:hAnsiTheme="minorHAnsi"/>
          <w:noProof w:val="0"/>
          <w:sz w:val="22"/>
          <w:szCs w:val="22"/>
        </w:rPr>
        <w:t>.</w:t>
      </w:r>
      <w:r w:rsidR="000632C5" w:rsidRPr="2004B788">
        <w:rPr>
          <w:rFonts w:asciiTheme="minorHAnsi" w:hAnsiTheme="minorHAnsi"/>
          <w:i/>
          <w:iCs/>
          <w:noProof w:val="0"/>
          <w:sz w:val="22"/>
          <w:szCs w:val="22"/>
        </w:rPr>
        <w:t xml:space="preserve"> </w:t>
      </w:r>
      <w:hyperlink r:id="rId42">
        <w:r w:rsidR="00E638E2" w:rsidRPr="2004B788">
          <w:rPr>
            <w:rFonts w:asciiTheme="minorHAnsi" w:hAnsiTheme="minorHAnsi"/>
            <w:i/>
            <w:iCs/>
            <w:noProof w:val="0"/>
            <w:sz w:val="22"/>
            <w:szCs w:val="22"/>
          </w:rPr>
          <w:t>Nanoscale.</w:t>
        </w:r>
      </w:hyperlink>
      <w:r w:rsidR="00E638E2" w:rsidRPr="2004B788">
        <w:rPr>
          <w:rFonts w:asciiTheme="minorHAnsi" w:hAnsiTheme="minorHAnsi"/>
          <w:noProof w:val="0"/>
          <w:sz w:val="22"/>
          <w:szCs w:val="22"/>
        </w:rPr>
        <w:t> 2015</w:t>
      </w:r>
      <w:r w:rsidR="00403B85">
        <w:rPr>
          <w:rFonts w:asciiTheme="minorHAnsi" w:hAnsiTheme="minorHAnsi"/>
          <w:noProof w:val="0"/>
          <w:sz w:val="22"/>
          <w:szCs w:val="22"/>
        </w:rPr>
        <w:t>.</w:t>
      </w:r>
      <w:r w:rsidR="00E638E2" w:rsidRPr="2004B788">
        <w:rPr>
          <w:rFonts w:asciiTheme="minorHAnsi" w:hAnsiTheme="minorHAnsi"/>
          <w:noProof w:val="0"/>
          <w:sz w:val="22"/>
          <w:szCs w:val="22"/>
        </w:rPr>
        <w:t>7:10398-409. doi: 10.1039/c5nr01496d.</w:t>
      </w:r>
    </w:p>
    <w:p w14:paraId="4117EBA5" w14:textId="6CD21D37" w:rsidR="007B60AC" w:rsidRDefault="00594F41" w:rsidP="00C926F7">
      <w:pPr>
        <w:pStyle w:val="CVBiblioItem"/>
        <w:tabs>
          <w:tab w:val="left" w:pos="630"/>
          <w:tab w:val="left" w:pos="720"/>
        </w:tabs>
        <w:spacing w:before="0"/>
        <w:ind w:left="540" w:hanging="540"/>
        <w:rPr>
          <w:rFonts w:asciiTheme="minorHAnsi" w:hAnsiTheme="minorHAnsi"/>
          <w:bCs/>
          <w:noProof w:val="0"/>
          <w:sz w:val="22"/>
          <w:szCs w:val="22"/>
        </w:rPr>
      </w:pPr>
      <w:r>
        <w:rPr>
          <w:rFonts w:asciiTheme="minorHAnsi" w:hAnsiTheme="minorHAnsi"/>
          <w:bCs/>
          <w:noProof w:val="0"/>
          <w:sz w:val="22"/>
          <w:szCs w:val="22"/>
        </w:rPr>
        <w:tab/>
      </w:r>
      <w:r w:rsidR="007B60AC" w:rsidRPr="00DA2907">
        <w:rPr>
          <w:rFonts w:asciiTheme="minorHAnsi" w:hAnsiTheme="minorHAnsi"/>
          <w:bCs/>
          <w:noProof w:val="0"/>
          <w:sz w:val="22"/>
          <w:szCs w:val="22"/>
        </w:rPr>
        <w:t xml:space="preserve">(Cited </w:t>
      </w:r>
      <w:r w:rsidR="006743B3">
        <w:rPr>
          <w:rFonts w:asciiTheme="minorHAnsi" w:hAnsiTheme="minorHAnsi"/>
          <w:bCs/>
          <w:noProof w:val="0"/>
          <w:sz w:val="22"/>
          <w:szCs w:val="22"/>
        </w:rPr>
        <w:t>31</w:t>
      </w:r>
      <w:r w:rsidR="00D5630D" w:rsidRPr="00DA2907">
        <w:rPr>
          <w:rFonts w:asciiTheme="minorHAnsi" w:hAnsiTheme="minorHAnsi"/>
          <w:bCs/>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7B60AC" w:rsidRPr="00DA2907">
        <w:rPr>
          <w:rFonts w:asciiTheme="minorHAnsi" w:hAnsiTheme="minorHAnsi"/>
          <w:bCs/>
          <w:noProof w:val="0"/>
          <w:sz w:val="22"/>
          <w:szCs w:val="22"/>
        </w:rPr>
        <w:t>)</w:t>
      </w:r>
    </w:p>
    <w:p w14:paraId="5663392A" w14:textId="2828D12A" w:rsidR="000632C5" w:rsidRPr="00594F41" w:rsidRDefault="00000000" w:rsidP="00594F41">
      <w:pPr>
        <w:pStyle w:val="CVBiblioItem"/>
        <w:numPr>
          <w:ilvl w:val="0"/>
          <w:numId w:val="2"/>
        </w:numPr>
        <w:tabs>
          <w:tab w:val="left" w:pos="630"/>
        </w:tabs>
        <w:spacing w:before="0"/>
        <w:ind w:left="540" w:hanging="540"/>
        <w:rPr>
          <w:rFonts w:asciiTheme="minorHAnsi" w:hAnsiTheme="minorHAnsi"/>
          <w:noProof w:val="0"/>
          <w:sz w:val="22"/>
          <w:szCs w:val="22"/>
        </w:rPr>
      </w:pPr>
      <w:hyperlink r:id="rId43">
        <w:r w:rsidR="000632C5" w:rsidRPr="2004B788">
          <w:rPr>
            <w:rFonts w:asciiTheme="minorHAnsi" w:hAnsiTheme="minorHAnsi"/>
            <w:noProof w:val="0"/>
            <w:sz w:val="22"/>
            <w:szCs w:val="22"/>
          </w:rPr>
          <w:t>Marchetti M</w:t>
        </w:r>
      </w:hyperlink>
      <w:r w:rsidR="000632C5" w:rsidRPr="2004B788">
        <w:rPr>
          <w:rFonts w:asciiTheme="minorHAnsi" w:hAnsiTheme="minorHAnsi"/>
          <w:noProof w:val="0"/>
          <w:sz w:val="22"/>
          <w:szCs w:val="22"/>
        </w:rPr>
        <w:t>, </w:t>
      </w:r>
      <w:hyperlink r:id="rId44">
        <w:r w:rsidR="000632C5" w:rsidRPr="2004B788">
          <w:rPr>
            <w:rFonts w:asciiTheme="minorHAnsi" w:hAnsiTheme="minorHAnsi"/>
            <w:noProof w:val="0"/>
            <w:sz w:val="22"/>
            <w:szCs w:val="22"/>
          </w:rPr>
          <w:t>Shaffer MS</w:t>
        </w:r>
      </w:hyperlink>
      <w:r w:rsidR="000632C5" w:rsidRPr="2004B788">
        <w:rPr>
          <w:rFonts w:asciiTheme="minorHAnsi" w:hAnsiTheme="minorHAnsi"/>
          <w:noProof w:val="0"/>
          <w:sz w:val="22"/>
          <w:szCs w:val="22"/>
        </w:rPr>
        <w:t>, </w:t>
      </w:r>
      <w:hyperlink r:id="rId45" w:history="1">
        <w:r w:rsidR="000632C5" w:rsidRPr="2004B788">
          <w:rPr>
            <w:rFonts w:asciiTheme="minorHAnsi" w:hAnsiTheme="minorHAnsi"/>
            <w:noProof w:val="0"/>
            <w:sz w:val="22"/>
            <w:szCs w:val="22"/>
          </w:rPr>
          <w:t>Zambianchi M</w:t>
        </w:r>
      </w:hyperlink>
      <w:r w:rsidR="000632C5" w:rsidRPr="2004B788">
        <w:rPr>
          <w:rFonts w:asciiTheme="minorHAnsi" w:hAnsiTheme="minorHAnsi"/>
          <w:noProof w:val="0"/>
          <w:sz w:val="22"/>
          <w:szCs w:val="22"/>
        </w:rPr>
        <w:t>, </w:t>
      </w:r>
      <w:hyperlink r:id="rId46">
        <w:r w:rsidR="000632C5" w:rsidRPr="2004B788">
          <w:rPr>
            <w:rFonts w:asciiTheme="minorHAnsi" w:hAnsiTheme="minorHAnsi"/>
            <w:noProof w:val="0"/>
            <w:sz w:val="22"/>
            <w:szCs w:val="22"/>
          </w:rPr>
          <w:t>Chen S</w:t>
        </w:r>
      </w:hyperlink>
      <w:r w:rsidR="000632C5" w:rsidRPr="2004B788">
        <w:rPr>
          <w:rFonts w:asciiTheme="minorHAnsi" w:hAnsiTheme="minorHAnsi"/>
          <w:noProof w:val="0"/>
          <w:sz w:val="22"/>
          <w:szCs w:val="22"/>
        </w:rPr>
        <w:t>, </w:t>
      </w:r>
      <w:hyperlink r:id="rId47" w:history="1">
        <w:r w:rsidR="000632C5" w:rsidRPr="2004B788">
          <w:rPr>
            <w:rFonts w:asciiTheme="minorHAnsi" w:hAnsiTheme="minorHAnsi"/>
            <w:noProof w:val="0"/>
            <w:sz w:val="22"/>
            <w:szCs w:val="22"/>
          </w:rPr>
          <w:t>Superti F</w:t>
        </w:r>
      </w:hyperlink>
      <w:r w:rsidR="000632C5" w:rsidRPr="2004B788">
        <w:rPr>
          <w:rFonts w:asciiTheme="minorHAnsi" w:hAnsiTheme="minorHAnsi"/>
          <w:noProof w:val="0"/>
          <w:sz w:val="22"/>
          <w:szCs w:val="22"/>
        </w:rPr>
        <w:t>, </w:t>
      </w:r>
      <w:hyperlink r:id="rId48" w:history="1">
        <w:r w:rsidR="000632C5" w:rsidRPr="2004B788">
          <w:rPr>
            <w:rFonts w:asciiTheme="minorHAnsi" w:hAnsiTheme="minorHAnsi"/>
            <w:noProof w:val="0"/>
            <w:sz w:val="22"/>
            <w:szCs w:val="22"/>
          </w:rPr>
          <w:t>Schwander S</w:t>
        </w:r>
      </w:hyperlink>
      <w:r w:rsidR="000632C5" w:rsidRPr="2004B788">
        <w:rPr>
          <w:rFonts w:asciiTheme="minorHAnsi" w:hAnsiTheme="minorHAnsi"/>
          <w:noProof w:val="0"/>
          <w:sz w:val="22"/>
          <w:szCs w:val="22"/>
        </w:rPr>
        <w:t>, </w:t>
      </w:r>
      <w:hyperlink r:id="rId49" w:history="1">
        <w:r w:rsidR="000632C5" w:rsidRPr="2004B788">
          <w:rPr>
            <w:rFonts w:asciiTheme="minorHAnsi" w:hAnsiTheme="minorHAnsi"/>
            <w:noProof w:val="0"/>
            <w:sz w:val="22"/>
            <w:szCs w:val="22"/>
          </w:rPr>
          <w:t>Gow   A</w:t>
        </w:r>
      </w:hyperlink>
      <w:r w:rsidR="000632C5" w:rsidRPr="2004B788">
        <w:rPr>
          <w:rFonts w:asciiTheme="minorHAnsi" w:hAnsiTheme="minorHAnsi"/>
          <w:noProof w:val="0"/>
          <w:sz w:val="22"/>
          <w:szCs w:val="22"/>
        </w:rPr>
        <w:t>, </w:t>
      </w:r>
      <w:hyperlink r:id="rId50">
        <w:r w:rsidR="000632C5" w:rsidRPr="2004B788">
          <w:rPr>
            <w:rFonts w:asciiTheme="minorHAnsi" w:hAnsiTheme="minorHAnsi"/>
            <w:b/>
            <w:bCs/>
            <w:noProof w:val="0"/>
            <w:sz w:val="22"/>
            <w:szCs w:val="22"/>
          </w:rPr>
          <w:t>Zhang JJ</w:t>
        </w:r>
      </w:hyperlink>
      <w:r w:rsidR="000632C5" w:rsidRPr="2004B788">
        <w:rPr>
          <w:rFonts w:asciiTheme="minorHAnsi" w:hAnsiTheme="minorHAnsi"/>
          <w:b/>
          <w:bCs/>
          <w:noProof w:val="0"/>
          <w:sz w:val="22"/>
          <w:szCs w:val="22"/>
        </w:rPr>
        <w:t>,</w:t>
      </w:r>
      <w:r w:rsidR="000632C5" w:rsidRPr="2004B788">
        <w:rPr>
          <w:rFonts w:asciiTheme="minorHAnsi" w:hAnsiTheme="minorHAnsi"/>
          <w:noProof w:val="0"/>
          <w:sz w:val="22"/>
          <w:szCs w:val="22"/>
        </w:rPr>
        <w:t> </w:t>
      </w:r>
      <w:hyperlink r:id="rId51">
        <w:r w:rsidR="000632C5" w:rsidRPr="2004B788">
          <w:rPr>
            <w:rFonts w:asciiTheme="minorHAnsi" w:hAnsiTheme="minorHAnsi"/>
            <w:noProof w:val="0"/>
            <w:sz w:val="22"/>
            <w:szCs w:val="22"/>
          </w:rPr>
          <w:t>Chung KF</w:t>
        </w:r>
      </w:hyperlink>
      <w:r w:rsidR="000632C5" w:rsidRPr="2004B788">
        <w:rPr>
          <w:rFonts w:asciiTheme="minorHAnsi" w:hAnsiTheme="minorHAnsi"/>
          <w:noProof w:val="0"/>
          <w:sz w:val="22"/>
          <w:szCs w:val="22"/>
        </w:rPr>
        <w:t>, </w:t>
      </w:r>
      <w:hyperlink r:id="rId52">
        <w:r w:rsidR="000632C5" w:rsidRPr="2004B788">
          <w:rPr>
            <w:rFonts w:asciiTheme="minorHAnsi" w:hAnsiTheme="minorHAnsi"/>
            <w:noProof w:val="0"/>
            <w:sz w:val="22"/>
            <w:szCs w:val="22"/>
          </w:rPr>
          <w:t>Ryan MP</w:t>
        </w:r>
      </w:hyperlink>
      <w:r w:rsidR="000632C5" w:rsidRPr="2004B788">
        <w:rPr>
          <w:rFonts w:asciiTheme="minorHAnsi" w:hAnsiTheme="minorHAnsi"/>
          <w:noProof w:val="0"/>
          <w:sz w:val="22"/>
          <w:szCs w:val="22"/>
        </w:rPr>
        <w:t>, </w:t>
      </w:r>
      <w:hyperlink r:id="rId53">
        <w:r w:rsidR="000632C5" w:rsidRPr="2004B788">
          <w:rPr>
            <w:rFonts w:asciiTheme="minorHAnsi" w:hAnsiTheme="minorHAnsi"/>
            <w:noProof w:val="0"/>
            <w:sz w:val="22"/>
            <w:szCs w:val="22"/>
          </w:rPr>
          <w:t>Porter AE</w:t>
        </w:r>
      </w:hyperlink>
      <w:r w:rsidR="000632C5" w:rsidRPr="2004B788">
        <w:rPr>
          <w:rFonts w:asciiTheme="minorHAnsi" w:hAnsiTheme="minorHAnsi"/>
          <w:noProof w:val="0"/>
          <w:sz w:val="22"/>
          <w:szCs w:val="22"/>
        </w:rPr>
        <w:t>, </w:t>
      </w:r>
      <w:hyperlink r:id="rId54">
        <w:r w:rsidR="000632C5" w:rsidRPr="2004B788">
          <w:rPr>
            <w:rFonts w:asciiTheme="minorHAnsi" w:hAnsiTheme="minorHAnsi"/>
            <w:noProof w:val="0"/>
            <w:sz w:val="22"/>
            <w:szCs w:val="22"/>
          </w:rPr>
          <w:t>Tetley TD</w:t>
        </w:r>
      </w:hyperlink>
      <w:r w:rsidR="000632C5" w:rsidRPr="2004B788">
        <w:rPr>
          <w:rFonts w:asciiTheme="minorHAnsi" w:hAnsiTheme="minorHAnsi"/>
          <w:noProof w:val="0"/>
          <w:sz w:val="22"/>
          <w:szCs w:val="22"/>
        </w:rPr>
        <w:t>.</w:t>
      </w:r>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 xml:space="preserve">Adsorption of surfactant protein D from human respiratory secretions by carbon nanotubes and polystyrene nanoparticles depends on nanomaterial surface modification and size. </w:t>
      </w:r>
      <w:r w:rsidR="00594F41" w:rsidRPr="2004B788">
        <w:rPr>
          <w:rFonts w:asciiTheme="minorHAnsi" w:hAnsiTheme="minorHAnsi"/>
          <w:noProof w:val="0"/>
          <w:sz w:val="22"/>
          <w:szCs w:val="22"/>
        </w:rPr>
        <w:t xml:space="preserve"> </w:t>
      </w:r>
      <w:hyperlink r:id="rId55">
        <w:r w:rsidR="000632C5" w:rsidRPr="2004B788">
          <w:rPr>
            <w:rFonts w:asciiTheme="minorHAnsi" w:hAnsiTheme="minorHAnsi"/>
            <w:i/>
            <w:iCs/>
            <w:noProof w:val="0"/>
            <w:sz w:val="22"/>
            <w:szCs w:val="22"/>
          </w:rPr>
          <w:t>Philos Trans R Soc Lond B Biol Sci</w:t>
        </w:r>
        <w:r w:rsidR="000632C5" w:rsidRPr="2004B788">
          <w:rPr>
            <w:rFonts w:asciiTheme="minorHAnsi" w:hAnsiTheme="minorHAnsi"/>
            <w:noProof w:val="0"/>
            <w:sz w:val="22"/>
            <w:szCs w:val="22"/>
          </w:rPr>
          <w:t>.</w:t>
        </w:r>
      </w:hyperlink>
      <w:r w:rsidR="000632C5" w:rsidRPr="2004B788">
        <w:rPr>
          <w:rFonts w:asciiTheme="minorHAnsi" w:hAnsiTheme="minorHAnsi"/>
          <w:noProof w:val="0"/>
          <w:sz w:val="22"/>
          <w:szCs w:val="22"/>
        </w:rPr>
        <w:t xml:space="preserve"> </w:t>
      </w:r>
      <w:r w:rsidR="008C10FB">
        <w:rPr>
          <w:rFonts w:asciiTheme="minorHAnsi" w:hAnsiTheme="minorHAnsi"/>
          <w:noProof w:val="0"/>
          <w:sz w:val="22"/>
          <w:szCs w:val="22"/>
        </w:rPr>
        <w:t xml:space="preserve">2015. </w:t>
      </w:r>
      <w:r w:rsidR="000632C5" w:rsidRPr="2004B788">
        <w:rPr>
          <w:rFonts w:asciiTheme="minorHAnsi" w:hAnsiTheme="minorHAnsi"/>
          <w:noProof w:val="0"/>
          <w:sz w:val="22"/>
          <w:szCs w:val="22"/>
        </w:rPr>
        <w:t>5;370(1661). pii: 20140038.</w:t>
      </w:r>
    </w:p>
    <w:p w14:paraId="3794F49F" w14:textId="4A1F61E4" w:rsidR="007B60AC"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(Cited 1</w:t>
      </w:r>
      <w:r w:rsidR="006743B3">
        <w:rPr>
          <w:rFonts w:asciiTheme="minorHAnsi" w:hAnsiTheme="minorHAnsi"/>
          <w:noProof w:val="0"/>
          <w:sz w:val="22"/>
          <w:szCs w:val="22"/>
        </w:rPr>
        <w:t>7</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7B60AC" w:rsidRPr="00DA2907">
        <w:rPr>
          <w:rFonts w:asciiTheme="minorHAnsi" w:hAnsiTheme="minorHAnsi"/>
          <w:noProof w:val="0"/>
          <w:sz w:val="22"/>
          <w:szCs w:val="22"/>
        </w:rPr>
        <w:t>)</w:t>
      </w:r>
    </w:p>
    <w:p w14:paraId="349AEDDE" w14:textId="486EED8F"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Seiffert J, Hussain F, Wiegman C, Li F, Bey L, Baker W, Porter A, Ryan MP, Chang Y, Gow A, </w:t>
      </w:r>
      <w:r w:rsidRPr="2004B788">
        <w:rPr>
          <w:rFonts w:asciiTheme="minorHAnsi" w:hAnsiTheme="minorHAnsi"/>
          <w:b/>
          <w:bCs/>
          <w:noProof w:val="0"/>
          <w:sz w:val="22"/>
          <w:szCs w:val="22"/>
        </w:rPr>
        <w:t>Zhang J</w:t>
      </w:r>
      <w:r w:rsidRPr="2004B788">
        <w:rPr>
          <w:rFonts w:asciiTheme="minorHAnsi" w:hAnsiTheme="minorHAnsi"/>
          <w:noProof w:val="0"/>
          <w:sz w:val="22"/>
          <w:szCs w:val="22"/>
        </w:rPr>
        <w:t>, Zhu J, Tetley T, Chung KF. </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Pulmonary Toxicity of Instilled Silver Nanoparticles: Influence of Size, Coating and Rat Strain. </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PLoS ONE.</w:t>
      </w:r>
      <w:r w:rsidRPr="2004B788">
        <w:rPr>
          <w:rFonts w:asciiTheme="minorHAnsi" w:hAnsiTheme="minorHAnsi"/>
          <w:noProof w:val="0"/>
          <w:sz w:val="22"/>
          <w:szCs w:val="22"/>
        </w:rPr>
        <w:t xml:space="preserve"> </w:t>
      </w:r>
      <w:r w:rsidR="008C10FB">
        <w:rPr>
          <w:rFonts w:asciiTheme="minorHAnsi" w:hAnsiTheme="minorHAnsi"/>
          <w:noProof w:val="0"/>
          <w:sz w:val="22"/>
          <w:szCs w:val="22"/>
        </w:rPr>
        <w:t>2015</w:t>
      </w:r>
      <w:r w:rsidR="00BA1F89">
        <w:rPr>
          <w:rFonts w:asciiTheme="minorHAnsi" w:hAnsiTheme="minorHAnsi"/>
          <w:noProof w:val="0"/>
          <w:sz w:val="22"/>
          <w:szCs w:val="22"/>
        </w:rPr>
        <w:t xml:space="preserve">. </w:t>
      </w:r>
      <w:r w:rsidRPr="2004B788">
        <w:rPr>
          <w:rFonts w:asciiTheme="minorHAnsi" w:hAnsiTheme="minorHAnsi"/>
          <w:noProof w:val="0"/>
          <w:sz w:val="22"/>
          <w:szCs w:val="22"/>
        </w:rPr>
        <w:t>10: e0119726. doi: 10.1371/journal.pone.0119726.</w:t>
      </w:r>
    </w:p>
    <w:p w14:paraId="36A43CBC" w14:textId="31BFB28B" w:rsidR="007B60AC"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B60AC" w:rsidRPr="00DA2907">
        <w:rPr>
          <w:rFonts w:asciiTheme="minorHAnsi" w:hAnsiTheme="minorHAnsi"/>
          <w:noProof w:val="0"/>
          <w:sz w:val="22"/>
          <w:szCs w:val="22"/>
        </w:rPr>
        <w:t xml:space="preserve">(Cited </w:t>
      </w:r>
      <w:r w:rsidR="006743B3">
        <w:rPr>
          <w:rFonts w:asciiTheme="minorHAnsi" w:hAnsiTheme="minorHAnsi"/>
          <w:noProof w:val="0"/>
          <w:sz w:val="22"/>
          <w:szCs w:val="22"/>
        </w:rPr>
        <w:t>113</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7B60AC" w:rsidRPr="00DA2907">
        <w:rPr>
          <w:rFonts w:asciiTheme="minorHAnsi" w:hAnsiTheme="minorHAnsi"/>
          <w:noProof w:val="0"/>
          <w:sz w:val="22"/>
          <w:szCs w:val="22"/>
        </w:rPr>
        <w:t>)</w:t>
      </w:r>
    </w:p>
    <w:p w14:paraId="31A0E73D" w14:textId="2498FFE6"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Altemose B, Gong J, Zhu </w:t>
      </w:r>
      <w:r w:rsidR="003515F4" w:rsidRPr="2004B788">
        <w:rPr>
          <w:rFonts w:asciiTheme="minorHAnsi" w:hAnsiTheme="minorHAnsi"/>
          <w:noProof w:val="0"/>
          <w:sz w:val="22"/>
          <w:szCs w:val="22"/>
        </w:rPr>
        <w:t xml:space="preserve">T, Hu M, </w:t>
      </w:r>
      <w:r w:rsidRPr="2004B788">
        <w:rPr>
          <w:rFonts w:asciiTheme="minorHAnsi" w:hAnsiTheme="minorHAnsi"/>
          <w:noProof w:val="0"/>
          <w:sz w:val="22"/>
          <w:szCs w:val="22"/>
        </w:rPr>
        <w:t>Zhang L, Cheng</w:t>
      </w:r>
      <w:r w:rsidR="003515F4" w:rsidRPr="2004B788">
        <w:rPr>
          <w:rFonts w:asciiTheme="minorHAnsi" w:hAnsiTheme="minorHAnsi"/>
          <w:noProof w:val="0"/>
          <w:sz w:val="22"/>
          <w:szCs w:val="22"/>
        </w:rPr>
        <w:t xml:space="preserve"> H, Zhang L, Tong J, Kipen HM, </w:t>
      </w:r>
      <w:r w:rsidRPr="2004B788">
        <w:rPr>
          <w:rFonts w:asciiTheme="minorHAnsi" w:hAnsiTheme="minorHAnsi"/>
          <w:noProof w:val="0"/>
          <w:sz w:val="22"/>
          <w:szCs w:val="22"/>
        </w:rPr>
        <w:t xml:space="preserve">Ohman-Strickland P, Meng Q, Robson MG, </w:t>
      </w:r>
      <w:r w:rsidRPr="2004B788">
        <w:rPr>
          <w:rFonts w:asciiTheme="minorHAnsi" w:hAnsiTheme="minorHAnsi"/>
          <w:b/>
          <w:bCs/>
          <w:noProof w:val="0"/>
          <w:sz w:val="22"/>
          <w:szCs w:val="22"/>
        </w:rPr>
        <w:t>Zhang J.</w:t>
      </w:r>
      <w:r w:rsidR="00594F41" w:rsidRPr="2004B788">
        <w:rPr>
          <w:rFonts w:asciiTheme="minorHAnsi" w:hAnsiTheme="minorHAnsi"/>
          <w:noProof w:val="0"/>
          <w:sz w:val="22"/>
          <w:szCs w:val="22"/>
        </w:rPr>
        <w:t xml:space="preserve"> </w:t>
      </w:r>
      <w:r w:rsidRPr="2004B788">
        <w:rPr>
          <w:rFonts w:asciiTheme="minorHAnsi" w:hAnsiTheme="minorHAnsi"/>
          <w:noProof w:val="0"/>
          <w:sz w:val="22"/>
          <w:szCs w:val="22"/>
        </w:rPr>
        <w:t>Aldehydes in Relation to Air Pollution Sources: A Case Study around the Beijing Olympics.</w:t>
      </w:r>
      <w:r w:rsidR="00594F41" w:rsidRPr="2004B788">
        <w:rPr>
          <w:rFonts w:asciiTheme="minorHAnsi" w:hAnsiTheme="minorHAnsi"/>
          <w:noProof w:val="0"/>
          <w:sz w:val="22"/>
          <w:szCs w:val="22"/>
        </w:rPr>
        <w:t xml:space="preserve"> </w:t>
      </w:r>
      <w:r w:rsidRPr="2004B788">
        <w:rPr>
          <w:rFonts w:asciiTheme="minorHAnsi" w:hAnsiTheme="minorHAnsi"/>
          <w:i/>
          <w:iCs/>
          <w:noProof w:val="0"/>
          <w:sz w:val="22"/>
          <w:szCs w:val="22"/>
        </w:rPr>
        <w:t>Atmospheric Environment</w:t>
      </w:r>
      <w:r w:rsidRPr="2004B788">
        <w:rPr>
          <w:rFonts w:asciiTheme="minorHAnsi" w:hAnsiTheme="minorHAnsi"/>
          <w:noProof w:val="0"/>
          <w:sz w:val="22"/>
          <w:szCs w:val="22"/>
        </w:rPr>
        <w:t xml:space="preserve">. </w:t>
      </w:r>
      <w:r w:rsidR="00BA1F89">
        <w:rPr>
          <w:rFonts w:asciiTheme="minorHAnsi" w:hAnsiTheme="minorHAnsi"/>
          <w:noProof w:val="0"/>
          <w:sz w:val="22"/>
          <w:szCs w:val="22"/>
        </w:rPr>
        <w:t xml:space="preserve">2015. </w:t>
      </w:r>
      <w:r w:rsidRPr="2004B788">
        <w:rPr>
          <w:rFonts w:asciiTheme="minorHAnsi" w:hAnsiTheme="minorHAnsi"/>
          <w:noProof w:val="0"/>
          <w:sz w:val="22"/>
          <w:szCs w:val="22"/>
        </w:rPr>
        <w:t>109: 61-69.</w:t>
      </w:r>
    </w:p>
    <w:p w14:paraId="04D3CABB" w14:textId="5AAF060F" w:rsidR="000632C5"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377DD1">
        <w:rPr>
          <w:rFonts w:asciiTheme="minorHAnsi" w:hAnsiTheme="minorHAnsi"/>
          <w:noProof w:val="0"/>
          <w:sz w:val="22"/>
          <w:szCs w:val="22"/>
        </w:rPr>
        <w:t>34</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0632C5" w:rsidRPr="00DA2907">
        <w:rPr>
          <w:rFonts w:asciiTheme="minorHAnsi" w:hAnsiTheme="minorHAnsi"/>
          <w:noProof w:val="0"/>
          <w:sz w:val="22"/>
          <w:szCs w:val="22"/>
        </w:rPr>
        <w:t>)</w:t>
      </w:r>
    </w:p>
    <w:p w14:paraId="52EA36AF" w14:textId="41A7152A" w:rsidR="000632C5" w:rsidRPr="00594F41" w:rsidRDefault="000632C5" w:rsidP="00594F41">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Botelho D, Leo B, Massa C, Sarkar S, Tetley T, Chung KF, Chen S, Ryan M, Porter A,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Schwander S, Gow A. </w:t>
      </w:r>
      <w:r w:rsidR="00594F41" w:rsidRPr="2004B788">
        <w:rPr>
          <w:rFonts w:asciiTheme="minorHAnsi" w:hAnsiTheme="minorHAnsi"/>
          <w:noProof w:val="0"/>
          <w:sz w:val="22"/>
          <w:szCs w:val="22"/>
        </w:rPr>
        <w:t xml:space="preserve">Low dose AgNPs reduce lung mechanical function and innate immune defense in the absence of cellular toxicity. </w:t>
      </w:r>
      <w:r w:rsidRPr="2004B788">
        <w:rPr>
          <w:rFonts w:asciiTheme="minorHAnsi" w:hAnsiTheme="minorHAnsi"/>
          <w:i/>
          <w:iCs/>
          <w:noProof w:val="0"/>
          <w:sz w:val="22"/>
          <w:szCs w:val="22"/>
        </w:rPr>
        <w:t>Nanotoxicology</w:t>
      </w:r>
      <w:r w:rsidRPr="2004B788">
        <w:rPr>
          <w:rFonts w:asciiTheme="minorHAnsi" w:hAnsiTheme="minorHAnsi"/>
          <w:noProof w:val="0"/>
          <w:sz w:val="22"/>
          <w:szCs w:val="22"/>
        </w:rPr>
        <w:t xml:space="preserve">. </w:t>
      </w:r>
      <w:r w:rsidR="009F028C" w:rsidRPr="2004B788">
        <w:rPr>
          <w:rFonts w:asciiTheme="minorHAnsi" w:hAnsiTheme="minorHAnsi"/>
          <w:noProof w:val="0"/>
          <w:sz w:val="22"/>
          <w:szCs w:val="22"/>
        </w:rPr>
        <w:t>2016 Feb;10(1):118-27. </w:t>
      </w:r>
      <w:r w:rsidR="00BC368B" w:rsidRPr="2004B788">
        <w:rPr>
          <w:rFonts w:asciiTheme="minorHAnsi" w:hAnsiTheme="minorHAnsi"/>
          <w:noProof w:val="0"/>
          <w:sz w:val="22"/>
          <w:szCs w:val="22"/>
        </w:rPr>
        <w:t>PMID: 26152688.  PMC5033060.</w:t>
      </w:r>
    </w:p>
    <w:p w14:paraId="7E40A69F" w14:textId="13D5C008" w:rsidR="007B60AC"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D5630D" w:rsidRPr="00DA2907">
        <w:rPr>
          <w:rFonts w:asciiTheme="minorHAnsi" w:hAnsiTheme="minorHAnsi"/>
          <w:noProof w:val="0"/>
          <w:sz w:val="22"/>
          <w:szCs w:val="22"/>
        </w:rPr>
        <w:t>(</w:t>
      </w:r>
      <w:r w:rsidR="007A1608">
        <w:rPr>
          <w:rFonts w:asciiTheme="minorHAnsi" w:hAnsiTheme="minorHAnsi"/>
          <w:noProof w:val="0"/>
          <w:sz w:val="22"/>
          <w:szCs w:val="22"/>
        </w:rPr>
        <w:t xml:space="preserve">Cited </w:t>
      </w:r>
      <w:r w:rsidR="00377DD1">
        <w:rPr>
          <w:rFonts w:asciiTheme="minorHAnsi" w:hAnsiTheme="minorHAnsi"/>
          <w:noProof w:val="0"/>
          <w:sz w:val="22"/>
          <w:szCs w:val="22"/>
        </w:rPr>
        <w:t>28</w:t>
      </w:r>
      <w:r w:rsidR="00FB4243">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7B60AC" w:rsidRPr="00DA2907">
        <w:rPr>
          <w:rFonts w:asciiTheme="minorHAnsi" w:hAnsiTheme="minorHAnsi"/>
          <w:noProof w:val="0"/>
          <w:sz w:val="22"/>
          <w:szCs w:val="22"/>
        </w:rPr>
        <w:t>)</w:t>
      </w:r>
    </w:p>
    <w:p w14:paraId="2F822537" w14:textId="2F293A6B" w:rsidR="000632C5" w:rsidRPr="00594F41" w:rsidRDefault="00000000" w:rsidP="00594F41">
      <w:pPr>
        <w:pStyle w:val="CVBiblioItem"/>
        <w:numPr>
          <w:ilvl w:val="0"/>
          <w:numId w:val="2"/>
        </w:numPr>
        <w:tabs>
          <w:tab w:val="left" w:pos="630"/>
        </w:tabs>
        <w:spacing w:before="0"/>
        <w:ind w:left="540" w:hanging="540"/>
        <w:rPr>
          <w:rFonts w:asciiTheme="minorHAnsi" w:hAnsiTheme="minorHAnsi"/>
          <w:noProof w:val="0"/>
          <w:sz w:val="22"/>
          <w:szCs w:val="22"/>
        </w:rPr>
      </w:pPr>
      <w:hyperlink r:id="rId56">
        <w:r w:rsidR="000632C5" w:rsidRPr="2004B788">
          <w:rPr>
            <w:rFonts w:asciiTheme="minorHAnsi" w:hAnsiTheme="minorHAnsi"/>
            <w:noProof w:val="0"/>
            <w:sz w:val="22"/>
            <w:szCs w:val="22"/>
          </w:rPr>
          <w:t>Rich DQ</w:t>
        </w:r>
      </w:hyperlink>
      <w:r w:rsidR="000632C5" w:rsidRPr="2004B788">
        <w:rPr>
          <w:rFonts w:asciiTheme="minorHAnsi" w:hAnsiTheme="minorHAnsi"/>
          <w:noProof w:val="0"/>
          <w:sz w:val="22"/>
          <w:szCs w:val="22"/>
        </w:rPr>
        <w:t>, </w:t>
      </w:r>
      <w:hyperlink r:id="rId57">
        <w:r w:rsidR="000632C5" w:rsidRPr="2004B788">
          <w:rPr>
            <w:rFonts w:asciiTheme="minorHAnsi" w:hAnsiTheme="minorHAnsi"/>
            <w:noProof w:val="0"/>
            <w:sz w:val="22"/>
            <w:szCs w:val="22"/>
          </w:rPr>
          <w:t>Liu K</w:t>
        </w:r>
      </w:hyperlink>
      <w:r w:rsidR="000632C5" w:rsidRPr="2004B788">
        <w:rPr>
          <w:rFonts w:asciiTheme="minorHAnsi" w:hAnsiTheme="minorHAnsi"/>
          <w:b/>
          <w:bCs/>
          <w:noProof w:val="0"/>
          <w:sz w:val="22"/>
          <w:szCs w:val="22"/>
        </w:rPr>
        <w:t>,</w:t>
      </w:r>
      <w:r w:rsidR="000632C5" w:rsidRPr="2004B788">
        <w:rPr>
          <w:rFonts w:asciiTheme="minorHAnsi" w:hAnsiTheme="minorHAnsi"/>
          <w:noProof w:val="0"/>
          <w:sz w:val="22"/>
          <w:szCs w:val="22"/>
        </w:rPr>
        <w:t> </w:t>
      </w:r>
      <w:hyperlink r:id="rId58">
        <w:r w:rsidR="000632C5" w:rsidRPr="2004B788">
          <w:rPr>
            <w:rFonts w:asciiTheme="minorHAnsi" w:hAnsiTheme="minorHAnsi"/>
            <w:noProof w:val="0"/>
            <w:sz w:val="22"/>
            <w:szCs w:val="22"/>
          </w:rPr>
          <w:t>Thurston SW</w:t>
        </w:r>
      </w:hyperlink>
      <w:r w:rsidR="000632C5" w:rsidRPr="2004B788">
        <w:rPr>
          <w:rFonts w:asciiTheme="minorHAnsi" w:hAnsiTheme="minorHAnsi"/>
          <w:noProof w:val="0"/>
          <w:sz w:val="22"/>
          <w:szCs w:val="22"/>
        </w:rPr>
        <w:t>, </w:t>
      </w:r>
      <w:hyperlink r:id="rId59">
        <w:r w:rsidR="000632C5" w:rsidRPr="2004B788">
          <w:rPr>
            <w:rFonts w:asciiTheme="minorHAnsi" w:hAnsiTheme="minorHAnsi"/>
            <w:noProof w:val="0"/>
            <w:sz w:val="22"/>
            <w:szCs w:val="22"/>
          </w:rPr>
          <w:t>Stevens TP</w:t>
        </w:r>
      </w:hyperlink>
      <w:r w:rsidR="000632C5" w:rsidRPr="2004B788">
        <w:rPr>
          <w:rFonts w:asciiTheme="minorHAnsi" w:hAnsiTheme="minorHAnsi"/>
          <w:noProof w:val="0"/>
          <w:sz w:val="22"/>
          <w:szCs w:val="22"/>
        </w:rPr>
        <w:t>, </w:t>
      </w:r>
      <w:hyperlink r:id="rId60">
        <w:r w:rsidR="000632C5" w:rsidRPr="2004B788">
          <w:rPr>
            <w:rFonts w:asciiTheme="minorHAnsi" w:hAnsiTheme="minorHAnsi"/>
            <w:noProof w:val="0"/>
            <w:sz w:val="22"/>
            <w:szCs w:val="22"/>
          </w:rPr>
          <w:t>Pan Y</w:t>
        </w:r>
      </w:hyperlink>
      <w:r w:rsidR="000632C5" w:rsidRPr="2004B788">
        <w:rPr>
          <w:rFonts w:asciiTheme="minorHAnsi" w:hAnsiTheme="minorHAnsi"/>
          <w:noProof w:val="0"/>
          <w:sz w:val="22"/>
          <w:szCs w:val="22"/>
        </w:rPr>
        <w:t>, </w:t>
      </w:r>
      <w:hyperlink r:id="rId61">
        <w:r w:rsidR="000632C5" w:rsidRPr="2004B788">
          <w:rPr>
            <w:rFonts w:asciiTheme="minorHAnsi" w:hAnsiTheme="minorHAnsi"/>
            <w:noProof w:val="0"/>
            <w:sz w:val="22"/>
            <w:szCs w:val="22"/>
          </w:rPr>
          <w:t>Kane C</w:t>
        </w:r>
      </w:hyperlink>
      <w:r w:rsidR="000632C5" w:rsidRPr="2004B788">
        <w:rPr>
          <w:rFonts w:asciiTheme="minorHAnsi" w:hAnsiTheme="minorHAnsi"/>
          <w:noProof w:val="0"/>
          <w:sz w:val="22"/>
          <w:szCs w:val="22"/>
        </w:rPr>
        <w:t>, </w:t>
      </w:r>
      <w:hyperlink r:id="rId62">
        <w:r w:rsidR="000632C5" w:rsidRPr="2004B788">
          <w:rPr>
            <w:rFonts w:asciiTheme="minorHAnsi" w:hAnsiTheme="minorHAnsi"/>
            <w:noProof w:val="0"/>
            <w:sz w:val="22"/>
            <w:szCs w:val="22"/>
          </w:rPr>
          <w:t>Weinberger B</w:t>
        </w:r>
      </w:hyperlink>
      <w:r w:rsidR="000632C5" w:rsidRPr="2004B788">
        <w:rPr>
          <w:rFonts w:asciiTheme="minorHAnsi" w:hAnsiTheme="minorHAnsi"/>
          <w:noProof w:val="0"/>
          <w:sz w:val="22"/>
          <w:szCs w:val="22"/>
        </w:rPr>
        <w:t>, </w:t>
      </w:r>
      <w:hyperlink r:id="rId63">
        <w:r w:rsidR="000632C5" w:rsidRPr="2004B788">
          <w:rPr>
            <w:rFonts w:asciiTheme="minorHAnsi" w:hAnsiTheme="minorHAnsi"/>
            <w:noProof w:val="0"/>
            <w:sz w:val="22"/>
            <w:szCs w:val="22"/>
          </w:rPr>
          <w:t>Ohman-Strickland P</w:t>
        </w:r>
      </w:hyperlink>
      <w:r w:rsidR="000632C5" w:rsidRPr="2004B788">
        <w:rPr>
          <w:rFonts w:asciiTheme="minorHAnsi" w:hAnsiTheme="minorHAnsi"/>
          <w:noProof w:val="0"/>
          <w:sz w:val="22"/>
          <w:szCs w:val="22"/>
        </w:rPr>
        <w:t>, </w:t>
      </w:r>
      <w:hyperlink r:id="rId64">
        <w:r w:rsidR="000632C5" w:rsidRPr="2004B788">
          <w:rPr>
            <w:rFonts w:asciiTheme="minorHAnsi" w:hAnsiTheme="minorHAnsi"/>
            <w:noProof w:val="0"/>
            <w:sz w:val="22"/>
            <w:szCs w:val="22"/>
          </w:rPr>
          <w:t>Woodruff TJ</w:t>
        </w:r>
      </w:hyperlink>
      <w:r w:rsidR="000632C5" w:rsidRPr="2004B788">
        <w:rPr>
          <w:rFonts w:asciiTheme="minorHAnsi" w:hAnsiTheme="minorHAnsi"/>
          <w:noProof w:val="0"/>
          <w:sz w:val="22"/>
          <w:szCs w:val="22"/>
        </w:rPr>
        <w:t>, </w:t>
      </w:r>
      <w:hyperlink r:id="rId65">
        <w:r w:rsidR="000632C5" w:rsidRPr="2004B788">
          <w:rPr>
            <w:rFonts w:asciiTheme="minorHAnsi" w:hAnsiTheme="minorHAnsi"/>
            <w:noProof w:val="0"/>
            <w:sz w:val="22"/>
            <w:szCs w:val="22"/>
          </w:rPr>
          <w:t>Duan X</w:t>
        </w:r>
      </w:hyperlink>
      <w:r w:rsidR="000632C5" w:rsidRPr="2004B788">
        <w:rPr>
          <w:rFonts w:asciiTheme="minorHAnsi" w:hAnsiTheme="minorHAnsi"/>
          <w:noProof w:val="0"/>
          <w:sz w:val="22"/>
          <w:szCs w:val="22"/>
        </w:rPr>
        <w:t>, </w:t>
      </w:r>
      <w:hyperlink r:id="rId66" w:history="1">
        <w:r w:rsidR="000632C5" w:rsidRPr="2004B788">
          <w:rPr>
            <w:rFonts w:asciiTheme="minorHAnsi" w:hAnsiTheme="minorHAnsi"/>
            <w:noProof w:val="0"/>
            <w:sz w:val="22"/>
            <w:szCs w:val="22"/>
          </w:rPr>
          <w:t>Assibey-Mensah V</w:t>
        </w:r>
      </w:hyperlink>
      <w:r w:rsidR="000632C5" w:rsidRPr="2004B788">
        <w:rPr>
          <w:rFonts w:asciiTheme="minorHAnsi" w:hAnsiTheme="minorHAnsi"/>
          <w:noProof w:val="0"/>
          <w:sz w:val="22"/>
          <w:szCs w:val="22"/>
        </w:rPr>
        <w:t>, </w:t>
      </w:r>
      <w:hyperlink r:id="rId67">
        <w:r w:rsidR="000632C5" w:rsidRPr="2004B788">
          <w:rPr>
            <w:rFonts w:asciiTheme="minorHAnsi" w:hAnsiTheme="minorHAnsi"/>
            <w:b/>
            <w:bCs/>
            <w:noProof w:val="0"/>
            <w:sz w:val="22"/>
            <w:szCs w:val="22"/>
          </w:rPr>
          <w:t>Zhang J</w:t>
        </w:r>
      </w:hyperlink>
      <w:r w:rsidR="000632C5" w:rsidRPr="2004B788">
        <w:rPr>
          <w:rFonts w:asciiTheme="minorHAnsi" w:hAnsiTheme="minorHAnsi"/>
          <w:noProof w:val="0"/>
          <w:sz w:val="22"/>
          <w:szCs w:val="22"/>
        </w:rPr>
        <w:t>.</w:t>
      </w:r>
      <w:r w:rsidR="00594F41"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Differences in Birth Weight Associated with the 2008 Beijing Olympic Air Pollution Reduction: Results from a Natural Experiment.</w:t>
      </w:r>
      <w:r w:rsidR="00594F41" w:rsidRPr="2004B788">
        <w:rPr>
          <w:rFonts w:asciiTheme="minorHAnsi" w:hAnsiTheme="minorHAnsi"/>
          <w:noProof w:val="0"/>
          <w:sz w:val="22"/>
          <w:szCs w:val="22"/>
        </w:rPr>
        <w:t xml:space="preserve"> </w:t>
      </w:r>
      <w:hyperlink r:id="rId68">
        <w:r w:rsidR="000632C5" w:rsidRPr="2004B788">
          <w:rPr>
            <w:rFonts w:asciiTheme="minorHAnsi" w:hAnsiTheme="minorHAnsi"/>
            <w:i/>
            <w:iCs/>
            <w:noProof w:val="0"/>
            <w:sz w:val="22"/>
            <w:szCs w:val="22"/>
          </w:rPr>
          <w:t>Environ Health Perspec</w:t>
        </w:r>
        <w:r w:rsidR="000B357C">
          <w:rPr>
            <w:rFonts w:asciiTheme="minorHAnsi" w:hAnsiTheme="minorHAnsi"/>
            <w:i/>
            <w:iCs/>
            <w:noProof w:val="0"/>
            <w:sz w:val="22"/>
            <w:szCs w:val="22"/>
          </w:rPr>
          <w:t>tives</w:t>
        </w:r>
        <w:r w:rsidR="000632C5" w:rsidRPr="2004B788">
          <w:rPr>
            <w:rFonts w:asciiTheme="minorHAnsi" w:hAnsiTheme="minorHAnsi"/>
            <w:i/>
            <w:iCs/>
            <w:noProof w:val="0"/>
            <w:sz w:val="22"/>
            <w:szCs w:val="22"/>
          </w:rPr>
          <w:t>.</w:t>
        </w:r>
      </w:hyperlink>
      <w:r w:rsidR="000632C5" w:rsidRPr="2004B788">
        <w:rPr>
          <w:rFonts w:asciiTheme="minorHAnsi" w:hAnsiTheme="minorHAnsi"/>
          <w:noProof w:val="0"/>
          <w:sz w:val="22"/>
          <w:szCs w:val="22"/>
        </w:rPr>
        <w:t xml:space="preserve"> </w:t>
      </w:r>
      <w:r w:rsidR="000B357C">
        <w:rPr>
          <w:rFonts w:asciiTheme="minorHAnsi" w:hAnsiTheme="minorHAnsi"/>
          <w:noProof w:val="0"/>
          <w:sz w:val="22"/>
          <w:szCs w:val="22"/>
        </w:rPr>
        <w:t xml:space="preserve">2015. </w:t>
      </w:r>
      <w:r w:rsidR="0076659D" w:rsidRPr="2004B788">
        <w:rPr>
          <w:rFonts w:asciiTheme="minorHAnsi" w:hAnsiTheme="minorHAnsi"/>
          <w:noProof w:val="0"/>
          <w:sz w:val="22"/>
          <w:szCs w:val="22"/>
        </w:rPr>
        <w:t>123: 880-887</w:t>
      </w:r>
      <w:r w:rsidR="000B357C">
        <w:rPr>
          <w:rFonts w:asciiTheme="minorHAnsi" w:hAnsiTheme="minorHAnsi"/>
          <w:noProof w:val="0"/>
          <w:sz w:val="22"/>
          <w:szCs w:val="22"/>
        </w:rPr>
        <w:t>.</w:t>
      </w:r>
      <w:r w:rsidR="00A55C73"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PMC4559955.</w:t>
      </w:r>
    </w:p>
    <w:p w14:paraId="2EDA7AE2" w14:textId="1F89BEAA" w:rsidR="00EC1ED6" w:rsidRPr="00DA2907" w:rsidRDefault="00594F41"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EC1ED6" w:rsidRPr="00DA2907">
        <w:rPr>
          <w:rFonts w:asciiTheme="minorHAnsi" w:hAnsiTheme="minorHAnsi"/>
          <w:noProof w:val="0"/>
          <w:sz w:val="22"/>
          <w:szCs w:val="22"/>
        </w:rPr>
        <w:t xml:space="preserve">(Cited </w:t>
      </w:r>
      <w:r w:rsidR="00377DD1">
        <w:rPr>
          <w:rFonts w:asciiTheme="minorHAnsi" w:hAnsiTheme="minorHAnsi"/>
          <w:noProof w:val="0"/>
          <w:sz w:val="22"/>
          <w:szCs w:val="22"/>
        </w:rPr>
        <w:t xml:space="preserve">181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EC1ED6" w:rsidRPr="00DA2907">
        <w:rPr>
          <w:rFonts w:asciiTheme="minorHAnsi" w:hAnsiTheme="minorHAnsi"/>
          <w:noProof w:val="0"/>
          <w:sz w:val="22"/>
          <w:szCs w:val="22"/>
        </w:rPr>
        <w:t>)</w:t>
      </w:r>
    </w:p>
    <w:p w14:paraId="32F9B1FD" w14:textId="12CD0C09" w:rsidR="000632C5" w:rsidRPr="00EF7CA3" w:rsidRDefault="0000565A"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Theodorou I, </w:t>
      </w:r>
      <w:r w:rsidR="003515F4" w:rsidRPr="2004B788">
        <w:rPr>
          <w:rFonts w:asciiTheme="minorHAnsi" w:hAnsiTheme="minorHAnsi"/>
          <w:noProof w:val="0"/>
          <w:sz w:val="22"/>
          <w:szCs w:val="22"/>
        </w:rPr>
        <w:t xml:space="preserve">Botelho D, Schwander S, </w:t>
      </w:r>
      <w:r w:rsidR="000632C5" w:rsidRPr="2004B788">
        <w:rPr>
          <w:rFonts w:asciiTheme="minorHAnsi" w:hAnsiTheme="minorHAnsi"/>
          <w:b/>
          <w:bCs/>
          <w:noProof w:val="0"/>
          <w:sz w:val="22"/>
          <w:szCs w:val="22"/>
        </w:rPr>
        <w:t>Zhang J,</w:t>
      </w:r>
      <w:r w:rsidR="000632C5" w:rsidRPr="2004B788">
        <w:rPr>
          <w:rFonts w:asciiTheme="minorHAnsi" w:hAnsiTheme="minorHAnsi"/>
          <w:noProof w:val="0"/>
          <w:sz w:val="22"/>
          <w:szCs w:val="22"/>
        </w:rPr>
        <w:t xml:space="preserve"> Chung KF, Tetley T, Shaffer M, Gow   A, Ryan M, Porter AE.  Static and dynamic microscopy of the chemical stability and aggregation state of silver nanowires in components of murine pulmonary surfactant provides insights into bio-nano interactions.</w:t>
      </w:r>
      <w:r w:rsidR="00EF7CA3" w:rsidRPr="2004B788">
        <w:rPr>
          <w:rFonts w:asciiTheme="minorHAnsi" w:hAnsiTheme="minorHAnsi"/>
          <w:noProof w:val="0"/>
          <w:sz w:val="22"/>
          <w:szCs w:val="22"/>
        </w:rPr>
        <w:t xml:space="preserve"> </w:t>
      </w:r>
      <w:r w:rsidR="000632C5" w:rsidRPr="2004B788">
        <w:rPr>
          <w:rFonts w:asciiTheme="minorHAnsi" w:hAnsiTheme="minorHAnsi"/>
          <w:i/>
          <w:iCs/>
          <w:noProof w:val="0"/>
          <w:sz w:val="22"/>
          <w:szCs w:val="22"/>
        </w:rPr>
        <w:t>Environ Sci Tech</w:t>
      </w:r>
      <w:r w:rsidR="003515F4" w:rsidRPr="2004B788">
        <w:rPr>
          <w:rFonts w:asciiTheme="minorHAnsi" w:hAnsiTheme="minorHAnsi"/>
          <w:i/>
          <w:iCs/>
          <w:noProof w:val="0"/>
          <w:sz w:val="22"/>
          <w:szCs w:val="22"/>
        </w:rPr>
        <w:t>.</w:t>
      </w:r>
      <w:r w:rsidRPr="2004B788">
        <w:rPr>
          <w:rFonts w:asciiTheme="minorHAnsi" w:hAnsiTheme="minorHAnsi"/>
          <w:noProof w:val="0"/>
          <w:color w:val="000000" w:themeColor="text1"/>
          <w:sz w:val="22"/>
          <w:szCs w:val="22"/>
        </w:rPr>
        <w:t> 2015</w:t>
      </w:r>
      <w:r w:rsidR="000B357C">
        <w:rPr>
          <w:rFonts w:asciiTheme="minorHAnsi" w:hAnsiTheme="minorHAnsi"/>
          <w:noProof w:val="0"/>
          <w:color w:val="000000" w:themeColor="text1"/>
          <w:sz w:val="22"/>
          <w:szCs w:val="22"/>
        </w:rPr>
        <w:t xml:space="preserve">. </w:t>
      </w:r>
      <w:r w:rsidRPr="2004B788">
        <w:rPr>
          <w:rFonts w:asciiTheme="minorHAnsi" w:hAnsiTheme="minorHAnsi"/>
          <w:noProof w:val="0"/>
          <w:color w:val="000000" w:themeColor="text1"/>
          <w:sz w:val="22"/>
          <w:szCs w:val="22"/>
        </w:rPr>
        <w:t>49(13):8048-56. </w:t>
      </w:r>
    </w:p>
    <w:p w14:paraId="302E0583" w14:textId="5D7DC362" w:rsidR="0000565A"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377DD1">
        <w:rPr>
          <w:rFonts w:asciiTheme="minorHAnsi" w:hAnsiTheme="minorHAnsi"/>
          <w:noProof w:val="0"/>
          <w:sz w:val="22"/>
          <w:szCs w:val="22"/>
        </w:rPr>
        <w:t xml:space="preserve">25 </w:t>
      </w:r>
      <w:r w:rsidR="00D5630D" w:rsidRPr="00DA2907">
        <w:rPr>
          <w:rFonts w:asciiTheme="minorHAnsi" w:hAnsiTheme="minorHAnsi"/>
          <w:noProof w:val="0"/>
          <w:sz w:val="22"/>
          <w:szCs w:val="22"/>
        </w:rPr>
        <w:t xml:space="preserve">times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00565A" w:rsidRPr="00DA2907">
        <w:rPr>
          <w:rFonts w:asciiTheme="minorHAnsi" w:hAnsiTheme="minorHAnsi"/>
          <w:noProof w:val="0"/>
          <w:sz w:val="22"/>
          <w:szCs w:val="22"/>
        </w:rPr>
        <w:t>)</w:t>
      </w:r>
    </w:p>
    <w:p w14:paraId="23B29103" w14:textId="0E42951D" w:rsidR="000632C5" w:rsidRPr="00EF7CA3" w:rsidRDefault="000632C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Sweeney S, Theodorou IG, Zambianchi M, Chen S, Gow A, Schwander S, </w:t>
      </w:r>
      <w:r w:rsidR="0000565A" w:rsidRPr="2004B788">
        <w:rPr>
          <w:rFonts w:asciiTheme="minorHAnsi" w:hAnsiTheme="minorHAnsi"/>
          <w:b/>
          <w:bCs/>
          <w:noProof w:val="0"/>
          <w:sz w:val="22"/>
          <w:szCs w:val="22"/>
        </w:rPr>
        <w:t xml:space="preserve">Zhang </w:t>
      </w:r>
      <w:r w:rsidRPr="2004B788">
        <w:rPr>
          <w:rFonts w:asciiTheme="minorHAnsi" w:hAnsiTheme="minorHAnsi"/>
          <w:b/>
          <w:bCs/>
          <w:noProof w:val="0"/>
          <w:sz w:val="22"/>
          <w:szCs w:val="22"/>
        </w:rPr>
        <w:t>J,</w:t>
      </w:r>
      <w:r w:rsidRPr="2004B788">
        <w:rPr>
          <w:rFonts w:asciiTheme="minorHAnsi" w:hAnsiTheme="minorHAnsi"/>
          <w:noProof w:val="0"/>
          <w:sz w:val="22"/>
          <w:szCs w:val="22"/>
        </w:rPr>
        <w:t xml:space="preserve"> </w:t>
      </w:r>
      <w:r w:rsidR="003515F4" w:rsidRPr="2004B788">
        <w:rPr>
          <w:rFonts w:asciiTheme="minorHAnsi" w:hAnsiTheme="minorHAnsi"/>
          <w:noProof w:val="0"/>
          <w:sz w:val="22"/>
          <w:szCs w:val="22"/>
        </w:rPr>
        <w:t xml:space="preserve">Chung </w:t>
      </w:r>
      <w:r w:rsidRPr="2004B788">
        <w:rPr>
          <w:rFonts w:asciiTheme="minorHAnsi" w:hAnsiTheme="minorHAnsi"/>
          <w:noProof w:val="0"/>
          <w:sz w:val="22"/>
          <w:szCs w:val="22"/>
        </w:rPr>
        <w:t>KF, Shaffer MS, Ryan MP, Porter AE, Tetley TD</w:t>
      </w:r>
      <w:r w:rsidR="000B357C">
        <w:rPr>
          <w:rFonts w:asciiTheme="minorHAnsi" w:hAnsiTheme="minorHAnsi"/>
          <w:noProof w:val="0"/>
          <w:sz w:val="22"/>
          <w:szCs w:val="22"/>
        </w:rPr>
        <w:t>.</w:t>
      </w:r>
      <w:r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Silver nanowire interactions with primary human alveolar type-II epithelial cell secretions: contrasting bioreactivity with human alveolar type-I and type-II epithelial cells.</w:t>
      </w:r>
      <w:r w:rsidR="00EF7CA3" w:rsidRPr="2004B788">
        <w:rPr>
          <w:rFonts w:asciiTheme="minorHAnsi" w:hAnsiTheme="minorHAnsi"/>
          <w:noProof w:val="0"/>
          <w:sz w:val="22"/>
          <w:szCs w:val="22"/>
        </w:rPr>
        <w:t xml:space="preserve"> </w:t>
      </w:r>
      <w:r w:rsidR="003515F4" w:rsidRPr="2004B788">
        <w:rPr>
          <w:rFonts w:asciiTheme="minorHAnsi" w:hAnsiTheme="minorHAnsi"/>
          <w:i/>
          <w:iCs/>
          <w:noProof w:val="0"/>
          <w:sz w:val="22"/>
          <w:szCs w:val="22"/>
        </w:rPr>
        <w:t xml:space="preserve">Nanoscale. </w:t>
      </w:r>
      <w:r w:rsidRPr="2004B788">
        <w:rPr>
          <w:rFonts w:asciiTheme="minorHAnsi" w:hAnsiTheme="minorHAnsi"/>
          <w:noProof w:val="0"/>
          <w:sz w:val="22"/>
          <w:szCs w:val="22"/>
        </w:rPr>
        <w:t>2015</w:t>
      </w:r>
      <w:r w:rsidR="006A7233">
        <w:rPr>
          <w:rFonts w:asciiTheme="minorHAnsi" w:hAnsiTheme="minorHAnsi"/>
          <w:noProof w:val="0"/>
          <w:sz w:val="22"/>
          <w:szCs w:val="22"/>
        </w:rPr>
        <w:t xml:space="preserve">. </w:t>
      </w:r>
      <w:r w:rsidRPr="2004B788">
        <w:rPr>
          <w:rFonts w:asciiTheme="minorHAnsi" w:hAnsiTheme="minorHAnsi"/>
          <w:noProof w:val="0"/>
          <w:sz w:val="22"/>
          <w:szCs w:val="22"/>
        </w:rPr>
        <w:t xml:space="preserve">7(23):10398-409. </w:t>
      </w:r>
    </w:p>
    <w:p w14:paraId="1471E9F9" w14:textId="4B5CF2DE" w:rsidR="0000565A"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00565A" w:rsidRPr="00DA2907">
        <w:rPr>
          <w:rFonts w:asciiTheme="minorHAnsi" w:hAnsiTheme="minorHAnsi"/>
          <w:noProof w:val="0"/>
          <w:sz w:val="22"/>
          <w:szCs w:val="22"/>
        </w:rPr>
        <w:t xml:space="preserve">(Cited </w:t>
      </w:r>
      <w:r w:rsidR="006370E8">
        <w:rPr>
          <w:rFonts w:asciiTheme="minorHAnsi" w:hAnsiTheme="minorHAnsi"/>
          <w:noProof w:val="0"/>
          <w:sz w:val="22"/>
          <w:szCs w:val="22"/>
        </w:rPr>
        <w:t>31</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00565A" w:rsidRPr="00DA2907">
        <w:rPr>
          <w:rFonts w:asciiTheme="minorHAnsi" w:hAnsiTheme="minorHAnsi"/>
          <w:noProof w:val="0"/>
          <w:sz w:val="22"/>
          <w:szCs w:val="22"/>
        </w:rPr>
        <w:t>)</w:t>
      </w:r>
    </w:p>
    <w:p w14:paraId="66D26407" w14:textId="4ADF9F88" w:rsidR="000632C5" w:rsidRPr="00EF7CA3" w:rsidRDefault="00000000" w:rsidP="00EF7CA3">
      <w:pPr>
        <w:pStyle w:val="CVBiblioItem"/>
        <w:numPr>
          <w:ilvl w:val="0"/>
          <w:numId w:val="2"/>
        </w:numPr>
        <w:tabs>
          <w:tab w:val="left" w:pos="630"/>
        </w:tabs>
        <w:spacing w:before="0"/>
        <w:ind w:left="540" w:hanging="540"/>
        <w:rPr>
          <w:rFonts w:asciiTheme="minorHAnsi" w:hAnsiTheme="minorHAnsi"/>
          <w:noProof w:val="0"/>
          <w:sz w:val="22"/>
          <w:szCs w:val="22"/>
        </w:rPr>
      </w:pPr>
      <w:hyperlink r:id="rId69">
        <w:r w:rsidR="000632C5" w:rsidRPr="2004B788">
          <w:rPr>
            <w:rFonts w:asciiTheme="minorHAnsi" w:hAnsiTheme="minorHAnsi"/>
            <w:noProof w:val="0"/>
            <w:sz w:val="22"/>
            <w:szCs w:val="22"/>
          </w:rPr>
          <w:t>Mukherjee D</w:t>
        </w:r>
      </w:hyperlink>
      <w:r w:rsidR="000632C5" w:rsidRPr="2004B788">
        <w:rPr>
          <w:rFonts w:asciiTheme="minorHAnsi" w:hAnsiTheme="minorHAnsi"/>
          <w:noProof w:val="0"/>
          <w:sz w:val="22"/>
          <w:szCs w:val="22"/>
        </w:rPr>
        <w:t>, </w:t>
      </w:r>
      <w:hyperlink r:id="rId70">
        <w:r w:rsidR="000632C5" w:rsidRPr="2004B788">
          <w:rPr>
            <w:rFonts w:asciiTheme="minorHAnsi" w:hAnsiTheme="minorHAnsi"/>
            <w:noProof w:val="0"/>
            <w:sz w:val="22"/>
            <w:szCs w:val="22"/>
          </w:rPr>
          <w:t>Porter, A</w:t>
        </w:r>
      </w:hyperlink>
      <w:r w:rsidR="000632C5" w:rsidRPr="2004B788">
        <w:rPr>
          <w:rFonts w:asciiTheme="minorHAnsi" w:hAnsiTheme="minorHAnsi"/>
          <w:noProof w:val="0"/>
          <w:sz w:val="22"/>
          <w:szCs w:val="22"/>
        </w:rPr>
        <w:t>, </w:t>
      </w:r>
      <w:hyperlink r:id="rId71">
        <w:r w:rsidR="000632C5" w:rsidRPr="2004B788">
          <w:rPr>
            <w:rFonts w:asciiTheme="minorHAnsi" w:hAnsiTheme="minorHAnsi"/>
            <w:noProof w:val="0"/>
            <w:sz w:val="22"/>
            <w:szCs w:val="22"/>
          </w:rPr>
          <w:t>Ryan M</w:t>
        </w:r>
      </w:hyperlink>
      <w:r w:rsidR="000632C5" w:rsidRPr="2004B788">
        <w:rPr>
          <w:rFonts w:asciiTheme="minorHAnsi" w:hAnsiTheme="minorHAnsi"/>
          <w:noProof w:val="0"/>
          <w:sz w:val="22"/>
          <w:szCs w:val="22"/>
        </w:rPr>
        <w:t>, Schwander S, </w:t>
      </w:r>
      <w:hyperlink r:id="rId72">
        <w:r w:rsidR="000632C5" w:rsidRPr="2004B788">
          <w:rPr>
            <w:rFonts w:asciiTheme="minorHAnsi" w:hAnsiTheme="minorHAnsi"/>
            <w:noProof w:val="0"/>
            <w:sz w:val="22"/>
            <w:szCs w:val="22"/>
          </w:rPr>
          <w:t>Chung KF</w:t>
        </w:r>
      </w:hyperlink>
      <w:r w:rsidR="000632C5" w:rsidRPr="2004B788">
        <w:rPr>
          <w:rFonts w:asciiTheme="minorHAnsi" w:hAnsiTheme="minorHAnsi"/>
          <w:noProof w:val="0"/>
          <w:sz w:val="22"/>
          <w:szCs w:val="22"/>
        </w:rPr>
        <w:t>, </w:t>
      </w:r>
      <w:hyperlink r:id="rId73">
        <w:r w:rsidR="000632C5" w:rsidRPr="2004B788">
          <w:rPr>
            <w:rFonts w:asciiTheme="minorHAnsi" w:hAnsiTheme="minorHAnsi"/>
            <w:noProof w:val="0"/>
            <w:sz w:val="22"/>
            <w:szCs w:val="22"/>
          </w:rPr>
          <w:t>Tetley T</w:t>
        </w:r>
      </w:hyperlink>
      <w:r w:rsidR="000632C5" w:rsidRPr="2004B788">
        <w:rPr>
          <w:rFonts w:asciiTheme="minorHAnsi" w:hAnsiTheme="minorHAnsi"/>
          <w:noProof w:val="0"/>
          <w:sz w:val="22"/>
          <w:szCs w:val="22"/>
        </w:rPr>
        <w:t>, </w:t>
      </w:r>
      <w:hyperlink r:id="rId74">
        <w:r w:rsidR="000632C5" w:rsidRPr="2004B788">
          <w:rPr>
            <w:rFonts w:asciiTheme="minorHAnsi" w:hAnsiTheme="minorHAnsi"/>
            <w:b/>
            <w:bCs/>
            <w:noProof w:val="0"/>
            <w:sz w:val="22"/>
            <w:szCs w:val="22"/>
          </w:rPr>
          <w:t>Zhang  J</w:t>
        </w:r>
      </w:hyperlink>
      <w:r w:rsidR="000632C5" w:rsidRPr="2004B788">
        <w:rPr>
          <w:rFonts w:asciiTheme="minorHAnsi" w:hAnsiTheme="minorHAnsi"/>
          <w:b/>
          <w:bCs/>
          <w:noProof w:val="0"/>
          <w:sz w:val="22"/>
          <w:szCs w:val="22"/>
        </w:rPr>
        <w:t>,</w:t>
      </w:r>
      <w:r w:rsidR="000632C5" w:rsidRPr="2004B788">
        <w:rPr>
          <w:rFonts w:asciiTheme="minorHAnsi" w:hAnsiTheme="minorHAnsi"/>
          <w:noProof w:val="0"/>
          <w:sz w:val="22"/>
          <w:szCs w:val="22"/>
        </w:rPr>
        <w:t> </w:t>
      </w:r>
      <w:hyperlink r:id="rId75">
        <w:r w:rsidR="000632C5" w:rsidRPr="2004B788">
          <w:rPr>
            <w:rFonts w:asciiTheme="minorHAnsi" w:hAnsiTheme="minorHAnsi"/>
            <w:noProof w:val="0"/>
            <w:sz w:val="22"/>
            <w:szCs w:val="22"/>
          </w:rPr>
          <w:t>Georgopoulos P</w:t>
        </w:r>
      </w:hyperlink>
      <w:r w:rsidR="000632C5"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Modeling In Vivo Interactions of Engineered Nanoparticles in the Pulmonary Alveolar Lining Fluid</w:t>
      </w:r>
      <w:r w:rsidR="0000565A" w:rsidRPr="2004B788">
        <w:rPr>
          <w:rFonts w:asciiTheme="minorHAnsi" w:hAnsiTheme="minorHAnsi"/>
          <w:noProof w:val="0"/>
          <w:sz w:val="22"/>
          <w:szCs w:val="22"/>
        </w:rPr>
        <w:t>.</w:t>
      </w:r>
      <w:r w:rsidR="0000565A" w:rsidRPr="2004B788">
        <w:rPr>
          <w:rFonts w:asciiTheme="minorHAnsi" w:hAnsiTheme="minorHAnsi"/>
          <w:i/>
          <w:iCs/>
          <w:noProof w:val="0"/>
          <w:color w:val="000000" w:themeColor="text1"/>
          <w:sz w:val="22"/>
          <w:szCs w:val="22"/>
        </w:rPr>
        <w:t xml:space="preserve"> </w:t>
      </w:r>
      <w:hyperlink r:id="rId76">
        <w:r w:rsidR="0000565A" w:rsidRPr="2004B788">
          <w:rPr>
            <w:rStyle w:val="Hyperlink"/>
            <w:rFonts w:asciiTheme="minorHAnsi" w:hAnsiTheme="minorHAnsi"/>
            <w:i/>
            <w:iCs/>
            <w:noProof w:val="0"/>
            <w:color w:val="000000" w:themeColor="text1"/>
            <w:sz w:val="22"/>
            <w:szCs w:val="22"/>
            <w:u w:val="none"/>
          </w:rPr>
          <w:t>Nanomaterials (Basel).</w:t>
        </w:r>
      </w:hyperlink>
      <w:r w:rsidR="0000565A" w:rsidRPr="2004B788">
        <w:rPr>
          <w:rFonts w:asciiTheme="minorHAnsi" w:hAnsiTheme="minorHAnsi"/>
          <w:noProof w:val="0"/>
          <w:color w:val="000000" w:themeColor="text1"/>
          <w:sz w:val="22"/>
          <w:szCs w:val="22"/>
        </w:rPr>
        <w:t> 2015 Sep;5(3):1223-1249.</w:t>
      </w:r>
    </w:p>
    <w:p w14:paraId="30545210" w14:textId="2CC1AC08" w:rsidR="0000565A"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color w:val="000000" w:themeColor="text1"/>
          <w:sz w:val="22"/>
          <w:szCs w:val="22"/>
        </w:rPr>
        <w:tab/>
      </w:r>
      <w:r w:rsidR="007A1608">
        <w:rPr>
          <w:rFonts w:asciiTheme="minorHAnsi" w:hAnsiTheme="minorHAnsi"/>
          <w:noProof w:val="0"/>
          <w:color w:val="000000" w:themeColor="text1"/>
          <w:sz w:val="22"/>
          <w:szCs w:val="22"/>
        </w:rPr>
        <w:t xml:space="preserve">(Cited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00565A" w:rsidRPr="00DA2907">
        <w:rPr>
          <w:rFonts w:asciiTheme="minorHAnsi" w:hAnsiTheme="minorHAnsi"/>
          <w:noProof w:val="0"/>
          <w:color w:val="000000" w:themeColor="text1"/>
          <w:sz w:val="22"/>
          <w:szCs w:val="22"/>
        </w:rPr>
        <w:t>)</w:t>
      </w:r>
    </w:p>
    <w:p w14:paraId="5E67EF96" w14:textId="5906B898" w:rsidR="000632C5" w:rsidRPr="00EF7CA3" w:rsidRDefault="000632C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Gong J, Zhu T, Kipen H, Rich DQ, Huang W, Lin W-T,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Urinary Polycyclic Aromatic Hydrocarbon Metabolites as Biomarkers of Exposure to Traffic-Emitted Pollutants. </w:t>
      </w:r>
      <w:hyperlink r:id="rId77">
        <w:r w:rsidR="00F319F1" w:rsidRPr="2004B788">
          <w:rPr>
            <w:rStyle w:val="Hyperlink"/>
            <w:rFonts w:asciiTheme="minorHAnsi" w:hAnsiTheme="minorHAnsi"/>
            <w:i/>
            <w:iCs/>
            <w:noProof w:val="0"/>
            <w:color w:val="000000" w:themeColor="text1"/>
            <w:sz w:val="22"/>
            <w:szCs w:val="22"/>
            <w:u w:val="none"/>
          </w:rPr>
          <w:t>Environ</w:t>
        </w:r>
        <w:r w:rsidR="006A7233">
          <w:rPr>
            <w:rStyle w:val="Hyperlink"/>
            <w:rFonts w:asciiTheme="minorHAnsi" w:hAnsiTheme="minorHAnsi"/>
            <w:i/>
            <w:iCs/>
            <w:noProof w:val="0"/>
            <w:color w:val="000000" w:themeColor="text1"/>
            <w:sz w:val="22"/>
            <w:szCs w:val="22"/>
            <w:u w:val="none"/>
          </w:rPr>
          <w:t>mental</w:t>
        </w:r>
        <w:r w:rsidR="00F319F1" w:rsidRPr="2004B788">
          <w:rPr>
            <w:rStyle w:val="Hyperlink"/>
            <w:rFonts w:asciiTheme="minorHAnsi" w:hAnsiTheme="minorHAnsi"/>
            <w:i/>
            <w:iCs/>
            <w:noProof w:val="0"/>
            <w:color w:val="000000" w:themeColor="text1"/>
            <w:sz w:val="22"/>
            <w:szCs w:val="22"/>
            <w:u w:val="none"/>
          </w:rPr>
          <w:t xml:space="preserve"> Int</w:t>
        </w:r>
        <w:r w:rsidR="006A7233">
          <w:rPr>
            <w:rStyle w:val="Hyperlink"/>
            <w:rFonts w:asciiTheme="minorHAnsi" w:hAnsiTheme="minorHAnsi"/>
            <w:i/>
            <w:iCs/>
            <w:noProof w:val="0"/>
            <w:color w:val="000000" w:themeColor="text1"/>
            <w:sz w:val="22"/>
            <w:szCs w:val="22"/>
            <w:u w:val="none"/>
          </w:rPr>
          <w:t>ernational</w:t>
        </w:r>
        <w:r w:rsidR="00F319F1" w:rsidRPr="2004B788">
          <w:rPr>
            <w:rStyle w:val="Hyperlink"/>
            <w:rFonts w:asciiTheme="minorHAnsi" w:hAnsiTheme="minorHAnsi"/>
            <w:i/>
            <w:iCs/>
            <w:noProof w:val="0"/>
            <w:color w:val="000000" w:themeColor="text1"/>
            <w:sz w:val="22"/>
            <w:szCs w:val="22"/>
            <w:u w:val="none"/>
          </w:rPr>
          <w:t>.</w:t>
        </w:r>
      </w:hyperlink>
      <w:r w:rsidR="00F319F1" w:rsidRPr="2004B788">
        <w:rPr>
          <w:rFonts w:asciiTheme="minorHAnsi" w:hAnsiTheme="minorHAnsi"/>
          <w:i/>
          <w:iCs/>
          <w:noProof w:val="0"/>
          <w:color w:val="000000" w:themeColor="text1"/>
          <w:sz w:val="22"/>
          <w:szCs w:val="22"/>
        </w:rPr>
        <w:t> </w:t>
      </w:r>
      <w:r w:rsidR="00F319F1" w:rsidRPr="006A7233">
        <w:rPr>
          <w:rFonts w:asciiTheme="minorHAnsi" w:hAnsiTheme="minorHAnsi"/>
          <w:noProof w:val="0"/>
          <w:sz w:val="22"/>
          <w:szCs w:val="22"/>
        </w:rPr>
        <w:t>2015</w:t>
      </w:r>
      <w:r w:rsidR="006A7233">
        <w:rPr>
          <w:rFonts w:asciiTheme="minorHAnsi" w:hAnsiTheme="minorHAnsi"/>
          <w:noProof w:val="0"/>
          <w:sz w:val="22"/>
          <w:szCs w:val="22"/>
        </w:rPr>
        <w:t xml:space="preserve">. </w:t>
      </w:r>
      <w:r w:rsidR="00F319F1" w:rsidRPr="006A7233">
        <w:rPr>
          <w:rFonts w:asciiTheme="minorHAnsi" w:hAnsiTheme="minorHAnsi"/>
          <w:noProof w:val="0"/>
          <w:sz w:val="22"/>
          <w:szCs w:val="22"/>
        </w:rPr>
        <w:t>85:104-</w:t>
      </w:r>
      <w:r w:rsidR="006A7233">
        <w:rPr>
          <w:rFonts w:asciiTheme="minorHAnsi" w:hAnsiTheme="minorHAnsi"/>
          <w:noProof w:val="0"/>
          <w:sz w:val="22"/>
          <w:szCs w:val="22"/>
        </w:rPr>
        <w:t>1</w:t>
      </w:r>
      <w:r w:rsidR="00F319F1" w:rsidRPr="006A7233">
        <w:rPr>
          <w:rFonts w:asciiTheme="minorHAnsi" w:hAnsiTheme="minorHAnsi"/>
          <w:noProof w:val="0"/>
          <w:sz w:val="22"/>
          <w:szCs w:val="22"/>
        </w:rPr>
        <w:t>10.</w:t>
      </w:r>
      <w:r w:rsidR="00F319F1" w:rsidRPr="2004B788">
        <w:rPr>
          <w:rFonts w:asciiTheme="minorHAnsi" w:hAnsiTheme="minorHAnsi"/>
          <w:noProof w:val="0"/>
          <w:sz w:val="22"/>
          <w:szCs w:val="22"/>
        </w:rPr>
        <w:t xml:space="preserve"> </w:t>
      </w:r>
    </w:p>
    <w:p w14:paraId="545F3F4F" w14:textId="7609FC3B" w:rsidR="00F319F1"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6370E8">
        <w:rPr>
          <w:rFonts w:asciiTheme="minorHAnsi" w:hAnsiTheme="minorHAnsi"/>
          <w:noProof w:val="0"/>
          <w:sz w:val="22"/>
          <w:szCs w:val="22"/>
        </w:rPr>
        <w:t>19</w:t>
      </w:r>
      <w:r w:rsidR="00F319F1"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F319F1" w:rsidRPr="00DA2907">
        <w:rPr>
          <w:rFonts w:asciiTheme="minorHAnsi" w:hAnsiTheme="minorHAnsi"/>
          <w:noProof w:val="0"/>
          <w:sz w:val="22"/>
          <w:szCs w:val="22"/>
        </w:rPr>
        <w:t>)</w:t>
      </w:r>
    </w:p>
    <w:p w14:paraId="5936A925" w14:textId="29CF35B9" w:rsidR="000632C5" w:rsidRPr="00EF7CA3" w:rsidRDefault="000632C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Duan X, Shen G, Yang H, Lambert G, Wei F, </w:t>
      </w:r>
      <w:r w:rsidRPr="2004B788">
        <w:rPr>
          <w:rFonts w:asciiTheme="minorHAnsi" w:hAnsiTheme="minorHAnsi"/>
          <w:b/>
          <w:bCs/>
          <w:noProof w:val="0"/>
          <w:sz w:val="22"/>
          <w:szCs w:val="22"/>
        </w:rPr>
        <w:t>Zhang J</w:t>
      </w:r>
      <w:r w:rsidR="00EF7CA3" w:rsidRPr="2004B788">
        <w:rPr>
          <w:rFonts w:asciiTheme="minorHAnsi" w:hAnsiTheme="minorHAnsi"/>
          <w:b/>
          <w:bCs/>
          <w:noProof w:val="0"/>
          <w:sz w:val="22"/>
          <w:szCs w:val="22"/>
        </w:rPr>
        <w:t xml:space="preserve">. </w:t>
      </w:r>
      <w:r w:rsidRPr="2004B788">
        <w:rPr>
          <w:rFonts w:asciiTheme="minorHAnsi" w:hAnsiTheme="minorHAnsi"/>
          <w:noProof w:val="0"/>
          <w:sz w:val="22"/>
          <w:szCs w:val="22"/>
        </w:rPr>
        <w:t>Measurement of Human CYP1A2 Induction by inhalation exposure to Benzo(a)pyrene based on in vivo isotope breath method.</w:t>
      </w:r>
      <w:r w:rsidR="00EF7CA3" w:rsidRPr="2004B788">
        <w:rPr>
          <w:rFonts w:asciiTheme="minorHAnsi" w:hAnsiTheme="minorHAnsi"/>
          <w:noProof w:val="0"/>
          <w:sz w:val="22"/>
          <w:szCs w:val="22"/>
        </w:rPr>
        <w:t xml:space="preserve"> </w:t>
      </w:r>
      <w:hyperlink r:id="rId78">
        <w:r w:rsidR="009E1D3E" w:rsidRPr="2004B788">
          <w:rPr>
            <w:rStyle w:val="Hyperlink"/>
            <w:rFonts w:asciiTheme="minorHAnsi" w:hAnsiTheme="minorHAnsi"/>
            <w:i/>
            <w:iCs/>
            <w:noProof w:val="0"/>
            <w:color w:val="000000" w:themeColor="text1"/>
            <w:sz w:val="22"/>
            <w:szCs w:val="22"/>
            <w:u w:val="none"/>
          </w:rPr>
          <w:t>Environ</w:t>
        </w:r>
        <w:r w:rsidR="00C500C7">
          <w:rPr>
            <w:rStyle w:val="Hyperlink"/>
            <w:rFonts w:asciiTheme="minorHAnsi" w:hAnsiTheme="minorHAnsi"/>
            <w:i/>
            <w:iCs/>
            <w:noProof w:val="0"/>
            <w:color w:val="000000" w:themeColor="text1"/>
            <w:sz w:val="22"/>
            <w:szCs w:val="22"/>
            <w:u w:val="none"/>
          </w:rPr>
          <w:t>mental</w:t>
        </w:r>
        <w:r w:rsidR="009E1D3E" w:rsidRPr="2004B788">
          <w:rPr>
            <w:rStyle w:val="Hyperlink"/>
            <w:rFonts w:asciiTheme="minorHAnsi" w:hAnsiTheme="minorHAnsi"/>
            <w:i/>
            <w:iCs/>
            <w:noProof w:val="0"/>
            <w:color w:val="000000" w:themeColor="text1"/>
            <w:sz w:val="22"/>
            <w:szCs w:val="22"/>
            <w:u w:val="none"/>
          </w:rPr>
          <w:t xml:space="preserve"> Pollut</w:t>
        </w:r>
        <w:r w:rsidR="00C500C7">
          <w:rPr>
            <w:rStyle w:val="Hyperlink"/>
            <w:rFonts w:asciiTheme="minorHAnsi" w:hAnsiTheme="minorHAnsi"/>
            <w:i/>
            <w:iCs/>
            <w:noProof w:val="0"/>
            <w:color w:val="000000" w:themeColor="text1"/>
            <w:sz w:val="22"/>
            <w:szCs w:val="22"/>
            <w:u w:val="none"/>
          </w:rPr>
          <w:t>ion</w:t>
        </w:r>
        <w:r w:rsidR="009E1D3E" w:rsidRPr="2004B788">
          <w:rPr>
            <w:rStyle w:val="Hyperlink"/>
            <w:rFonts w:asciiTheme="minorHAnsi" w:hAnsiTheme="minorHAnsi"/>
            <w:i/>
            <w:iCs/>
            <w:noProof w:val="0"/>
            <w:color w:val="000000" w:themeColor="text1"/>
            <w:sz w:val="22"/>
            <w:szCs w:val="22"/>
            <w:u w:val="none"/>
          </w:rPr>
          <w:t>.</w:t>
        </w:r>
      </w:hyperlink>
      <w:r w:rsidR="009E1D3E" w:rsidRPr="2004B788">
        <w:rPr>
          <w:rFonts w:asciiTheme="minorHAnsi" w:hAnsiTheme="minorHAnsi"/>
          <w:noProof w:val="0"/>
          <w:color w:val="000000" w:themeColor="text1"/>
          <w:sz w:val="22"/>
          <w:szCs w:val="22"/>
        </w:rPr>
        <w:t> 2016</w:t>
      </w:r>
      <w:r w:rsidR="00151355" w:rsidRPr="2004B788">
        <w:rPr>
          <w:rFonts w:asciiTheme="minorHAnsi" w:hAnsiTheme="minorHAnsi"/>
          <w:noProof w:val="0"/>
          <w:color w:val="000000" w:themeColor="text1"/>
          <w:sz w:val="22"/>
          <w:szCs w:val="22"/>
        </w:rPr>
        <w:t>, 208: 506-511</w:t>
      </w:r>
      <w:r w:rsidR="009E1D3E" w:rsidRPr="2004B788">
        <w:rPr>
          <w:rFonts w:asciiTheme="minorHAnsi" w:hAnsiTheme="minorHAnsi"/>
          <w:noProof w:val="0"/>
          <w:color w:val="000000" w:themeColor="text1"/>
          <w:sz w:val="22"/>
          <w:szCs w:val="22"/>
        </w:rPr>
        <w:t>. doi: 10.1016/j.envpol.2015.10.023. Epub 2015 Nov 6.</w:t>
      </w:r>
    </w:p>
    <w:p w14:paraId="2103D42C" w14:textId="4211E841" w:rsidR="00374B2F" w:rsidRPr="00DA2907" w:rsidRDefault="00EF7CA3" w:rsidP="00C926F7">
      <w:pPr>
        <w:pStyle w:val="CVBiblioItem"/>
        <w:tabs>
          <w:tab w:val="left" w:pos="630"/>
        </w:tabs>
        <w:spacing w:before="0"/>
        <w:ind w:left="540" w:hanging="540"/>
        <w:rPr>
          <w:rFonts w:asciiTheme="minorHAnsi" w:hAnsiTheme="minorHAnsi"/>
          <w:noProof w:val="0"/>
          <w:color w:val="000000" w:themeColor="text1"/>
          <w:sz w:val="22"/>
          <w:szCs w:val="22"/>
        </w:rPr>
      </w:pPr>
      <w:r>
        <w:rPr>
          <w:rFonts w:asciiTheme="minorHAnsi" w:hAnsiTheme="minorHAnsi"/>
          <w:noProof w:val="0"/>
          <w:color w:val="000000" w:themeColor="text1"/>
          <w:sz w:val="22"/>
          <w:szCs w:val="22"/>
        </w:rPr>
        <w:tab/>
      </w:r>
      <w:r w:rsidR="00FB4243">
        <w:rPr>
          <w:rFonts w:asciiTheme="minorHAnsi" w:hAnsiTheme="minorHAnsi"/>
          <w:noProof w:val="0"/>
          <w:color w:val="000000" w:themeColor="text1"/>
          <w:sz w:val="22"/>
          <w:szCs w:val="22"/>
        </w:rPr>
        <w:t xml:space="preserve">(Cited </w:t>
      </w:r>
      <w:r w:rsidR="006370E8">
        <w:rPr>
          <w:rFonts w:asciiTheme="minorHAnsi" w:hAnsiTheme="minorHAnsi"/>
          <w:noProof w:val="0"/>
          <w:color w:val="000000" w:themeColor="text1"/>
          <w:sz w:val="22"/>
          <w:szCs w:val="22"/>
        </w:rPr>
        <w:t>3</w:t>
      </w:r>
      <w:r w:rsidR="00D5630D" w:rsidRPr="00DA2907">
        <w:rPr>
          <w:rFonts w:asciiTheme="minorHAnsi" w:hAnsiTheme="minorHAnsi"/>
          <w:noProof w:val="0"/>
          <w:color w:val="000000" w:themeColor="text1"/>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374B2F" w:rsidRPr="00DA2907">
        <w:rPr>
          <w:rFonts w:asciiTheme="minorHAnsi" w:hAnsiTheme="minorHAnsi"/>
          <w:noProof w:val="0"/>
          <w:color w:val="000000" w:themeColor="text1"/>
          <w:sz w:val="22"/>
          <w:szCs w:val="22"/>
        </w:rPr>
        <w:t>)</w:t>
      </w:r>
    </w:p>
    <w:p w14:paraId="3DF9C9C6" w14:textId="273C921E" w:rsidR="000632C5" w:rsidRPr="00EF7CA3" w:rsidRDefault="000632C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Duan X, Shen G, Yang H, Tian J, Wei F, Gong J, </w:t>
      </w:r>
      <w:r w:rsidRPr="2004B788">
        <w:rPr>
          <w:rFonts w:asciiTheme="minorHAnsi" w:hAnsiTheme="minorHAnsi"/>
          <w:b/>
          <w:bCs/>
          <w:noProof w:val="0"/>
          <w:sz w:val="22"/>
          <w:szCs w:val="22"/>
        </w:rPr>
        <w:t>Zhang J</w:t>
      </w:r>
      <w:r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Dietary Intake Polycyclic Aromatic Hydrocarbons (PAHs) and Associated Cancer Risk in a Cohort of Chinese Urban Adults: Inter- and Intra-</w:t>
      </w:r>
      <w:r w:rsidR="003515F4" w:rsidRPr="2004B788">
        <w:rPr>
          <w:rFonts w:asciiTheme="minorHAnsi" w:hAnsiTheme="minorHAnsi"/>
          <w:noProof w:val="0"/>
          <w:sz w:val="22"/>
          <w:szCs w:val="22"/>
        </w:rPr>
        <w:t>Individual</w:t>
      </w:r>
      <w:r w:rsidRPr="2004B788">
        <w:rPr>
          <w:rFonts w:asciiTheme="minorHAnsi" w:hAnsiTheme="minorHAnsi"/>
          <w:noProof w:val="0"/>
          <w:sz w:val="22"/>
          <w:szCs w:val="22"/>
        </w:rPr>
        <w:t xml:space="preserve"> Variability. </w:t>
      </w:r>
      <w:r w:rsidR="00EF7CA3" w:rsidRPr="2004B788">
        <w:rPr>
          <w:rFonts w:asciiTheme="minorHAnsi" w:hAnsiTheme="minorHAnsi"/>
          <w:noProof w:val="0"/>
          <w:sz w:val="22"/>
          <w:szCs w:val="22"/>
        </w:rPr>
        <w:t xml:space="preserve"> </w:t>
      </w:r>
      <w:hyperlink r:id="rId79">
        <w:r w:rsidR="000B27EE" w:rsidRPr="2004B788">
          <w:rPr>
            <w:rStyle w:val="Hyperlink"/>
            <w:rFonts w:asciiTheme="minorHAnsi" w:hAnsiTheme="minorHAnsi"/>
            <w:i/>
            <w:iCs/>
            <w:noProof w:val="0"/>
            <w:color w:val="000000" w:themeColor="text1"/>
            <w:sz w:val="22"/>
            <w:szCs w:val="22"/>
            <w:u w:val="none"/>
          </w:rPr>
          <w:t>Chemosphere.</w:t>
        </w:r>
      </w:hyperlink>
      <w:r w:rsidR="000B27EE" w:rsidRPr="2004B788">
        <w:rPr>
          <w:rFonts w:asciiTheme="minorHAnsi" w:hAnsiTheme="minorHAnsi"/>
          <w:noProof w:val="0"/>
          <w:color w:val="000000" w:themeColor="text1"/>
          <w:sz w:val="22"/>
          <w:szCs w:val="22"/>
        </w:rPr>
        <w:t> </w:t>
      </w:r>
      <w:r w:rsidR="000B27EE" w:rsidRPr="2004B788">
        <w:rPr>
          <w:rFonts w:asciiTheme="minorHAnsi" w:hAnsiTheme="minorHAnsi"/>
          <w:noProof w:val="0"/>
          <w:sz w:val="22"/>
          <w:szCs w:val="22"/>
        </w:rPr>
        <w:t>2015 Nov 24;144:2469-2475. doi: 10.1016/j.chemosphere.2015.11.019.</w:t>
      </w:r>
    </w:p>
    <w:p w14:paraId="32BE7830" w14:textId="7BD80509" w:rsidR="00E57F25"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E57F25" w:rsidRPr="00DA2907">
        <w:rPr>
          <w:rFonts w:asciiTheme="minorHAnsi" w:hAnsiTheme="minorHAnsi"/>
          <w:noProof w:val="0"/>
          <w:sz w:val="22"/>
          <w:szCs w:val="22"/>
        </w:rPr>
        <w:t xml:space="preserve">(Cited </w:t>
      </w:r>
      <w:r w:rsidR="006370E8">
        <w:rPr>
          <w:rFonts w:asciiTheme="minorHAnsi" w:hAnsiTheme="minorHAnsi"/>
          <w:noProof w:val="0"/>
          <w:sz w:val="22"/>
          <w:szCs w:val="22"/>
        </w:rPr>
        <w:t>63</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E57F25" w:rsidRPr="00DA2907">
        <w:rPr>
          <w:rFonts w:asciiTheme="minorHAnsi" w:hAnsiTheme="minorHAnsi"/>
          <w:noProof w:val="0"/>
          <w:sz w:val="22"/>
          <w:szCs w:val="22"/>
        </w:rPr>
        <w:t>)</w:t>
      </w:r>
    </w:p>
    <w:p w14:paraId="1AC1272A" w14:textId="3CE64845" w:rsidR="000632C5" w:rsidRPr="00EF7CA3" w:rsidRDefault="00F67C62"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S</w:t>
      </w:r>
      <w:r w:rsidR="00071150" w:rsidRPr="2004B788">
        <w:rPr>
          <w:rFonts w:asciiTheme="minorHAnsi" w:hAnsiTheme="minorHAnsi"/>
          <w:noProof w:val="0"/>
          <w:sz w:val="22"/>
          <w:szCs w:val="22"/>
        </w:rPr>
        <w:t>arkar</w:t>
      </w:r>
      <w:r w:rsidRPr="2004B788">
        <w:rPr>
          <w:rFonts w:asciiTheme="minorHAnsi" w:hAnsiTheme="minorHAnsi"/>
          <w:noProof w:val="0"/>
          <w:sz w:val="22"/>
          <w:szCs w:val="22"/>
        </w:rPr>
        <w:t xml:space="preserve"> S</w:t>
      </w:r>
      <w:r w:rsidR="000632C5" w:rsidRPr="2004B788">
        <w:rPr>
          <w:rFonts w:asciiTheme="minorHAnsi" w:hAnsiTheme="minorHAnsi"/>
          <w:noProof w:val="0"/>
          <w:sz w:val="22"/>
          <w:szCs w:val="22"/>
        </w:rPr>
        <w:t>,</w:t>
      </w:r>
      <w:r w:rsidRPr="2004B788">
        <w:rPr>
          <w:rFonts w:asciiTheme="minorHAnsi" w:hAnsiTheme="minorHAnsi"/>
          <w:noProof w:val="0"/>
          <w:sz w:val="22"/>
          <w:szCs w:val="22"/>
        </w:rPr>
        <w:t xml:space="preserve"> Leo BF, Carranza C, Chen S, Santiago-Rivas C, Porter AE, </w:t>
      </w:r>
      <w:r w:rsidR="00AC7BA7" w:rsidRPr="2004B788">
        <w:rPr>
          <w:rFonts w:asciiTheme="minorHAnsi" w:hAnsiTheme="minorHAnsi"/>
          <w:noProof w:val="0"/>
          <w:sz w:val="22"/>
          <w:szCs w:val="22"/>
        </w:rPr>
        <w:t xml:space="preserve">Ryan MP, Gow A, Chung KF, Tetley TD, </w:t>
      </w:r>
      <w:r w:rsidR="00AC7BA7" w:rsidRPr="2004B788">
        <w:rPr>
          <w:rFonts w:asciiTheme="minorHAnsi" w:hAnsiTheme="minorHAnsi"/>
          <w:b/>
          <w:bCs/>
          <w:noProof w:val="0"/>
          <w:sz w:val="22"/>
          <w:szCs w:val="22"/>
        </w:rPr>
        <w:t>Zhang J,</w:t>
      </w:r>
      <w:r w:rsidR="00AC7BA7" w:rsidRPr="2004B788">
        <w:rPr>
          <w:rFonts w:asciiTheme="minorHAnsi" w:hAnsiTheme="minorHAnsi"/>
          <w:noProof w:val="0"/>
          <w:sz w:val="22"/>
          <w:szCs w:val="22"/>
        </w:rPr>
        <w:t xml:space="preserve"> Georgopoulos PG, Ohman-Strickland P</w:t>
      </w:r>
      <w:r w:rsidR="008376C1" w:rsidRPr="2004B788">
        <w:rPr>
          <w:rFonts w:asciiTheme="minorHAnsi" w:hAnsiTheme="minorHAnsi"/>
          <w:noProof w:val="0"/>
          <w:sz w:val="22"/>
          <w:szCs w:val="22"/>
        </w:rPr>
        <w:t>, Schwander S.</w:t>
      </w:r>
      <w:r w:rsidR="000632C5"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0632C5" w:rsidRPr="2004B788">
        <w:rPr>
          <w:rFonts w:asciiTheme="minorHAnsi" w:hAnsiTheme="minorHAnsi"/>
          <w:noProof w:val="0"/>
          <w:sz w:val="22"/>
          <w:szCs w:val="22"/>
        </w:rPr>
        <w:t>Modulation of Human Macrophage Responses to Mycobacterium tuberculosis by Silv</w:t>
      </w:r>
      <w:r w:rsidR="00D5630D" w:rsidRPr="2004B788">
        <w:rPr>
          <w:rFonts w:asciiTheme="minorHAnsi" w:hAnsiTheme="minorHAnsi"/>
          <w:noProof w:val="0"/>
          <w:sz w:val="22"/>
          <w:szCs w:val="22"/>
        </w:rPr>
        <w:t xml:space="preserve">er Nanoparticles of Different </w:t>
      </w:r>
      <w:r w:rsidR="000632C5" w:rsidRPr="2004B788">
        <w:rPr>
          <w:rFonts w:asciiTheme="minorHAnsi" w:hAnsiTheme="minorHAnsi"/>
          <w:noProof w:val="0"/>
          <w:sz w:val="22"/>
          <w:szCs w:val="22"/>
        </w:rPr>
        <w:t>Size and Surface Modification.</w:t>
      </w:r>
      <w:r w:rsidR="00EF7CA3" w:rsidRPr="2004B788">
        <w:rPr>
          <w:rFonts w:asciiTheme="minorHAnsi" w:hAnsiTheme="minorHAnsi"/>
          <w:noProof w:val="0"/>
          <w:sz w:val="22"/>
          <w:szCs w:val="22"/>
        </w:rPr>
        <w:t xml:space="preserve"> </w:t>
      </w:r>
      <w:hyperlink r:id="rId80">
        <w:r w:rsidR="00A14300" w:rsidRPr="2004B788">
          <w:rPr>
            <w:rStyle w:val="Hyperlink"/>
            <w:rFonts w:asciiTheme="minorHAnsi" w:hAnsiTheme="minorHAnsi"/>
            <w:i/>
            <w:iCs/>
            <w:noProof w:val="0"/>
            <w:color w:val="000000" w:themeColor="text1"/>
            <w:sz w:val="22"/>
            <w:szCs w:val="22"/>
            <w:u w:val="none"/>
          </w:rPr>
          <w:t>PLoS One.</w:t>
        </w:r>
      </w:hyperlink>
      <w:r w:rsidR="00A14300" w:rsidRPr="2004B788">
        <w:rPr>
          <w:rFonts w:asciiTheme="minorHAnsi" w:hAnsiTheme="minorHAnsi"/>
          <w:noProof w:val="0"/>
          <w:color w:val="000000" w:themeColor="text1"/>
          <w:sz w:val="22"/>
          <w:szCs w:val="22"/>
        </w:rPr>
        <w:t> </w:t>
      </w:r>
      <w:r w:rsidR="00A14300" w:rsidRPr="2004B788">
        <w:rPr>
          <w:rFonts w:asciiTheme="minorHAnsi" w:hAnsiTheme="minorHAnsi"/>
          <w:noProof w:val="0"/>
          <w:sz w:val="22"/>
          <w:szCs w:val="22"/>
        </w:rPr>
        <w:t xml:space="preserve">2015 10(11):e0143077. doi: 10.1371/journal.pone.0143077. </w:t>
      </w:r>
    </w:p>
    <w:p w14:paraId="7F083904" w14:textId="02B8C2A4" w:rsidR="00C6085F"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E0D27">
        <w:rPr>
          <w:rFonts w:asciiTheme="minorHAnsi" w:hAnsiTheme="minorHAnsi"/>
          <w:noProof w:val="0"/>
          <w:sz w:val="22"/>
          <w:szCs w:val="22"/>
        </w:rPr>
        <w:t xml:space="preserve">(Cited </w:t>
      </w:r>
      <w:r w:rsidR="006370E8">
        <w:rPr>
          <w:rFonts w:asciiTheme="minorHAnsi" w:hAnsiTheme="minorHAnsi"/>
          <w:noProof w:val="0"/>
          <w:sz w:val="22"/>
          <w:szCs w:val="22"/>
        </w:rPr>
        <w:t>39</w:t>
      </w:r>
      <w:r w:rsidR="00C6085F"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C6085F" w:rsidRPr="00DA2907">
        <w:rPr>
          <w:rFonts w:asciiTheme="minorHAnsi" w:hAnsiTheme="minorHAnsi"/>
          <w:noProof w:val="0"/>
          <w:sz w:val="22"/>
          <w:szCs w:val="22"/>
        </w:rPr>
        <w:t>)</w:t>
      </w:r>
    </w:p>
    <w:p w14:paraId="70CF3AA1" w14:textId="77777777" w:rsidR="001E124F" w:rsidRDefault="000632C5" w:rsidP="001E124F">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Zhang N, Ni XY, Huang H, Zhao JL, Duarte M, </w:t>
      </w:r>
      <w:r w:rsidRPr="2004B788">
        <w:rPr>
          <w:rFonts w:asciiTheme="minorHAnsi" w:hAnsiTheme="minorHAnsi"/>
          <w:b/>
          <w:bCs/>
          <w:noProof w:val="0"/>
          <w:sz w:val="22"/>
          <w:szCs w:val="22"/>
        </w:rPr>
        <w:t>Zhang J.</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The impact of interpersonal pre-warning information dissemination on regional emergency evacuation.</w:t>
      </w:r>
      <w:r w:rsidR="00EF7CA3" w:rsidRPr="2004B788">
        <w:rPr>
          <w:rFonts w:asciiTheme="minorHAnsi" w:hAnsiTheme="minorHAnsi"/>
          <w:noProof w:val="0"/>
          <w:sz w:val="22"/>
          <w:szCs w:val="22"/>
        </w:rPr>
        <w:t xml:space="preserve"> </w:t>
      </w:r>
      <w:hyperlink r:id="rId81">
        <w:r w:rsidR="00B33495" w:rsidRPr="2004B788">
          <w:rPr>
            <w:rStyle w:val="Hyperlink"/>
            <w:rFonts w:asciiTheme="minorHAnsi" w:hAnsiTheme="minorHAnsi"/>
            <w:i/>
            <w:iCs/>
            <w:noProof w:val="0"/>
            <w:color w:val="000000" w:themeColor="text1"/>
            <w:sz w:val="22"/>
            <w:szCs w:val="22"/>
            <w:u w:val="none"/>
          </w:rPr>
          <w:t>Arch Environ Occup Health</w:t>
        </w:r>
        <w:r w:rsidR="00B33495" w:rsidRPr="2004B788">
          <w:rPr>
            <w:rStyle w:val="Hyperlink"/>
            <w:rFonts w:asciiTheme="minorHAnsi" w:hAnsiTheme="minorHAnsi"/>
            <w:noProof w:val="0"/>
            <w:color w:val="000000" w:themeColor="text1"/>
            <w:sz w:val="22"/>
            <w:szCs w:val="22"/>
            <w:u w:val="none"/>
          </w:rPr>
          <w:t>.</w:t>
        </w:r>
      </w:hyperlink>
      <w:r w:rsidR="00B33495" w:rsidRPr="2004B788">
        <w:rPr>
          <w:rFonts w:asciiTheme="minorHAnsi" w:hAnsiTheme="minorHAnsi"/>
          <w:noProof w:val="0"/>
          <w:color w:val="000000" w:themeColor="text1"/>
          <w:sz w:val="22"/>
          <w:szCs w:val="22"/>
        </w:rPr>
        <w:t> 2015</w:t>
      </w:r>
      <w:r w:rsidR="001E124F" w:rsidRPr="2004B788">
        <w:rPr>
          <w:rFonts w:asciiTheme="minorHAnsi" w:hAnsiTheme="minorHAnsi"/>
          <w:noProof w:val="0"/>
          <w:color w:val="000000" w:themeColor="text1"/>
          <w:sz w:val="22"/>
          <w:szCs w:val="22"/>
        </w:rPr>
        <w:t xml:space="preserve">. </w:t>
      </w:r>
      <w:r w:rsidR="001E124F" w:rsidRPr="2004B788">
        <w:rPr>
          <w:rFonts w:asciiTheme="minorHAnsi" w:hAnsiTheme="minorHAnsi"/>
          <w:noProof w:val="0"/>
          <w:sz w:val="22"/>
          <w:szCs w:val="22"/>
        </w:rPr>
        <w:t>DOI: 10.1007/s11069-015-2062-6</w:t>
      </w:r>
      <w:r>
        <w:tab/>
      </w:r>
    </w:p>
    <w:p w14:paraId="7904581B" w14:textId="47ECAD94" w:rsidR="00C6085F" w:rsidRPr="001E124F" w:rsidRDefault="00FB4243" w:rsidP="001E124F">
      <w:pPr>
        <w:pStyle w:val="CVBiblioItem"/>
        <w:tabs>
          <w:tab w:val="left" w:pos="630"/>
        </w:tabs>
        <w:spacing w:before="0"/>
        <w:ind w:left="540" w:firstLine="0"/>
        <w:rPr>
          <w:rFonts w:asciiTheme="minorHAnsi" w:hAnsiTheme="minorHAnsi"/>
          <w:noProof w:val="0"/>
          <w:sz w:val="22"/>
          <w:szCs w:val="22"/>
        </w:rPr>
      </w:pPr>
      <w:r w:rsidRPr="001E124F">
        <w:rPr>
          <w:rFonts w:asciiTheme="minorHAnsi" w:hAnsiTheme="minorHAnsi"/>
          <w:noProof w:val="0"/>
          <w:sz w:val="22"/>
          <w:szCs w:val="22"/>
        </w:rPr>
        <w:t xml:space="preserve">(Cited </w:t>
      </w:r>
      <w:r w:rsidR="006370E8">
        <w:rPr>
          <w:rFonts w:asciiTheme="minorHAnsi" w:hAnsiTheme="minorHAnsi"/>
          <w:noProof w:val="0"/>
          <w:sz w:val="22"/>
          <w:szCs w:val="22"/>
        </w:rPr>
        <w:t>10</w:t>
      </w:r>
      <w:r w:rsidR="00D5630D" w:rsidRPr="001E124F">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C6085F" w:rsidRPr="001E124F">
        <w:rPr>
          <w:rFonts w:asciiTheme="minorHAnsi" w:hAnsiTheme="minorHAnsi"/>
          <w:noProof w:val="0"/>
          <w:sz w:val="22"/>
          <w:szCs w:val="22"/>
        </w:rPr>
        <w:t>)</w:t>
      </w:r>
    </w:p>
    <w:p w14:paraId="2C6AA732" w14:textId="5208CDB2" w:rsidR="00563A60" w:rsidRPr="00EF7CA3" w:rsidRDefault="00BA17CA"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Assibey-Mensah V, Liu K, Thurston SW, Stevens TP, </w:t>
      </w:r>
      <w:r w:rsidRPr="2004B788">
        <w:rPr>
          <w:rFonts w:asciiTheme="minorHAnsi" w:hAnsiTheme="minorHAnsi"/>
          <w:b/>
          <w:bCs/>
          <w:noProof w:val="0"/>
          <w:sz w:val="22"/>
          <w:szCs w:val="22"/>
        </w:rPr>
        <w:t>Zh</w:t>
      </w:r>
      <w:r w:rsidR="00317C6A" w:rsidRPr="2004B788">
        <w:rPr>
          <w:rFonts w:asciiTheme="minorHAnsi" w:hAnsiTheme="minorHAnsi"/>
          <w:b/>
          <w:bCs/>
          <w:noProof w:val="0"/>
          <w:sz w:val="22"/>
          <w:szCs w:val="22"/>
        </w:rPr>
        <w:t>ang JJ,</w:t>
      </w:r>
      <w:r w:rsidR="00317C6A" w:rsidRPr="2004B788">
        <w:rPr>
          <w:rFonts w:asciiTheme="minorHAnsi" w:hAnsiTheme="minorHAnsi"/>
          <w:noProof w:val="0"/>
          <w:sz w:val="22"/>
          <w:szCs w:val="22"/>
        </w:rPr>
        <w:t xml:space="preserve"> </w:t>
      </w:r>
      <w:r w:rsidR="000B0BDF" w:rsidRPr="2004B788">
        <w:rPr>
          <w:rFonts w:asciiTheme="minorHAnsi" w:hAnsiTheme="minorHAnsi"/>
          <w:noProof w:val="0"/>
          <w:sz w:val="22"/>
          <w:szCs w:val="22"/>
        </w:rPr>
        <w:t xml:space="preserve">Zhang J, Kane C, Pan Y, Weinberger B, Ohman-Strickland P, Woodruff T, Rich </w:t>
      </w:r>
      <w:r w:rsidR="00A9753B" w:rsidRPr="2004B788">
        <w:rPr>
          <w:rFonts w:asciiTheme="minorHAnsi" w:hAnsiTheme="minorHAnsi"/>
          <w:noProof w:val="0"/>
          <w:sz w:val="22"/>
          <w:szCs w:val="22"/>
        </w:rPr>
        <w:t xml:space="preserve">D. </w:t>
      </w:r>
      <w:r w:rsidR="00EF7CA3" w:rsidRPr="2004B788">
        <w:rPr>
          <w:rFonts w:asciiTheme="minorHAnsi" w:hAnsiTheme="minorHAnsi"/>
          <w:noProof w:val="0"/>
          <w:sz w:val="22"/>
          <w:szCs w:val="22"/>
        </w:rPr>
        <w:t xml:space="preserve"> </w:t>
      </w:r>
      <w:r w:rsidR="00A9753B" w:rsidRPr="2004B788">
        <w:rPr>
          <w:rFonts w:asciiTheme="minorHAnsi" w:hAnsiTheme="minorHAnsi"/>
          <w:noProof w:val="0"/>
          <w:sz w:val="22"/>
          <w:szCs w:val="22"/>
        </w:rPr>
        <w:t xml:space="preserve">Impact of the 2008 Beijing Olympics on the Risk of Pregnancy Complications. </w:t>
      </w:r>
      <w:r w:rsidR="00EF7CA3" w:rsidRPr="2004B788">
        <w:rPr>
          <w:rFonts w:asciiTheme="minorHAnsi" w:hAnsiTheme="minorHAnsi"/>
          <w:noProof w:val="0"/>
          <w:sz w:val="22"/>
          <w:szCs w:val="22"/>
        </w:rPr>
        <w:t xml:space="preserve"> </w:t>
      </w:r>
      <w:r w:rsidR="00E67314" w:rsidRPr="2004B788">
        <w:rPr>
          <w:rFonts w:asciiTheme="minorHAnsi" w:hAnsiTheme="minorHAnsi" w:cstheme="minorBidi"/>
          <w:i/>
          <w:iCs/>
          <w:sz w:val="22"/>
          <w:szCs w:val="22"/>
        </w:rPr>
        <w:t>Arch Environ Occup Health.</w:t>
      </w:r>
      <w:r w:rsidR="00563A60" w:rsidRPr="2004B788">
        <w:rPr>
          <w:rFonts w:asciiTheme="minorHAnsi" w:hAnsiTheme="minorHAnsi" w:cstheme="minorBidi"/>
          <w:sz w:val="22"/>
          <w:szCs w:val="22"/>
        </w:rPr>
        <w:t> 2016, 71: 208-215</w:t>
      </w:r>
      <w:r w:rsidR="00B55BED" w:rsidRPr="2004B788">
        <w:rPr>
          <w:rFonts w:asciiTheme="minorHAnsi" w:hAnsiTheme="minorHAnsi" w:cstheme="minorBidi"/>
          <w:sz w:val="22"/>
          <w:szCs w:val="22"/>
        </w:rPr>
        <w:t>.</w:t>
      </w:r>
      <w:r w:rsidR="00563A60" w:rsidRPr="2004B788">
        <w:rPr>
          <w:rFonts w:asciiTheme="minorHAnsi" w:hAnsiTheme="minorHAnsi" w:cstheme="minorBidi"/>
          <w:sz w:val="22"/>
          <w:szCs w:val="22"/>
        </w:rPr>
        <w:t xml:space="preserve"> </w:t>
      </w:r>
      <w:hyperlink r:id="rId82">
        <w:r w:rsidR="00563A60" w:rsidRPr="2004B788">
          <w:rPr>
            <w:rStyle w:val="Hyperlink"/>
            <w:rFonts w:asciiTheme="minorHAnsi" w:hAnsiTheme="minorHAnsi" w:cstheme="minorBidi"/>
            <w:sz w:val="22"/>
            <w:szCs w:val="22"/>
          </w:rPr>
          <w:t>PMC4676735</w:t>
        </w:r>
      </w:hyperlink>
    </w:p>
    <w:p w14:paraId="129CEF86" w14:textId="73E0F408" w:rsidR="00B33495"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5156C6">
        <w:rPr>
          <w:rFonts w:asciiTheme="minorHAnsi" w:hAnsiTheme="minorHAnsi"/>
          <w:noProof w:val="0"/>
          <w:sz w:val="22"/>
          <w:szCs w:val="22"/>
        </w:rPr>
        <w:t>(C</w:t>
      </w:r>
      <w:r w:rsidR="009E0D27">
        <w:rPr>
          <w:rFonts w:asciiTheme="minorHAnsi" w:hAnsiTheme="minorHAnsi"/>
          <w:noProof w:val="0"/>
          <w:sz w:val="22"/>
          <w:szCs w:val="22"/>
        </w:rPr>
        <w:t xml:space="preserve">ited </w:t>
      </w:r>
      <w:r w:rsidR="006370E8">
        <w:rPr>
          <w:rFonts w:asciiTheme="minorHAnsi" w:hAnsiTheme="minorHAnsi"/>
          <w:noProof w:val="0"/>
          <w:sz w:val="22"/>
          <w:szCs w:val="22"/>
        </w:rPr>
        <w:t>10</w:t>
      </w:r>
      <w:r w:rsidR="00D5630D"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B33495" w:rsidRPr="00DA2907">
        <w:rPr>
          <w:rFonts w:asciiTheme="minorHAnsi" w:hAnsiTheme="minorHAnsi"/>
          <w:noProof w:val="0"/>
          <w:sz w:val="22"/>
          <w:szCs w:val="22"/>
        </w:rPr>
        <w:t>)</w:t>
      </w:r>
    </w:p>
    <w:p w14:paraId="218F1A17" w14:textId="1D7B2A8E" w:rsidR="003515F4" w:rsidRPr="00EF7CA3" w:rsidRDefault="001373E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F, Zhang P, Zhang M, Liang L, Sun X, Li M, Tang Y, Bao A, Gong J, </w:t>
      </w:r>
      <w:r w:rsidR="00A8553A" w:rsidRPr="2004B788">
        <w:rPr>
          <w:rFonts w:asciiTheme="minorHAnsi" w:hAnsiTheme="minorHAnsi"/>
          <w:b/>
          <w:bCs/>
          <w:noProof w:val="0"/>
          <w:sz w:val="22"/>
          <w:szCs w:val="22"/>
        </w:rPr>
        <w:t>Zhang J</w:t>
      </w:r>
      <w:r w:rsidRPr="2004B788">
        <w:rPr>
          <w:rFonts w:asciiTheme="minorHAnsi" w:hAnsiTheme="minorHAnsi"/>
          <w:b/>
          <w:bCs/>
          <w:noProof w:val="0"/>
          <w:sz w:val="22"/>
          <w:szCs w:val="22"/>
        </w:rPr>
        <w:t>,</w:t>
      </w:r>
      <w:r w:rsidRPr="2004B788">
        <w:rPr>
          <w:rFonts w:asciiTheme="minorHAnsi" w:hAnsiTheme="minorHAnsi"/>
          <w:noProof w:val="0"/>
          <w:sz w:val="22"/>
          <w:szCs w:val="22"/>
        </w:rPr>
        <w:t xml:space="preserve"> Adcock I, Chung KF, Zhou X. Hydrogen Sulfide Prevents and Partially Reverses Ozone-Induced Feature of Lung Inflammation and Emphysema in Mice. </w:t>
      </w:r>
      <w:r w:rsidR="00EF7CA3" w:rsidRPr="2004B788">
        <w:rPr>
          <w:rFonts w:asciiTheme="minorHAnsi" w:hAnsiTheme="minorHAnsi"/>
          <w:noProof w:val="0"/>
          <w:sz w:val="22"/>
          <w:szCs w:val="22"/>
        </w:rPr>
        <w:t xml:space="preserve"> </w:t>
      </w:r>
      <w:r w:rsidR="00D028A9" w:rsidRPr="2004B788">
        <w:rPr>
          <w:rFonts w:asciiTheme="minorHAnsi" w:hAnsiTheme="minorHAnsi"/>
          <w:i/>
          <w:iCs/>
          <w:noProof w:val="0"/>
          <w:sz w:val="22"/>
          <w:szCs w:val="22"/>
        </w:rPr>
        <w:t>Am</w:t>
      </w:r>
      <w:r w:rsidR="00C165C9" w:rsidRPr="2004B788">
        <w:rPr>
          <w:rFonts w:asciiTheme="minorHAnsi" w:hAnsiTheme="minorHAnsi"/>
          <w:i/>
          <w:iCs/>
          <w:noProof w:val="0"/>
          <w:sz w:val="22"/>
          <w:szCs w:val="22"/>
        </w:rPr>
        <w:t xml:space="preserve"> J Respir Cell</w:t>
      </w:r>
      <w:r w:rsidRPr="2004B788">
        <w:rPr>
          <w:rFonts w:asciiTheme="minorHAnsi" w:hAnsiTheme="minorHAnsi"/>
          <w:i/>
          <w:iCs/>
          <w:noProof w:val="0"/>
          <w:sz w:val="22"/>
          <w:szCs w:val="22"/>
        </w:rPr>
        <w:t xml:space="preserve"> Mol Biol.</w:t>
      </w:r>
      <w:r w:rsidRPr="2004B788">
        <w:rPr>
          <w:rFonts w:asciiTheme="minorHAnsi" w:hAnsiTheme="minorHAnsi"/>
          <w:noProof w:val="0"/>
          <w:sz w:val="22"/>
          <w:szCs w:val="22"/>
        </w:rPr>
        <w:t xml:space="preserve"> </w:t>
      </w:r>
      <w:r w:rsidR="00D028A9" w:rsidRPr="2004B788">
        <w:rPr>
          <w:rFonts w:asciiTheme="minorHAnsi" w:hAnsiTheme="minorHAnsi"/>
          <w:noProof w:val="0"/>
          <w:sz w:val="22"/>
          <w:szCs w:val="22"/>
        </w:rPr>
        <w:t>2016 Jan. DOI: 10.1165/rcmb.2015-0014OC.</w:t>
      </w:r>
    </w:p>
    <w:p w14:paraId="09E89DE7" w14:textId="250270C5" w:rsidR="00EC3B54"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6370E8">
        <w:rPr>
          <w:rFonts w:asciiTheme="minorHAnsi" w:hAnsiTheme="minorHAnsi"/>
          <w:noProof w:val="0"/>
          <w:sz w:val="22"/>
          <w:szCs w:val="22"/>
        </w:rPr>
        <w:t>3</w:t>
      </w:r>
      <w:r w:rsidR="007A1608">
        <w:rPr>
          <w:rFonts w:asciiTheme="minorHAnsi" w:hAnsiTheme="minorHAnsi"/>
          <w:noProof w:val="0"/>
          <w:sz w:val="22"/>
          <w:szCs w:val="22"/>
        </w:rPr>
        <w:t xml:space="preserve">2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EC3B54" w:rsidRPr="00DA2907">
        <w:rPr>
          <w:rFonts w:asciiTheme="minorHAnsi" w:hAnsiTheme="minorHAnsi"/>
          <w:noProof w:val="0"/>
          <w:sz w:val="22"/>
          <w:szCs w:val="22"/>
        </w:rPr>
        <w:t>)</w:t>
      </w:r>
    </w:p>
    <w:p w14:paraId="6A0AFB2F" w14:textId="21146DC1" w:rsidR="00D5630D" w:rsidRPr="00EF7CA3" w:rsidRDefault="007D44F9"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Zhang N, Huang H, Duarte M,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2D6A29" w:rsidRPr="2004B788">
        <w:rPr>
          <w:rFonts w:asciiTheme="minorHAnsi" w:hAnsiTheme="minorHAnsi"/>
          <w:noProof w:val="0"/>
          <w:sz w:val="22"/>
          <w:szCs w:val="22"/>
        </w:rPr>
        <w:t xml:space="preserve">Risk analysis for rumor propagation in metropolises based on improved 8-state ICSAR model and dynamic personal activity trajectories. </w:t>
      </w:r>
      <w:r w:rsidR="00EF7CA3" w:rsidRPr="2004B788">
        <w:rPr>
          <w:rFonts w:asciiTheme="minorHAnsi" w:hAnsiTheme="minorHAnsi"/>
          <w:noProof w:val="0"/>
          <w:sz w:val="22"/>
          <w:szCs w:val="22"/>
        </w:rPr>
        <w:t xml:space="preserve"> </w:t>
      </w:r>
      <w:r w:rsidR="002D6A29" w:rsidRPr="2004B788">
        <w:rPr>
          <w:rFonts w:asciiTheme="minorHAnsi" w:hAnsiTheme="minorHAnsi"/>
          <w:i/>
          <w:iCs/>
          <w:noProof w:val="0"/>
          <w:sz w:val="22"/>
          <w:szCs w:val="22"/>
        </w:rPr>
        <w:t>Physica A: Statisti</w:t>
      </w:r>
      <w:r w:rsidR="00113092" w:rsidRPr="2004B788">
        <w:rPr>
          <w:rFonts w:asciiTheme="minorHAnsi" w:hAnsiTheme="minorHAnsi"/>
          <w:i/>
          <w:iCs/>
          <w:noProof w:val="0"/>
          <w:sz w:val="22"/>
          <w:szCs w:val="22"/>
        </w:rPr>
        <w:t>cal Mechanics and its Applications</w:t>
      </w:r>
      <w:r w:rsidR="00A92F82" w:rsidRPr="2004B788">
        <w:rPr>
          <w:rFonts w:asciiTheme="minorHAnsi" w:hAnsiTheme="minorHAnsi"/>
          <w:noProof w:val="0"/>
          <w:sz w:val="22"/>
          <w:szCs w:val="22"/>
        </w:rPr>
        <w:t xml:space="preserve">. </w:t>
      </w:r>
      <w:hyperlink r:id="rId83">
        <w:r w:rsidR="00A92F82" w:rsidRPr="2004B788">
          <w:rPr>
            <w:rFonts w:asciiTheme="minorHAnsi" w:hAnsiTheme="minorHAnsi"/>
            <w:noProof w:val="0"/>
            <w:sz w:val="22"/>
            <w:szCs w:val="22"/>
          </w:rPr>
          <w:t>doi:10.1016/j.physa.2015.12.131</w:t>
        </w:r>
      </w:hyperlink>
    </w:p>
    <w:p w14:paraId="42531B7B" w14:textId="296C7D0F" w:rsidR="00A92F82"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6370E8">
        <w:rPr>
          <w:rFonts w:asciiTheme="minorHAnsi" w:hAnsiTheme="minorHAnsi"/>
          <w:noProof w:val="0"/>
          <w:sz w:val="22"/>
          <w:szCs w:val="22"/>
        </w:rPr>
        <w:t>18</w:t>
      </w:r>
      <w:r w:rsidR="007A1608">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5630D" w:rsidRPr="00DA2907">
        <w:rPr>
          <w:rFonts w:asciiTheme="minorHAnsi" w:hAnsiTheme="minorHAnsi"/>
          <w:noProof w:val="0"/>
          <w:sz w:val="22"/>
          <w:szCs w:val="22"/>
        </w:rPr>
        <w:t>)</w:t>
      </w:r>
      <w:r w:rsidR="002C5393" w:rsidRPr="00DA2907">
        <w:rPr>
          <w:rFonts w:asciiTheme="minorHAnsi" w:hAnsiTheme="minorHAnsi"/>
          <w:noProof w:val="0"/>
          <w:sz w:val="22"/>
          <w:szCs w:val="22"/>
        </w:rPr>
        <w:t xml:space="preserve"> </w:t>
      </w:r>
    </w:p>
    <w:p w14:paraId="385513A7" w14:textId="3B296291" w:rsidR="006562D1" w:rsidRPr="00EF7CA3" w:rsidRDefault="007877C0"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Wei Y,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Li Z, Gow A, </w:t>
      </w:r>
      <w:r w:rsidR="00AC1F29" w:rsidRPr="2004B788">
        <w:rPr>
          <w:rFonts w:asciiTheme="minorHAnsi" w:hAnsiTheme="minorHAnsi"/>
          <w:noProof w:val="0"/>
          <w:sz w:val="22"/>
          <w:szCs w:val="22"/>
        </w:rPr>
        <w:t xml:space="preserve">Chung KF, Hu M, Sun Z, Zeng L, </w:t>
      </w:r>
      <w:r w:rsidRPr="2004B788">
        <w:rPr>
          <w:rFonts w:asciiTheme="minorHAnsi" w:hAnsiTheme="minorHAnsi"/>
          <w:noProof w:val="0"/>
          <w:sz w:val="22"/>
          <w:szCs w:val="22"/>
        </w:rPr>
        <w:t xml:space="preserve">Zhu T, Jia G, Li X, </w:t>
      </w:r>
      <w:r w:rsidR="005F17E4" w:rsidRPr="2004B788">
        <w:rPr>
          <w:rFonts w:asciiTheme="minorHAnsi" w:hAnsiTheme="minorHAnsi"/>
          <w:noProof w:val="0"/>
          <w:sz w:val="22"/>
          <w:szCs w:val="22"/>
        </w:rPr>
        <w:t>Duarte M, Tang, X</w:t>
      </w:r>
      <w:r w:rsidR="00180462" w:rsidRPr="2004B788">
        <w:rPr>
          <w:rFonts w:asciiTheme="minorHAnsi" w:hAnsiTheme="minorHAnsi"/>
          <w:noProof w:val="0"/>
          <w:sz w:val="22"/>
          <w:szCs w:val="22"/>
        </w:rPr>
        <w:t>.</w:t>
      </w:r>
      <w:r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6562D1" w:rsidRPr="2004B788">
        <w:rPr>
          <w:rFonts w:asciiTheme="minorHAnsi" w:hAnsiTheme="minorHAnsi"/>
          <w:noProof w:val="0"/>
          <w:sz w:val="22"/>
          <w:szCs w:val="22"/>
        </w:rPr>
        <w:t xml:space="preserve">Chronic Exposure to Air Pollution Particles Increases the Risk of Obesity and Metabolic Syndrome: Findings from </w:t>
      </w:r>
      <w:r w:rsidR="005A2637" w:rsidRPr="2004B788">
        <w:rPr>
          <w:rFonts w:asciiTheme="minorHAnsi" w:hAnsiTheme="minorHAnsi"/>
          <w:noProof w:val="0"/>
          <w:sz w:val="22"/>
          <w:szCs w:val="22"/>
        </w:rPr>
        <w:t xml:space="preserve">a Natural Experiment in Beijing. </w:t>
      </w:r>
      <w:r w:rsidR="005A2637" w:rsidRPr="2004B788">
        <w:rPr>
          <w:rFonts w:asciiTheme="minorHAnsi" w:hAnsiTheme="minorHAnsi"/>
          <w:i/>
          <w:iCs/>
          <w:noProof w:val="0"/>
          <w:sz w:val="22"/>
          <w:szCs w:val="22"/>
        </w:rPr>
        <w:t>FASEB</w:t>
      </w:r>
      <w:r w:rsidR="007932DE" w:rsidRPr="2004B788">
        <w:rPr>
          <w:rFonts w:asciiTheme="minorHAnsi" w:hAnsiTheme="minorHAnsi"/>
          <w:noProof w:val="0"/>
          <w:sz w:val="22"/>
          <w:szCs w:val="22"/>
        </w:rPr>
        <w:t xml:space="preserve">. </w:t>
      </w:r>
      <w:r w:rsidR="00DB3003" w:rsidRPr="2004B788">
        <w:rPr>
          <w:rFonts w:asciiTheme="minorHAnsi" w:hAnsiTheme="minorHAnsi"/>
          <w:noProof w:val="0"/>
          <w:sz w:val="22"/>
          <w:szCs w:val="22"/>
        </w:rPr>
        <w:t>2016, 30:2115-2122</w:t>
      </w:r>
    </w:p>
    <w:p w14:paraId="32DFAF02" w14:textId="0ACA7036" w:rsidR="00D5630D"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D5630D" w:rsidRPr="00DA2907">
        <w:rPr>
          <w:rFonts w:asciiTheme="minorHAnsi" w:hAnsiTheme="minorHAnsi"/>
          <w:noProof w:val="0"/>
          <w:sz w:val="22"/>
          <w:szCs w:val="22"/>
        </w:rPr>
        <w:t>(Cited</w:t>
      </w:r>
      <w:r w:rsidR="00906C8F">
        <w:rPr>
          <w:rFonts w:asciiTheme="minorHAnsi" w:hAnsiTheme="minorHAnsi"/>
          <w:noProof w:val="0"/>
          <w:sz w:val="22"/>
          <w:szCs w:val="22"/>
        </w:rPr>
        <w:t xml:space="preserve"> </w:t>
      </w:r>
      <w:r w:rsidR="00A07D54">
        <w:rPr>
          <w:rFonts w:asciiTheme="minorHAnsi" w:hAnsiTheme="minorHAnsi"/>
          <w:noProof w:val="0"/>
          <w:sz w:val="22"/>
          <w:szCs w:val="22"/>
        </w:rPr>
        <w:t>193</w:t>
      </w:r>
      <w:r w:rsidR="00906C8F">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5630D" w:rsidRPr="00DA2907">
        <w:rPr>
          <w:rFonts w:asciiTheme="minorHAnsi" w:hAnsiTheme="minorHAnsi"/>
          <w:noProof w:val="0"/>
          <w:sz w:val="22"/>
          <w:szCs w:val="22"/>
        </w:rPr>
        <w:t>)</w:t>
      </w:r>
    </w:p>
    <w:p w14:paraId="05DFE9B3" w14:textId="3AA832B3" w:rsidR="003A75F0" w:rsidRPr="00EF7CA3" w:rsidRDefault="003A75F0"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Zhang N, Huang H, Duarte M,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Dynamic population flow</w:t>
      </w:r>
      <w:r w:rsidR="00A07D54">
        <w:rPr>
          <w:rFonts w:asciiTheme="minorHAnsi" w:hAnsiTheme="minorHAnsi"/>
          <w:noProof w:val="0"/>
          <w:sz w:val="22"/>
          <w:szCs w:val="22"/>
        </w:rPr>
        <w:t>-</w:t>
      </w:r>
      <w:r w:rsidRPr="2004B788">
        <w:rPr>
          <w:rFonts w:asciiTheme="minorHAnsi" w:hAnsiTheme="minorHAnsi"/>
          <w:noProof w:val="0"/>
          <w:sz w:val="22"/>
          <w:szCs w:val="22"/>
        </w:rPr>
        <w:t xml:space="preserve">based risk analysis of infectious disease propagation in a metropolis. </w:t>
      </w:r>
      <w:r w:rsidRPr="00A07D54">
        <w:rPr>
          <w:rFonts w:asciiTheme="minorHAnsi" w:hAnsiTheme="minorHAnsi"/>
          <w:i/>
          <w:noProof w:val="0"/>
          <w:sz w:val="22"/>
          <w:szCs w:val="22"/>
        </w:rPr>
        <w:t xml:space="preserve">Environment International, </w:t>
      </w:r>
      <w:r w:rsidRPr="2004B788">
        <w:rPr>
          <w:rFonts w:asciiTheme="minorHAnsi" w:hAnsiTheme="minorHAnsi"/>
          <w:noProof w:val="0"/>
          <w:sz w:val="22"/>
          <w:szCs w:val="22"/>
        </w:rPr>
        <w:t>2016, 94:369-379.</w:t>
      </w:r>
    </w:p>
    <w:p w14:paraId="274A31C9" w14:textId="04DAFF79" w:rsidR="00FB4243" w:rsidRPr="00DD5F2E" w:rsidRDefault="00EF7CA3" w:rsidP="00C926F7">
      <w:pPr>
        <w:pStyle w:val="CVBiblioItem"/>
        <w:tabs>
          <w:tab w:val="left" w:pos="630"/>
        </w:tabs>
        <w:spacing w:before="0"/>
        <w:ind w:left="540" w:hanging="540"/>
        <w:rPr>
          <w:rFonts w:asciiTheme="minorHAnsi" w:hAnsiTheme="minorHAnsi" w:cstheme="minorHAnsi"/>
          <w:noProof w:val="0"/>
          <w:sz w:val="22"/>
          <w:szCs w:val="22"/>
        </w:rPr>
      </w:pPr>
      <w:r>
        <w:rPr>
          <w:rFonts w:asciiTheme="minorHAnsi" w:hAnsiTheme="minorHAnsi" w:cstheme="minorHAnsi"/>
          <w:color w:val="000000"/>
          <w:sz w:val="22"/>
          <w:szCs w:val="22"/>
        </w:rPr>
        <w:tab/>
      </w:r>
      <w:r w:rsidR="007A1608">
        <w:rPr>
          <w:rFonts w:asciiTheme="minorHAnsi" w:hAnsiTheme="minorHAnsi" w:cstheme="minorHAnsi"/>
          <w:color w:val="000000"/>
          <w:sz w:val="22"/>
          <w:szCs w:val="22"/>
        </w:rPr>
        <w:t xml:space="preserve">(Cited </w:t>
      </w:r>
      <w:r w:rsidR="00A07D54">
        <w:rPr>
          <w:rFonts w:asciiTheme="minorHAnsi" w:hAnsiTheme="minorHAnsi" w:cstheme="minorHAnsi"/>
          <w:color w:val="000000"/>
          <w:sz w:val="22"/>
          <w:szCs w:val="22"/>
        </w:rPr>
        <w:t>31</w:t>
      </w:r>
      <w:r w:rsidR="007A1608">
        <w:rPr>
          <w:rFonts w:asciiTheme="minorHAnsi" w:hAnsiTheme="minorHAnsi" w:cstheme="minorHAnsi"/>
          <w:color w:val="00000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FB4243" w:rsidRPr="00DD5F2E">
        <w:rPr>
          <w:rFonts w:asciiTheme="minorHAnsi" w:hAnsiTheme="minorHAnsi" w:cstheme="minorHAnsi"/>
          <w:color w:val="000000"/>
          <w:sz w:val="22"/>
          <w:szCs w:val="22"/>
        </w:rPr>
        <w:t>)</w:t>
      </w:r>
    </w:p>
    <w:p w14:paraId="1C18642C" w14:textId="468D3087" w:rsidR="00287B32" w:rsidRPr="00EF7CA3" w:rsidRDefault="00287B32"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Sweeney S, Leo BF, Chen S, Abraham-Thomas N, Thorley A, Gow A, Schwander S,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Shaffer M, Chung KF, Ryan MP, Porter AE, Tetley TD.  Pulmonary surfactant mitigates silver nanoparticle toxicity in human alveolar type-I-like epithelial cells. </w:t>
      </w:r>
      <w:r w:rsidRPr="2004B788">
        <w:rPr>
          <w:rFonts w:asciiTheme="minorHAnsi" w:hAnsiTheme="minorHAnsi"/>
          <w:i/>
          <w:iCs/>
          <w:noProof w:val="0"/>
          <w:sz w:val="22"/>
          <w:szCs w:val="22"/>
        </w:rPr>
        <w:t xml:space="preserve">Colloids and </w:t>
      </w:r>
      <w:r w:rsidRPr="2004B788">
        <w:rPr>
          <w:rFonts w:asciiTheme="minorHAnsi" w:hAnsiTheme="minorHAnsi"/>
          <w:noProof w:val="0"/>
          <w:sz w:val="22"/>
          <w:szCs w:val="22"/>
        </w:rPr>
        <w:t>Surfac</w:t>
      </w:r>
      <w:r w:rsidRPr="00A07D54">
        <w:rPr>
          <w:rFonts w:asciiTheme="minorHAnsi" w:hAnsiTheme="minorHAnsi"/>
          <w:i/>
          <w:noProof w:val="0"/>
          <w:sz w:val="22"/>
          <w:szCs w:val="22"/>
        </w:rPr>
        <w:t>es B: Biointerfaces</w:t>
      </w:r>
      <w:r w:rsidR="00612777" w:rsidRPr="2004B788">
        <w:rPr>
          <w:rFonts w:asciiTheme="minorHAnsi" w:hAnsiTheme="minorHAnsi"/>
          <w:noProof w:val="0"/>
          <w:sz w:val="22"/>
          <w:szCs w:val="22"/>
        </w:rPr>
        <w:t>,</w:t>
      </w:r>
      <w:r w:rsidR="00612777" w:rsidRPr="2004B788">
        <w:rPr>
          <w:rFonts w:asciiTheme="minorHAnsi" w:hAnsiTheme="minorHAnsi"/>
          <w:i/>
          <w:iCs/>
          <w:noProof w:val="0"/>
          <w:sz w:val="22"/>
          <w:szCs w:val="22"/>
        </w:rPr>
        <w:t xml:space="preserve"> </w:t>
      </w:r>
      <w:r w:rsidR="00612777" w:rsidRPr="2004B788">
        <w:rPr>
          <w:rFonts w:asciiTheme="minorHAnsi" w:hAnsiTheme="minorHAnsi"/>
          <w:noProof w:val="0"/>
          <w:sz w:val="22"/>
          <w:szCs w:val="22"/>
        </w:rPr>
        <w:t>2016, 145:167.</w:t>
      </w:r>
      <w:r w:rsidR="00612777">
        <w:t xml:space="preserve"> </w:t>
      </w:r>
      <w:r w:rsidR="00907843" w:rsidRPr="2004B788">
        <w:rPr>
          <w:rFonts w:asciiTheme="minorHAnsi" w:hAnsiTheme="minorHAnsi"/>
          <w:noProof w:val="0"/>
          <w:sz w:val="22"/>
          <w:szCs w:val="22"/>
        </w:rPr>
        <w:t>doi</w:t>
      </w:r>
      <w:r w:rsidR="00612777" w:rsidRPr="2004B788">
        <w:rPr>
          <w:rFonts w:asciiTheme="minorHAnsi" w:hAnsiTheme="minorHAnsi"/>
          <w:noProof w:val="0"/>
          <w:sz w:val="22"/>
          <w:szCs w:val="22"/>
        </w:rPr>
        <w:t>: 10.1016/j.colsurfb.2016.04.040</w:t>
      </w:r>
    </w:p>
    <w:p w14:paraId="6EC7A9F3" w14:textId="485AA98A" w:rsidR="00D5630D"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A07D54">
        <w:rPr>
          <w:rFonts w:asciiTheme="minorHAnsi" w:hAnsiTheme="minorHAnsi"/>
          <w:noProof w:val="0"/>
          <w:sz w:val="22"/>
          <w:szCs w:val="22"/>
        </w:rPr>
        <w:t>35</w:t>
      </w:r>
      <w:r w:rsidR="007A1608">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5630D" w:rsidRPr="00DA2907">
        <w:rPr>
          <w:rFonts w:asciiTheme="minorHAnsi" w:hAnsiTheme="minorHAnsi"/>
          <w:noProof w:val="0"/>
          <w:sz w:val="22"/>
          <w:szCs w:val="22"/>
        </w:rPr>
        <w:t>)</w:t>
      </w:r>
    </w:p>
    <w:p w14:paraId="38AB251C" w14:textId="70E198D8" w:rsidR="00D10A20" w:rsidRPr="00EF7CA3" w:rsidRDefault="00215210"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Altemose B, Robson MG</w:t>
      </w:r>
      <w:r w:rsidR="00D10A20" w:rsidRPr="2004B788">
        <w:rPr>
          <w:rFonts w:asciiTheme="minorHAnsi" w:hAnsiTheme="minorHAnsi"/>
          <w:noProof w:val="0"/>
          <w:sz w:val="22"/>
          <w:szCs w:val="22"/>
        </w:rPr>
        <w:t xml:space="preserve">, </w:t>
      </w:r>
      <w:r w:rsidRPr="2004B788">
        <w:rPr>
          <w:rFonts w:asciiTheme="minorHAnsi" w:hAnsiTheme="minorHAnsi"/>
          <w:noProof w:val="0"/>
          <w:sz w:val="22"/>
          <w:szCs w:val="22"/>
        </w:rPr>
        <w:t>Kipen HM,</w:t>
      </w:r>
      <w:r w:rsidR="00D10A20" w:rsidRPr="2004B788">
        <w:rPr>
          <w:rFonts w:asciiTheme="minorHAnsi" w:hAnsiTheme="minorHAnsi"/>
          <w:noProof w:val="0"/>
          <w:sz w:val="22"/>
          <w:szCs w:val="22"/>
        </w:rPr>
        <w:t xml:space="preserve"> </w:t>
      </w:r>
      <w:r w:rsidR="001931F3" w:rsidRPr="2004B788">
        <w:rPr>
          <w:rFonts w:asciiTheme="minorHAnsi" w:hAnsiTheme="minorHAnsi"/>
          <w:noProof w:val="0"/>
          <w:sz w:val="22"/>
          <w:szCs w:val="22"/>
        </w:rPr>
        <w:t xml:space="preserve">Ohman-Strickland P, Meng Q, Gong J, Huang W, Wang G, Rich DQ, Zhu T, </w:t>
      </w:r>
      <w:r w:rsidR="00D10A20" w:rsidRPr="2004B788">
        <w:rPr>
          <w:rFonts w:asciiTheme="minorHAnsi" w:hAnsiTheme="minorHAnsi"/>
          <w:b/>
          <w:bCs/>
          <w:noProof w:val="0"/>
          <w:sz w:val="22"/>
          <w:szCs w:val="22"/>
        </w:rPr>
        <w:t>Zhang J</w:t>
      </w:r>
      <w:r w:rsidR="00D10A20"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D10A20" w:rsidRPr="2004B788">
        <w:rPr>
          <w:rFonts w:asciiTheme="minorHAnsi" w:hAnsiTheme="minorHAnsi"/>
          <w:noProof w:val="0"/>
          <w:sz w:val="22"/>
          <w:szCs w:val="22"/>
        </w:rPr>
        <w:t xml:space="preserve">Association of Air Pollution Sources and Aldehydes with Biomarkers of Blood Coagulation, Pulmonary Inflammation, and Systemic Oxidative Stress. </w:t>
      </w:r>
      <w:r w:rsidR="002D0D5C" w:rsidRPr="2004B788">
        <w:rPr>
          <w:rFonts w:asciiTheme="minorHAnsi" w:hAnsiTheme="minorHAnsi"/>
          <w:i/>
          <w:iCs/>
          <w:noProof w:val="0"/>
          <w:sz w:val="22"/>
          <w:szCs w:val="22"/>
        </w:rPr>
        <w:t>Journal of Exposure Science and Environmental Epidemiology</w:t>
      </w:r>
      <w:r w:rsidR="008D6C17" w:rsidRPr="2004B788">
        <w:rPr>
          <w:rFonts w:asciiTheme="minorHAnsi" w:hAnsiTheme="minorHAnsi"/>
          <w:noProof w:val="0"/>
          <w:sz w:val="22"/>
          <w:szCs w:val="22"/>
        </w:rPr>
        <w:t>.2016.</w:t>
      </w:r>
      <w:r w:rsidR="008D6C17">
        <w:t xml:space="preserve"> </w:t>
      </w:r>
      <w:r w:rsidR="00907843" w:rsidRPr="2004B788">
        <w:rPr>
          <w:rFonts w:asciiTheme="minorHAnsi" w:hAnsiTheme="minorHAnsi"/>
          <w:noProof w:val="0"/>
          <w:sz w:val="22"/>
          <w:szCs w:val="22"/>
        </w:rPr>
        <w:t>doi:</w:t>
      </w:r>
      <w:r w:rsidR="008D6C17" w:rsidRPr="2004B788">
        <w:rPr>
          <w:rFonts w:asciiTheme="minorHAnsi" w:hAnsiTheme="minorHAnsi"/>
          <w:noProof w:val="0"/>
          <w:sz w:val="22"/>
          <w:szCs w:val="22"/>
        </w:rPr>
        <w:t>10.1038/jes.2016.38</w:t>
      </w:r>
    </w:p>
    <w:p w14:paraId="18BB7359" w14:textId="4510419F" w:rsidR="00D5630D"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D5630D" w:rsidRPr="00DA2907">
        <w:rPr>
          <w:rFonts w:asciiTheme="minorHAnsi" w:hAnsiTheme="minorHAnsi"/>
          <w:noProof w:val="0"/>
          <w:sz w:val="22"/>
          <w:szCs w:val="22"/>
        </w:rPr>
        <w:t xml:space="preserve">(Cited </w:t>
      </w:r>
      <w:r w:rsidR="00A07D54">
        <w:rPr>
          <w:rFonts w:asciiTheme="minorHAnsi" w:hAnsiTheme="minorHAnsi"/>
          <w:noProof w:val="0"/>
          <w:sz w:val="22"/>
          <w:szCs w:val="22"/>
        </w:rPr>
        <w:t>22</w:t>
      </w:r>
      <w:r w:rsidR="00FC57D3"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5630D" w:rsidRPr="00DA2907">
        <w:rPr>
          <w:rFonts w:asciiTheme="minorHAnsi" w:hAnsiTheme="minorHAnsi"/>
          <w:noProof w:val="0"/>
          <w:sz w:val="22"/>
          <w:szCs w:val="22"/>
        </w:rPr>
        <w:t>)</w:t>
      </w:r>
    </w:p>
    <w:p w14:paraId="4F859A80" w14:textId="03B87AE5" w:rsidR="005C0708" w:rsidRPr="00EF7CA3" w:rsidRDefault="00365FBB"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Bhatt P, Mirick DK, </w:t>
      </w:r>
      <w:r w:rsidR="006D6DC1" w:rsidRPr="2004B788">
        <w:rPr>
          <w:rFonts w:asciiTheme="minorHAnsi" w:hAnsiTheme="minorHAnsi"/>
          <w:noProof w:val="0"/>
          <w:sz w:val="22"/>
          <w:szCs w:val="22"/>
        </w:rPr>
        <w:t>Randoph TW, Gong J, Buchanan DM</w:t>
      </w:r>
      <w:r w:rsidR="009468CB" w:rsidRPr="2004B788">
        <w:rPr>
          <w:rFonts w:asciiTheme="minorHAnsi" w:hAnsiTheme="minorHAnsi"/>
          <w:noProof w:val="0"/>
          <w:sz w:val="22"/>
          <w:szCs w:val="22"/>
        </w:rPr>
        <w:t xml:space="preserve">, </w:t>
      </w:r>
      <w:r w:rsidR="00520348" w:rsidRPr="2004B788">
        <w:rPr>
          <w:rFonts w:asciiTheme="minorHAnsi" w:hAnsiTheme="minorHAnsi"/>
          <w:b/>
          <w:bCs/>
          <w:noProof w:val="0"/>
          <w:sz w:val="22"/>
          <w:szCs w:val="22"/>
        </w:rPr>
        <w:t>Zhang J</w:t>
      </w:r>
      <w:r w:rsidR="009468CB" w:rsidRPr="2004B788">
        <w:rPr>
          <w:rFonts w:asciiTheme="minorHAnsi" w:hAnsiTheme="minorHAnsi"/>
          <w:noProof w:val="0"/>
          <w:sz w:val="22"/>
          <w:szCs w:val="22"/>
        </w:rPr>
        <w:t>, Davis S.</w:t>
      </w:r>
      <w:r w:rsidR="00EF7CA3" w:rsidRPr="2004B788">
        <w:rPr>
          <w:rFonts w:asciiTheme="minorHAnsi" w:hAnsiTheme="minorHAnsi"/>
          <w:noProof w:val="0"/>
          <w:sz w:val="22"/>
          <w:szCs w:val="22"/>
        </w:rPr>
        <w:t xml:space="preserve"> </w:t>
      </w:r>
      <w:r w:rsidR="00520348" w:rsidRPr="2004B788">
        <w:rPr>
          <w:rFonts w:asciiTheme="minorHAnsi" w:hAnsiTheme="minorHAnsi"/>
          <w:sz w:val="22"/>
          <w:szCs w:val="22"/>
        </w:rPr>
        <w:t>Oxidative DNA Damage During Sleep Periods Among Nightshift Workers</w:t>
      </w:r>
      <w:r w:rsidR="005B3FF6" w:rsidRPr="2004B788">
        <w:rPr>
          <w:rFonts w:asciiTheme="minorHAnsi" w:hAnsiTheme="minorHAnsi"/>
          <w:sz w:val="22"/>
          <w:szCs w:val="22"/>
        </w:rPr>
        <w:t>.</w:t>
      </w:r>
      <w:r w:rsidR="00EF7CA3" w:rsidRPr="2004B788">
        <w:rPr>
          <w:rFonts w:asciiTheme="minorHAnsi" w:hAnsiTheme="minorHAnsi"/>
          <w:noProof w:val="0"/>
          <w:sz w:val="22"/>
          <w:szCs w:val="22"/>
        </w:rPr>
        <w:t xml:space="preserve"> </w:t>
      </w:r>
      <w:r w:rsidR="00A62884" w:rsidRPr="2004B788">
        <w:rPr>
          <w:rFonts w:asciiTheme="minorHAnsi" w:hAnsiTheme="minorHAnsi"/>
          <w:i/>
          <w:iCs/>
          <w:noProof w:val="0"/>
          <w:sz w:val="22"/>
          <w:szCs w:val="22"/>
        </w:rPr>
        <w:t xml:space="preserve">Occupational </w:t>
      </w:r>
      <w:r w:rsidR="00520348" w:rsidRPr="2004B788">
        <w:rPr>
          <w:rFonts w:asciiTheme="minorHAnsi" w:hAnsiTheme="minorHAnsi"/>
          <w:i/>
          <w:iCs/>
          <w:noProof w:val="0"/>
          <w:sz w:val="22"/>
          <w:szCs w:val="22"/>
        </w:rPr>
        <w:t xml:space="preserve">and Environmental </w:t>
      </w:r>
      <w:r w:rsidR="00A62884" w:rsidRPr="2004B788">
        <w:rPr>
          <w:rFonts w:asciiTheme="minorHAnsi" w:hAnsiTheme="minorHAnsi"/>
          <w:i/>
          <w:iCs/>
          <w:noProof w:val="0"/>
          <w:sz w:val="22"/>
          <w:szCs w:val="22"/>
        </w:rPr>
        <w:t>Medicine</w:t>
      </w:r>
      <w:r w:rsidR="00520348" w:rsidRPr="2004B788">
        <w:rPr>
          <w:rFonts w:asciiTheme="minorHAnsi" w:hAnsiTheme="minorHAnsi"/>
          <w:noProof w:val="0"/>
          <w:sz w:val="22"/>
          <w:szCs w:val="22"/>
        </w:rPr>
        <w:t xml:space="preserve"> </w:t>
      </w:r>
      <w:r w:rsidR="005C0708" w:rsidRPr="2004B788">
        <w:rPr>
          <w:rFonts w:asciiTheme="minorHAnsi" w:hAnsiTheme="minorHAnsi"/>
          <w:noProof w:val="0"/>
          <w:sz w:val="22"/>
          <w:szCs w:val="22"/>
        </w:rPr>
        <w:t>2016, 73(8): 537-544.</w:t>
      </w:r>
    </w:p>
    <w:p w14:paraId="53850C9F" w14:textId="2140EEFE" w:rsidR="00FC57D3" w:rsidRPr="00DA290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A1608">
        <w:rPr>
          <w:rFonts w:asciiTheme="minorHAnsi" w:hAnsiTheme="minorHAnsi"/>
          <w:noProof w:val="0"/>
          <w:sz w:val="22"/>
          <w:szCs w:val="22"/>
        </w:rPr>
        <w:t xml:space="preserve">(Cited </w:t>
      </w:r>
      <w:r w:rsidR="00A07D54">
        <w:rPr>
          <w:rFonts w:asciiTheme="minorHAnsi" w:hAnsiTheme="minorHAnsi"/>
          <w:noProof w:val="0"/>
          <w:sz w:val="22"/>
          <w:szCs w:val="22"/>
        </w:rPr>
        <w:t>1</w:t>
      </w:r>
      <w:r w:rsidR="007A1608">
        <w:rPr>
          <w:rFonts w:asciiTheme="minorHAnsi" w:hAnsiTheme="minorHAnsi"/>
          <w:noProof w:val="0"/>
          <w:sz w:val="22"/>
          <w:szCs w:val="22"/>
        </w:rPr>
        <w:t xml:space="preserve">6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413487" w:rsidRPr="00DA2907">
        <w:rPr>
          <w:rFonts w:asciiTheme="minorHAnsi" w:hAnsiTheme="minorHAnsi"/>
          <w:noProof w:val="0"/>
          <w:sz w:val="22"/>
          <w:szCs w:val="22"/>
        </w:rPr>
        <w:t>)</w:t>
      </w:r>
    </w:p>
    <w:p w14:paraId="69CB88C6" w14:textId="256FA51B" w:rsidR="00A04B82" w:rsidRPr="00EF7CA3" w:rsidRDefault="00BB09AB"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Lee KB, He L, Seiffert J, Subramaniam P, Yang L, Chen S, Maguire P, Mainelis G, Schwander S, Tetley T, Porter, A, Ryan M, Shaffer M, Hu S, Gong J, Chung KF.  Effec</w:t>
      </w:r>
      <w:r w:rsidR="009D4289" w:rsidRPr="2004B788">
        <w:rPr>
          <w:rFonts w:asciiTheme="minorHAnsi" w:hAnsiTheme="minorHAnsi"/>
          <w:noProof w:val="0"/>
          <w:sz w:val="22"/>
          <w:szCs w:val="22"/>
        </w:rPr>
        <w:t>ts of a nano</w:t>
      </w:r>
      <w:r w:rsidRPr="2004B788">
        <w:rPr>
          <w:rFonts w:asciiTheme="minorHAnsi" w:hAnsiTheme="minorHAnsi"/>
          <w:noProof w:val="0"/>
          <w:sz w:val="22"/>
          <w:szCs w:val="22"/>
        </w:rPr>
        <w:t xml:space="preserve">ceria fuel additive on </w:t>
      </w:r>
      <w:r w:rsidR="009D4289" w:rsidRPr="2004B788">
        <w:rPr>
          <w:rFonts w:asciiTheme="minorHAnsi" w:hAnsiTheme="minorHAnsi"/>
          <w:noProof w:val="0"/>
          <w:sz w:val="22"/>
          <w:szCs w:val="22"/>
        </w:rPr>
        <w:t xml:space="preserve">the </w:t>
      </w:r>
      <w:r w:rsidRPr="2004B788">
        <w:rPr>
          <w:rFonts w:asciiTheme="minorHAnsi" w:hAnsiTheme="minorHAnsi"/>
          <w:noProof w:val="0"/>
          <w:sz w:val="22"/>
          <w:szCs w:val="22"/>
        </w:rPr>
        <w:t xml:space="preserve">physicochemical properties of diesel exhaust particles. </w:t>
      </w:r>
      <w:r w:rsidRPr="2004B788">
        <w:rPr>
          <w:rFonts w:asciiTheme="minorHAnsi" w:hAnsiTheme="minorHAnsi"/>
          <w:i/>
          <w:iCs/>
          <w:noProof w:val="0"/>
          <w:sz w:val="22"/>
          <w:szCs w:val="22"/>
        </w:rPr>
        <w:t xml:space="preserve">Environmental </w:t>
      </w:r>
      <w:r w:rsidR="00A03EB8" w:rsidRPr="2004B788">
        <w:rPr>
          <w:rFonts w:asciiTheme="minorHAnsi" w:hAnsiTheme="minorHAnsi"/>
          <w:i/>
          <w:iCs/>
          <w:noProof w:val="0"/>
          <w:sz w:val="22"/>
          <w:szCs w:val="22"/>
        </w:rPr>
        <w:t>Science: Processes and Impacts</w:t>
      </w:r>
      <w:r w:rsidRPr="2004B788">
        <w:rPr>
          <w:rFonts w:asciiTheme="minorHAnsi" w:hAnsiTheme="minorHAnsi"/>
          <w:noProof w:val="0"/>
          <w:sz w:val="22"/>
          <w:szCs w:val="22"/>
        </w:rPr>
        <w:t xml:space="preserve"> </w:t>
      </w:r>
      <w:r w:rsidR="007307D8" w:rsidRPr="2004B788">
        <w:rPr>
          <w:rFonts w:asciiTheme="minorHAnsi" w:hAnsiTheme="minorHAnsi"/>
          <w:noProof w:val="0"/>
          <w:sz w:val="22"/>
          <w:szCs w:val="22"/>
        </w:rPr>
        <w:t>2016,</w:t>
      </w:r>
      <w:r w:rsidR="00A04B82" w:rsidRPr="2004B788">
        <w:rPr>
          <w:rFonts w:asciiTheme="minorHAnsi" w:hAnsiTheme="minorHAnsi"/>
          <w:noProof w:val="0"/>
          <w:sz w:val="22"/>
          <w:szCs w:val="22"/>
        </w:rPr>
        <w:t xml:space="preserve"> </w:t>
      </w:r>
      <w:r w:rsidR="007307D8" w:rsidRPr="2004B788">
        <w:rPr>
          <w:rFonts w:asciiTheme="minorHAnsi" w:hAnsiTheme="minorHAnsi"/>
          <w:noProof w:val="0"/>
          <w:sz w:val="22"/>
          <w:szCs w:val="22"/>
        </w:rPr>
        <w:t xml:space="preserve">18: 10236-10244. </w:t>
      </w:r>
      <w:r w:rsidR="00A04B82" w:rsidRPr="2004B788">
        <w:rPr>
          <w:rFonts w:asciiTheme="minorHAnsi" w:hAnsiTheme="minorHAnsi"/>
          <w:noProof w:val="0"/>
          <w:sz w:val="22"/>
          <w:szCs w:val="22"/>
        </w:rPr>
        <w:t xml:space="preserve"> </w:t>
      </w:r>
    </w:p>
    <w:p w14:paraId="404AF6C3" w14:textId="23E1250D" w:rsidR="00413487"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A07D54">
        <w:rPr>
          <w:rFonts w:asciiTheme="minorHAnsi" w:hAnsiTheme="minorHAnsi"/>
          <w:noProof w:val="0"/>
          <w:sz w:val="22"/>
          <w:szCs w:val="22"/>
        </w:rPr>
        <w:t>15</w:t>
      </w:r>
      <w:r w:rsidR="00413487"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413487" w:rsidRPr="00DA2907">
        <w:rPr>
          <w:rFonts w:asciiTheme="minorHAnsi" w:hAnsiTheme="minorHAnsi"/>
          <w:noProof w:val="0"/>
          <w:sz w:val="22"/>
          <w:szCs w:val="22"/>
        </w:rPr>
        <w:t>)</w:t>
      </w:r>
    </w:p>
    <w:p w14:paraId="50531F47" w14:textId="644CF0A4" w:rsidR="00491006" w:rsidRPr="00EF7CA3" w:rsidRDefault="00491006" w:rsidP="00491006">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Xiang J, Weschler CJ, Mo J, Day D,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Zhang Y.  </w:t>
      </w:r>
      <w:r w:rsidR="00BE6B90" w:rsidRPr="2004B788">
        <w:rPr>
          <w:rFonts w:asciiTheme="minorHAnsi" w:hAnsiTheme="minorHAnsi"/>
          <w:noProof w:val="0"/>
          <w:sz w:val="22"/>
          <w:szCs w:val="22"/>
        </w:rPr>
        <w:t xml:space="preserve">Ozone, electrostatic precipitators, and particle number concentrations: correlations observed in a real office during </w:t>
      </w:r>
      <w:r w:rsidR="007307D8" w:rsidRPr="2004B788">
        <w:rPr>
          <w:rFonts w:asciiTheme="minorHAnsi" w:hAnsiTheme="minorHAnsi"/>
          <w:noProof w:val="0"/>
          <w:sz w:val="22"/>
          <w:szCs w:val="22"/>
        </w:rPr>
        <w:t>working hours</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Environmental Science</w:t>
      </w:r>
      <w:r w:rsidR="007307D8" w:rsidRPr="2004B788">
        <w:rPr>
          <w:rFonts w:asciiTheme="minorHAnsi" w:hAnsiTheme="minorHAnsi"/>
          <w:i/>
          <w:iCs/>
          <w:noProof w:val="0"/>
          <w:sz w:val="22"/>
          <w:szCs w:val="22"/>
        </w:rPr>
        <w:t xml:space="preserve"> &amp; Technology.</w:t>
      </w:r>
      <w:r w:rsidR="007307D8" w:rsidRPr="2004B788">
        <w:rPr>
          <w:rFonts w:asciiTheme="minorHAnsi" w:hAnsiTheme="minorHAnsi"/>
          <w:noProof w:val="0"/>
          <w:sz w:val="22"/>
          <w:szCs w:val="22"/>
        </w:rPr>
        <w:t xml:space="preserve"> 2016: 50</w:t>
      </w:r>
      <w:r w:rsidRPr="2004B788">
        <w:rPr>
          <w:rFonts w:asciiTheme="minorHAnsi" w:hAnsiTheme="minorHAnsi"/>
          <w:noProof w:val="0"/>
          <w:sz w:val="22"/>
          <w:szCs w:val="22"/>
        </w:rPr>
        <w:t xml:space="preserve">: 1333-1342 </w:t>
      </w:r>
    </w:p>
    <w:p w14:paraId="1FE3B83E" w14:textId="201B37E9" w:rsidR="00491006" w:rsidRDefault="000F198E" w:rsidP="00491006">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t xml:space="preserve">(Cited </w:t>
      </w:r>
      <w:r w:rsidR="00A07D54">
        <w:rPr>
          <w:rFonts w:asciiTheme="minorHAnsi" w:hAnsiTheme="minorHAnsi"/>
          <w:noProof w:val="0"/>
          <w:sz w:val="22"/>
          <w:szCs w:val="22"/>
        </w:rPr>
        <w:t>43</w:t>
      </w:r>
      <w:r w:rsidR="00491006" w:rsidRPr="00DA2907">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491006" w:rsidRPr="00DA2907">
        <w:rPr>
          <w:rFonts w:asciiTheme="minorHAnsi" w:hAnsiTheme="minorHAnsi"/>
          <w:noProof w:val="0"/>
          <w:sz w:val="22"/>
          <w:szCs w:val="22"/>
        </w:rPr>
        <w:t>)</w:t>
      </w:r>
    </w:p>
    <w:p w14:paraId="628A60C7" w14:textId="60932AA0" w:rsidR="00B10A85" w:rsidRPr="00EF7CA3" w:rsidRDefault="00B10A8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Theodorou IG, Ruenraroengsak P, Gow A, Schwander S,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Chung KF, Tetley TD, Ryan MP, Porter AE. Effect of pulmonary surfactant on the dissolution, stability and uptake of zinc oxide nanowires by human respiratory epithelial cells. </w:t>
      </w:r>
      <w:r w:rsidRPr="2004B788">
        <w:rPr>
          <w:rFonts w:asciiTheme="minorHAnsi" w:hAnsiTheme="minorHAnsi"/>
          <w:i/>
          <w:iCs/>
          <w:noProof w:val="0"/>
          <w:sz w:val="22"/>
          <w:szCs w:val="22"/>
        </w:rPr>
        <w:t>Nanotoxicology</w:t>
      </w:r>
      <w:r w:rsidRPr="2004B788">
        <w:rPr>
          <w:rFonts w:asciiTheme="minorHAnsi" w:hAnsiTheme="minorHAnsi"/>
          <w:noProof w:val="0"/>
          <w:sz w:val="22"/>
          <w:szCs w:val="22"/>
        </w:rPr>
        <w:t>. 2016 Jul 21:1-37. [Epub ahead of print</w:t>
      </w:r>
      <w:r w:rsidR="00B116D8" w:rsidRPr="2004B788">
        <w:rPr>
          <w:rFonts w:asciiTheme="minorHAnsi" w:hAnsiTheme="minorHAnsi"/>
          <w:noProof w:val="0"/>
          <w:sz w:val="22"/>
          <w:szCs w:val="22"/>
        </w:rPr>
        <w:t>]</w:t>
      </w:r>
    </w:p>
    <w:p w14:paraId="1E69B973" w14:textId="6518516B" w:rsid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A07D54">
        <w:rPr>
          <w:rFonts w:asciiTheme="minorHAnsi" w:hAnsiTheme="minorHAnsi"/>
          <w:noProof w:val="0"/>
          <w:sz w:val="22"/>
          <w:szCs w:val="22"/>
        </w:rPr>
        <w:t xml:space="preserve">41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0967632C" w14:textId="652786C6" w:rsidR="00413487" w:rsidRPr="00EF7CA3" w:rsidRDefault="00906A60"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Seiffert J, Buckley A, Leo B, Martin NG, Zhu J, Dai R, Hussain F, Guo C, Warren J, Hodgson A, Gong J, Ryan MP,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Porter A, Tetley TD, Gow A, Smith R, Chung KF. </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Pulmonary effects of inhalation of spark-generated silver nanoparticles in Brown-Norway and Sprague-Dawley rats. </w:t>
      </w:r>
      <w:r w:rsidRPr="2004B788">
        <w:rPr>
          <w:rFonts w:asciiTheme="minorHAnsi" w:hAnsiTheme="minorHAnsi"/>
          <w:i/>
          <w:iCs/>
          <w:noProof w:val="0"/>
          <w:sz w:val="22"/>
          <w:szCs w:val="22"/>
        </w:rPr>
        <w:t>Respir</w:t>
      </w:r>
      <w:r w:rsidR="00BC465B" w:rsidRPr="2004B788">
        <w:rPr>
          <w:rFonts w:asciiTheme="minorHAnsi" w:hAnsiTheme="minorHAnsi"/>
          <w:i/>
          <w:iCs/>
          <w:noProof w:val="0"/>
          <w:sz w:val="22"/>
          <w:szCs w:val="22"/>
        </w:rPr>
        <w:t>atory</w:t>
      </w:r>
      <w:r w:rsidRPr="2004B788">
        <w:rPr>
          <w:rFonts w:asciiTheme="minorHAnsi" w:hAnsiTheme="minorHAnsi"/>
          <w:i/>
          <w:iCs/>
          <w:noProof w:val="0"/>
          <w:sz w:val="22"/>
          <w:szCs w:val="22"/>
        </w:rPr>
        <w:t xml:space="preserve"> Res</w:t>
      </w:r>
      <w:r w:rsidR="00122335" w:rsidRPr="2004B788">
        <w:rPr>
          <w:rFonts w:asciiTheme="minorHAnsi" w:hAnsiTheme="minorHAnsi"/>
          <w:i/>
          <w:iCs/>
          <w:noProof w:val="0"/>
          <w:sz w:val="22"/>
          <w:szCs w:val="22"/>
        </w:rPr>
        <w:t>ear</w:t>
      </w:r>
      <w:r w:rsidR="00BC465B" w:rsidRPr="2004B788">
        <w:rPr>
          <w:rFonts w:asciiTheme="minorHAnsi" w:hAnsiTheme="minorHAnsi"/>
          <w:i/>
          <w:iCs/>
          <w:noProof w:val="0"/>
          <w:sz w:val="22"/>
          <w:szCs w:val="22"/>
        </w:rPr>
        <w:t>ch</w:t>
      </w:r>
      <w:r w:rsidRPr="2004B788">
        <w:rPr>
          <w:rFonts w:asciiTheme="minorHAnsi" w:hAnsiTheme="minorHAnsi"/>
          <w:noProof w:val="0"/>
          <w:sz w:val="22"/>
          <w:szCs w:val="22"/>
        </w:rPr>
        <w:t xml:space="preserve">. 2016;17(1):85. </w:t>
      </w:r>
    </w:p>
    <w:p w14:paraId="1E2432EE" w14:textId="06A5AAC7" w:rsidR="00DD5F2E" w:rsidRP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A07D54">
        <w:rPr>
          <w:rFonts w:asciiTheme="minorHAnsi" w:hAnsiTheme="minorHAnsi"/>
          <w:noProof w:val="0"/>
          <w:sz w:val="22"/>
          <w:szCs w:val="22"/>
        </w:rPr>
        <w:t>41</w:t>
      </w:r>
      <w:r w:rsidR="009D428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3BFF4937" w14:textId="7B9047AE" w:rsidR="006D023F" w:rsidRPr="00EF7CA3" w:rsidRDefault="006D023F"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Feng L, Ouyang F, Liu L, Wang X, Li Y, Murtha A, Shen H, </w:t>
      </w:r>
      <w:r w:rsidRPr="00A07D54">
        <w:rPr>
          <w:rFonts w:asciiTheme="minorHAnsi" w:hAnsiTheme="minorHAnsi"/>
          <w:bCs/>
          <w:noProof w:val="0"/>
          <w:sz w:val="22"/>
          <w:szCs w:val="22"/>
        </w:rPr>
        <w:t>Zhang J</w:t>
      </w:r>
      <w:r w:rsidRPr="00A07D54">
        <w:rPr>
          <w:rFonts w:asciiTheme="minorHAnsi" w:hAnsiTheme="minorHAnsi"/>
          <w:noProof w:val="0"/>
          <w:sz w:val="22"/>
          <w:szCs w:val="22"/>
        </w:rPr>
        <w:t>,</w:t>
      </w:r>
      <w:r w:rsidRPr="2004B788">
        <w:rPr>
          <w:rFonts w:asciiTheme="minorHAnsi" w:hAnsiTheme="minorHAnsi"/>
          <w:noProof w:val="0"/>
          <w:sz w:val="22"/>
          <w:szCs w:val="22"/>
        </w:rPr>
        <w:t xml:space="preserve"> </w:t>
      </w:r>
      <w:r w:rsidRPr="00A07D54">
        <w:rPr>
          <w:rFonts w:asciiTheme="minorHAnsi" w:hAnsiTheme="minorHAnsi"/>
          <w:b/>
          <w:noProof w:val="0"/>
          <w:sz w:val="22"/>
          <w:szCs w:val="22"/>
        </w:rPr>
        <w:t>Zhang JJ</w:t>
      </w:r>
      <w:r w:rsidRPr="2004B788">
        <w:rPr>
          <w:rFonts w:asciiTheme="minorHAnsi" w:hAnsiTheme="minorHAnsi"/>
          <w:noProof w:val="0"/>
          <w:sz w:val="22"/>
          <w:szCs w:val="22"/>
        </w:rPr>
        <w:t xml:space="preserve">. Levels of urinary metabolites of organophosphate flame retardants, TDCIPP and TPHP, in pregnant women in Shanghai. </w:t>
      </w:r>
      <w:r w:rsidRPr="2004B788">
        <w:rPr>
          <w:rFonts w:asciiTheme="minorHAnsi" w:hAnsiTheme="minorHAnsi"/>
          <w:i/>
          <w:iCs/>
          <w:noProof w:val="0"/>
          <w:sz w:val="22"/>
          <w:szCs w:val="22"/>
        </w:rPr>
        <w:t>Journal of Environmental and Public Healt</w:t>
      </w:r>
      <w:r w:rsidRPr="2004B788">
        <w:rPr>
          <w:rFonts w:asciiTheme="minorHAnsi" w:hAnsiTheme="minorHAnsi"/>
          <w:noProof w:val="0"/>
          <w:sz w:val="22"/>
          <w:szCs w:val="22"/>
        </w:rPr>
        <w:t xml:space="preserve">h. 2016, doi: 10.1155/2016/9416054.  </w:t>
      </w:r>
    </w:p>
    <w:p w14:paraId="33C0555A" w14:textId="24E0EE66" w:rsidR="00DD5F2E" w:rsidRP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A07D54">
        <w:rPr>
          <w:rFonts w:asciiTheme="minorHAnsi" w:hAnsiTheme="minorHAnsi"/>
          <w:noProof w:val="0"/>
          <w:sz w:val="22"/>
          <w:szCs w:val="22"/>
        </w:rPr>
        <w:t>49</w:t>
      </w:r>
      <w:r w:rsidR="009D428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9D4289">
        <w:rPr>
          <w:rFonts w:asciiTheme="minorHAnsi" w:hAnsiTheme="minorHAnsi"/>
          <w:noProof w:val="0"/>
          <w:sz w:val="22"/>
          <w:szCs w:val="22"/>
        </w:rPr>
        <w:t>)</w:t>
      </w:r>
    </w:p>
    <w:p w14:paraId="32BC0123" w14:textId="19645C83" w:rsidR="00BC465B" w:rsidRPr="00EF7CA3" w:rsidRDefault="00BC465B"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Sweeney S, Hu S, Ruenraroengsak P, Chen S,Gow A, Schwander S,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Chung KF, Ryan MP, Porter A, Shaffer MS, Tetley T. </w:t>
      </w:r>
      <w:r w:rsidR="00EF7CA3" w:rsidRPr="2004B788">
        <w:rPr>
          <w:rFonts w:asciiTheme="minorHAnsi" w:hAnsiTheme="minorHAnsi"/>
          <w:noProof w:val="0"/>
          <w:sz w:val="22"/>
          <w:szCs w:val="22"/>
        </w:rPr>
        <w:t xml:space="preserve">Carboxylation of multiwalled carbon nanotubes reduces their toxicity in primary human alveolar macrophages. </w:t>
      </w:r>
      <w:r w:rsidRPr="2004B788">
        <w:rPr>
          <w:rFonts w:asciiTheme="minorHAnsi" w:hAnsiTheme="minorHAnsi"/>
          <w:i/>
          <w:iCs/>
          <w:noProof w:val="0"/>
          <w:sz w:val="22"/>
          <w:szCs w:val="22"/>
        </w:rPr>
        <w:t>Environmental Science Nano</w:t>
      </w:r>
      <w:r w:rsidRPr="2004B788">
        <w:rPr>
          <w:rFonts w:asciiTheme="minorHAnsi" w:hAnsiTheme="minorHAnsi"/>
          <w:noProof w:val="0"/>
          <w:sz w:val="22"/>
          <w:szCs w:val="22"/>
        </w:rPr>
        <w:t>, 2016, 3: 1340-1350.</w:t>
      </w:r>
    </w:p>
    <w:p w14:paraId="0F4AF09F" w14:textId="32831764" w:rsidR="00DD5F2E" w:rsidRP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747D76">
        <w:rPr>
          <w:rFonts w:asciiTheme="minorHAnsi" w:hAnsiTheme="minorHAnsi"/>
          <w:noProof w:val="0"/>
          <w:sz w:val="22"/>
          <w:szCs w:val="22"/>
        </w:rPr>
        <w:t>2</w:t>
      </w:r>
      <w:r w:rsidR="009D4289">
        <w:rPr>
          <w:rFonts w:asciiTheme="minorHAnsi" w:hAnsiTheme="minorHAnsi"/>
          <w:noProof w:val="0"/>
          <w:sz w:val="22"/>
          <w:szCs w:val="22"/>
        </w:rPr>
        <w:t xml:space="preserve">9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79B65944" w14:textId="472E3B6B" w:rsidR="002543CF" w:rsidRPr="00EF7CA3" w:rsidRDefault="002543CF" w:rsidP="00EF7CA3">
      <w:pPr>
        <w:pStyle w:val="CVBiblioItem"/>
        <w:numPr>
          <w:ilvl w:val="0"/>
          <w:numId w:val="2"/>
        </w:numPr>
        <w:tabs>
          <w:tab w:val="left" w:pos="630"/>
          <w:tab w:val="left" w:pos="720"/>
          <w:tab w:val="left" w:pos="810"/>
        </w:tabs>
        <w:spacing w:before="0"/>
        <w:ind w:left="540" w:hanging="540"/>
        <w:rPr>
          <w:rFonts w:asciiTheme="minorHAnsi" w:hAnsiTheme="minorHAnsi" w:cstheme="minorHAnsi"/>
          <w:noProof w:val="0"/>
          <w:sz w:val="22"/>
          <w:szCs w:val="22"/>
        </w:rPr>
      </w:pPr>
      <w:r w:rsidRPr="2004B788">
        <w:rPr>
          <w:rFonts w:asciiTheme="minorHAnsi" w:hAnsiTheme="minorHAnsi"/>
          <w:noProof w:val="0"/>
          <w:sz w:val="22"/>
          <w:szCs w:val="22"/>
        </w:rPr>
        <w:t xml:space="preserve">Calderon L, </w:t>
      </w:r>
      <w:r w:rsidR="00076279" w:rsidRPr="2004B788">
        <w:rPr>
          <w:rFonts w:asciiTheme="minorHAnsi" w:hAnsiTheme="minorHAnsi"/>
          <w:noProof w:val="0"/>
          <w:sz w:val="22"/>
          <w:szCs w:val="22"/>
        </w:rPr>
        <w:t xml:space="preserve">Han T, McGilvery CM, Yang L, Subramaniam P, </w:t>
      </w:r>
      <w:r w:rsidR="00405154" w:rsidRPr="2004B788">
        <w:rPr>
          <w:rFonts w:asciiTheme="minorHAnsi" w:hAnsiTheme="minorHAnsi"/>
          <w:noProof w:val="0"/>
          <w:sz w:val="22"/>
          <w:szCs w:val="22"/>
        </w:rPr>
        <w:t xml:space="preserve">Lee K, Schwander S, Tetley TS, Georgopoulos P, Ryan M, Porter AE, Smith R, </w:t>
      </w:r>
      <w:r w:rsidR="00552F25" w:rsidRPr="2004B788">
        <w:rPr>
          <w:rFonts w:asciiTheme="minorHAnsi" w:hAnsiTheme="minorHAnsi"/>
          <w:noProof w:val="0"/>
          <w:sz w:val="22"/>
          <w:szCs w:val="22"/>
        </w:rPr>
        <w:t xml:space="preserve">Chung KF, Lioy PJ, </w:t>
      </w:r>
      <w:r w:rsidR="00552F25" w:rsidRPr="2004B788">
        <w:rPr>
          <w:rFonts w:asciiTheme="minorHAnsi" w:hAnsiTheme="minorHAnsi"/>
          <w:b/>
          <w:bCs/>
          <w:noProof w:val="0"/>
          <w:sz w:val="22"/>
          <w:szCs w:val="22"/>
        </w:rPr>
        <w:t>Zhang J</w:t>
      </w:r>
      <w:r w:rsidR="00552F25" w:rsidRPr="2004B788">
        <w:rPr>
          <w:rFonts w:asciiTheme="minorHAnsi" w:hAnsiTheme="minorHAnsi"/>
          <w:noProof w:val="0"/>
          <w:sz w:val="22"/>
          <w:szCs w:val="22"/>
        </w:rPr>
        <w:t xml:space="preserve">, Mainelis G. </w:t>
      </w:r>
      <w:r w:rsidR="00EF7CA3" w:rsidRPr="2004B788">
        <w:rPr>
          <w:rFonts w:asciiTheme="minorHAnsi" w:hAnsiTheme="minorHAnsi"/>
          <w:noProof w:val="0"/>
          <w:sz w:val="22"/>
          <w:szCs w:val="22"/>
        </w:rPr>
        <w:t xml:space="preserve"> </w:t>
      </w:r>
      <w:r w:rsidR="00552F25" w:rsidRPr="2004B788">
        <w:rPr>
          <w:rFonts w:asciiTheme="minorHAnsi" w:hAnsiTheme="minorHAnsi"/>
          <w:noProof w:val="0"/>
          <w:sz w:val="22"/>
          <w:szCs w:val="22"/>
        </w:rPr>
        <w:t>Release of airborne particles and Ag and Zn compounds from nanotechnology-enabled consumer sprays: Implications for inhalation exposure</w:t>
      </w:r>
      <w:r w:rsidR="00EF7CA3" w:rsidRPr="2004B788">
        <w:rPr>
          <w:rFonts w:asciiTheme="minorHAnsi" w:hAnsiTheme="minorHAnsi"/>
          <w:i/>
          <w:iCs/>
          <w:noProof w:val="0"/>
          <w:sz w:val="22"/>
          <w:szCs w:val="22"/>
        </w:rPr>
        <w:t xml:space="preserve">. </w:t>
      </w:r>
      <w:r w:rsidR="00FE248B" w:rsidRPr="2004B788">
        <w:rPr>
          <w:rFonts w:asciiTheme="minorHAnsi" w:hAnsiTheme="minorHAnsi" w:cstheme="minorBidi"/>
          <w:i/>
          <w:iCs/>
          <w:sz w:val="22"/>
          <w:szCs w:val="22"/>
        </w:rPr>
        <w:t>Atmospheric Environment</w:t>
      </w:r>
      <w:r w:rsidRPr="2004B788">
        <w:rPr>
          <w:rFonts w:asciiTheme="minorHAnsi" w:hAnsiTheme="minorHAnsi" w:cstheme="minorBidi"/>
          <w:i/>
          <w:iCs/>
          <w:sz w:val="22"/>
          <w:szCs w:val="22"/>
        </w:rPr>
        <w:t xml:space="preserve">. </w:t>
      </w:r>
      <w:r w:rsidR="00FE248B" w:rsidRPr="2004B788">
        <w:rPr>
          <w:rFonts w:asciiTheme="minorHAnsi" w:hAnsiTheme="minorHAnsi" w:cstheme="minorBidi"/>
          <w:sz w:val="22"/>
          <w:szCs w:val="22"/>
        </w:rPr>
        <w:t>2017,</w:t>
      </w:r>
      <w:r w:rsidR="008F14D9" w:rsidRPr="2004B788">
        <w:rPr>
          <w:rFonts w:asciiTheme="minorHAnsi" w:hAnsiTheme="minorHAnsi" w:cstheme="minorBidi"/>
          <w:sz w:val="22"/>
          <w:szCs w:val="22"/>
        </w:rPr>
        <w:t>155: 85-96.</w:t>
      </w:r>
    </w:p>
    <w:p w14:paraId="6A05941B" w14:textId="2B9D812E" w:rsidR="00DD5F2E" w:rsidRPr="00DD5F2E" w:rsidRDefault="009D4289" w:rsidP="00EF7CA3">
      <w:pPr>
        <w:shd w:val="clear" w:color="auto" w:fill="FFFFFF"/>
        <w:spacing w:after="0"/>
        <w:ind w:left="540"/>
      </w:pPr>
      <w:r>
        <w:t xml:space="preserve">(Cited </w:t>
      </w:r>
      <w:r w:rsidR="00747D76">
        <w:t>20</w:t>
      </w:r>
      <w:r>
        <w:t xml:space="preserve"> </w:t>
      </w:r>
      <w:r w:rsidR="00CB4DF6" w:rsidRPr="00DA2907">
        <w:t>times as of</w:t>
      </w:r>
      <w:r w:rsidR="00CB4DF6">
        <w:t xml:space="preserve"> 1/13/2023</w:t>
      </w:r>
      <w:r w:rsidR="00DD5F2E" w:rsidRPr="00DD5F2E">
        <w:t>)</w:t>
      </w:r>
    </w:p>
    <w:p w14:paraId="6BFDA099" w14:textId="2E227932" w:rsidR="009D3E46" w:rsidRPr="00EF7CA3" w:rsidRDefault="0043696F"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Chung KF, Seiffert J, Chen S, Theodorou I, Goode A, Leo BF, McGilvery C, Hussain F, Wiegman C, Rossios C, Zhu J, Gong J, Tariq F, Yufit V, Monteith A, Hashimoto T, Skepper J, Ryan M,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Tetley T, Porter A. </w:t>
      </w:r>
      <w:r w:rsidR="00134634" w:rsidRPr="2004B788">
        <w:rPr>
          <w:rFonts w:asciiTheme="minorHAnsi" w:hAnsiTheme="minorHAnsi"/>
          <w:noProof w:val="0"/>
          <w:sz w:val="22"/>
          <w:szCs w:val="22"/>
        </w:rPr>
        <w:t>Inactivation, clea</w:t>
      </w:r>
      <w:r w:rsidR="008F14D9" w:rsidRPr="2004B788">
        <w:rPr>
          <w:rFonts w:asciiTheme="minorHAnsi" w:hAnsiTheme="minorHAnsi"/>
          <w:noProof w:val="0"/>
          <w:sz w:val="22"/>
          <w:szCs w:val="22"/>
        </w:rPr>
        <w:t xml:space="preserve">rance, </w:t>
      </w:r>
      <w:r w:rsidR="00011316" w:rsidRPr="2004B788">
        <w:rPr>
          <w:rFonts w:asciiTheme="minorHAnsi" w:hAnsiTheme="minorHAnsi"/>
          <w:noProof w:val="0"/>
          <w:sz w:val="22"/>
          <w:szCs w:val="22"/>
        </w:rPr>
        <w:t>and functional e</w:t>
      </w:r>
      <w:r w:rsidR="00134634" w:rsidRPr="2004B788">
        <w:rPr>
          <w:rFonts w:asciiTheme="minorHAnsi" w:hAnsiTheme="minorHAnsi"/>
          <w:noProof w:val="0"/>
          <w:sz w:val="22"/>
          <w:szCs w:val="22"/>
        </w:rPr>
        <w:t xml:space="preserve">ffects of </w:t>
      </w:r>
      <w:r w:rsidR="00011316" w:rsidRPr="2004B788">
        <w:rPr>
          <w:rFonts w:asciiTheme="minorHAnsi" w:hAnsiTheme="minorHAnsi"/>
          <w:noProof w:val="0"/>
          <w:sz w:val="22"/>
          <w:szCs w:val="22"/>
        </w:rPr>
        <w:t>lung-instilled short and long silver n</w:t>
      </w:r>
      <w:r w:rsidR="00134634" w:rsidRPr="2004B788">
        <w:rPr>
          <w:rFonts w:asciiTheme="minorHAnsi" w:hAnsiTheme="minorHAnsi"/>
          <w:noProof w:val="0"/>
          <w:sz w:val="22"/>
          <w:szCs w:val="22"/>
        </w:rPr>
        <w:t>anowir</w:t>
      </w:r>
      <w:r w:rsidR="00011316" w:rsidRPr="2004B788">
        <w:rPr>
          <w:rFonts w:asciiTheme="minorHAnsi" w:hAnsiTheme="minorHAnsi"/>
          <w:noProof w:val="0"/>
          <w:sz w:val="22"/>
          <w:szCs w:val="22"/>
        </w:rPr>
        <w:t>es in r</w:t>
      </w:r>
      <w:r w:rsidR="00134634" w:rsidRPr="2004B788">
        <w:rPr>
          <w:rFonts w:asciiTheme="minorHAnsi" w:hAnsiTheme="minorHAnsi"/>
          <w:noProof w:val="0"/>
          <w:sz w:val="22"/>
          <w:szCs w:val="22"/>
        </w:rPr>
        <w:t>at</w:t>
      </w:r>
      <w:r w:rsidR="008F14D9" w:rsidRPr="2004B788">
        <w:rPr>
          <w:rFonts w:asciiTheme="minorHAnsi" w:hAnsiTheme="minorHAnsi"/>
          <w:noProof w:val="0"/>
          <w:sz w:val="22"/>
          <w:szCs w:val="22"/>
        </w:rPr>
        <w:t>s</w:t>
      </w:r>
      <w:r w:rsidR="00EF7CA3" w:rsidRPr="2004B788">
        <w:rPr>
          <w:rFonts w:asciiTheme="minorHAnsi" w:hAnsiTheme="minorHAnsi"/>
          <w:noProof w:val="0"/>
          <w:sz w:val="22"/>
          <w:szCs w:val="22"/>
        </w:rPr>
        <w:t xml:space="preserve">. </w:t>
      </w:r>
      <w:r w:rsidR="00011316" w:rsidRPr="2004B788">
        <w:rPr>
          <w:rFonts w:asciiTheme="minorHAnsi" w:hAnsiTheme="minorHAnsi"/>
          <w:i/>
          <w:iCs/>
          <w:noProof w:val="0"/>
          <w:sz w:val="22"/>
          <w:szCs w:val="22"/>
        </w:rPr>
        <w:t>ACS Nano</w:t>
      </w:r>
      <w:r w:rsidR="009D3E46" w:rsidRPr="2004B788">
        <w:rPr>
          <w:rFonts w:asciiTheme="minorHAnsi" w:hAnsiTheme="minorHAnsi"/>
          <w:i/>
          <w:iCs/>
          <w:noProof w:val="0"/>
          <w:sz w:val="22"/>
          <w:szCs w:val="22"/>
        </w:rPr>
        <w:t>.</w:t>
      </w:r>
      <w:r w:rsidR="009D3E46" w:rsidRPr="2004B788">
        <w:rPr>
          <w:rFonts w:asciiTheme="minorHAnsi" w:hAnsiTheme="minorHAnsi"/>
          <w:noProof w:val="0"/>
          <w:sz w:val="22"/>
          <w:szCs w:val="22"/>
        </w:rPr>
        <w:t xml:space="preserve"> </w:t>
      </w:r>
      <w:r w:rsidR="00020DD3" w:rsidRPr="2004B788">
        <w:rPr>
          <w:rFonts w:asciiTheme="minorHAnsi" w:hAnsiTheme="minorHAnsi"/>
          <w:noProof w:val="0"/>
          <w:sz w:val="22"/>
          <w:szCs w:val="22"/>
        </w:rPr>
        <w:t>2017</w:t>
      </w:r>
      <w:r w:rsidR="008F14D9" w:rsidRPr="2004B788">
        <w:rPr>
          <w:rFonts w:asciiTheme="minorHAnsi" w:hAnsiTheme="minorHAnsi"/>
          <w:noProof w:val="0"/>
          <w:sz w:val="22"/>
          <w:szCs w:val="22"/>
        </w:rPr>
        <w:t>, 11: 2652-2664.</w:t>
      </w:r>
    </w:p>
    <w:p w14:paraId="7DC067F3" w14:textId="23135CCC" w:rsidR="00DD5F2E" w:rsidRP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747D76">
        <w:rPr>
          <w:rFonts w:asciiTheme="minorHAnsi" w:hAnsiTheme="minorHAnsi"/>
          <w:noProof w:val="0"/>
          <w:sz w:val="22"/>
          <w:szCs w:val="22"/>
        </w:rPr>
        <w:t>29</w:t>
      </w:r>
      <w:r w:rsidR="009D428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5B9F4C32" w14:textId="4B29CCE5" w:rsidR="00331A1C" w:rsidRPr="00EF7CA3" w:rsidRDefault="008D77A4"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Bhatti P, Mi</w:t>
      </w:r>
      <w:r w:rsidR="008F14D9" w:rsidRPr="2004B788">
        <w:rPr>
          <w:rFonts w:asciiTheme="minorHAnsi" w:hAnsiTheme="minorHAnsi"/>
          <w:noProof w:val="0"/>
          <w:sz w:val="22"/>
          <w:szCs w:val="22"/>
        </w:rPr>
        <w:t>rick DK, Randolph TW, Gong J,</w:t>
      </w:r>
      <w:r w:rsidRPr="2004B788">
        <w:rPr>
          <w:rFonts w:asciiTheme="minorHAnsi" w:hAnsiTheme="minorHAnsi"/>
          <w:noProof w:val="0"/>
          <w:sz w:val="22"/>
          <w:szCs w:val="22"/>
        </w:rPr>
        <w:t xml:space="preserve"> Buchanan DT, </w:t>
      </w:r>
      <w:r w:rsidRPr="2004B788">
        <w:rPr>
          <w:rFonts w:asciiTheme="minorHAnsi" w:hAnsiTheme="minorHAnsi"/>
          <w:b/>
          <w:bCs/>
          <w:noProof w:val="0"/>
          <w:sz w:val="22"/>
          <w:szCs w:val="22"/>
        </w:rPr>
        <w:t>Zhang JJ</w:t>
      </w:r>
      <w:r w:rsidR="008F14D9" w:rsidRPr="2004B788">
        <w:rPr>
          <w:rFonts w:asciiTheme="minorHAnsi" w:hAnsiTheme="minorHAnsi"/>
          <w:noProof w:val="0"/>
          <w:sz w:val="22"/>
          <w:szCs w:val="22"/>
        </w:rPr>
        <w:t>, Davis S</w:t>
      </w:r>
      <w:r w:rsidRPr="2004B788">
        <w:rPr>
          <w:rFonts w:asciiTheme="minorHAnsi" w:hAnsiTheme="minorHAnsi"/>
          <w:noProof w:val="0"/>
          <w:sz w:val="22"/>
          <w:szCs w:val="22"/>
        </w:rPr>
        <w:t>l. Oxidative DNA damage during night</w:t>
      </w:r>
      <w:r w:rsidR="001650A9" w:rsidRPr="2004B788">
        <w:rPr>
          <w:rFonts w:asciiTheme="minorHAnsi" w:hAnsiTheme="minorHAnsi"/>
          <w:noProof w:val="0"/>
          <w:sz w:val="22"/>
          <w:szCs w:val="22"/>
        </w:rPr>
        <w:t xml:space="preserve"> shift work</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Occupational &amp; Environmental Medicine</w:t>
      </w:r>
      <w:r w:rsidRPr="2004B788">
        <w:rPr>
          <w:rFonts w:asciiTheme="minorHAnsi" w:hAnsiTheme="minorHAnsi"/>
          <w:noProof w:val="0"/>
          <w:sz w:val="22"/>
          <w:szCs w:val="22"/>
        </w:rPr>
        <w:t>, 2017</w:t>
      </w:r>
      <w:r w:rsidR="008F14D9" w:rsidRPr="2004B788">
        <w:rPr>
          <w:rFonts w:asciiTheme="minorHAnsi" w:hAnsiTheme="minorHAnsi"/>
          <w:noProof w:val="0"/>
          <w:sz w:val="22"/>
          <w:szCs w:val="22"/>
        </w:rPr>
        <w:t>, 74: 680-683</w:t>
      </w:r>
    </w:p>
    <w:p w14:paraId="4F021525" w14:textId="6121432D"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D4289">
        <w:rPr>
          <w:rFonts w:asciiTheme="minorHAnsi" w:hAnsiTheme="minorHAnsi"/>
          <w:noProof w:val="0"/>
          <w:sz w:val="22"/>
          <w:szCs w:val="22"/>
        </w:rPr>
        <w:t xml:space="preserve">(Cited </w:t>
      </w:r>
      <w:r w:rsidR="00747D76">
        <w:rPr>
          <w:rFonts w:asciiTheme="minorHAnsi" w:hAnsiTheme="minorHAnsi"/>
          <w:noProof w:val="0"/>
          <w:sz w:val="22"/>
          <w:szCs w:val="22"/>
        </w:rPr>
        <w:t>4</w:t>
      </w:r>
      <w:r w:rsidR="009D4289">
        <w:rPr>
          <w:rFonts w:asciiTheme="minorHAnsi" w:hAnsiTheme="minorHAnsi"/>
          <w:noProof w:val="0"/>
          <w:sz w:val="22"/>
          <w:szCs w:val="22"/>
        </w:rPr>
        <w:t>2</w:t>
      </w:r>
      <w:r w:rsidR="00414F8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3A58865E" w14:textId="6429FEA6" w:rsidR="0019535E" w:rsidRPr="00EF7CA3" w:rsidRDefault="0019535E"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Day DB,</w:t>
      </w:r>
      <w:r w:rsidR="00E674DF" w:rsidRPr="2004B788">
        <w:rPr>
          <w:rFonts w:asciiTheme="minorHAnsi" w:hAnsiTheme="minorHAnsi"/>
          <w:noProof w:val="0"/>
          <w:sz w:val="22"/>
          <w:szCs w:val="22"/>
        </w:rPr>
        <w:t xml:space="preserve"> </w:t>
      </w:r>
      <w:r w:rsidRPr="2004B788">
        <w:rPr>
          <w:rFonts w:asciiTheme="minorHAnsi" w:hAnsiTheme="minorHAnsi"/>
          <w:noProof w:val="0"/>
          <w:sz w:val="22"/>
          <w:szCs w:val="22"/>
        </w:rPr>
        <w:t>Xiang 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Mo 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Li F,</w:t>
      </w:r>
      <w:r w:rsidR="00386FEA" w:rsidRPr="2004B788">
        <w:rPr>
          <w:rFonts w:asciiTheme="minorHAnsi" w:hAnsiTheme="minorHAnsi"/>
          <w:noProof w:val="0"/>
          <w:sz w:val="22"/>
          <w:szCs w:val="22"/>
        </w:rPr>
        <w:t xml:space="preserve"> </w:t>
      </w:r>
      <w:r w:rsidRPr="2004B788">
        <w:rPr>
          <w:rFonts w:asciiTheme="minorHAnsi" w:hAnsiTheme="minorHAnsi"/>
          <w:noProof w:val="0"/>
          <w:sz w:val="22"/>
          <w:szCs w:val="22"/>
        </w:rPr>
        <w:t>Chung M,</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Gong 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Weschler CJ,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Ohman-Strickland PA,</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Sundell 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Weng W,</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Zhang Y,</w:t>
      </w:r>
      <w:r w:rsidR="008F14D9" w:rsidRPr="2004B788">
        <w:rPr>
          <w:rFonts w:asciiTheme="minorHAnsi" w:hAnsiTheme="minorHAnsi"/>
          <w:noProof w:val="0"/>
          <w:sz w:val="22"/>
          <w:szCs w:val="22"/>
        </w:rPr>
        <w:t xml:space="preserve">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8F14D9" w:rsidRPr="2004B788">
        <w:rPr>
          <w:rFonts w:asciiTheme="minorHAnsi" w:hAnsiTheme="minorHAnsi"/>
          <w:noProof w:val="0"/>
          <w:sz w:val="22"/>
          <w:szCs w:val="22"/>
        </w:rPr>
        <w:t>Association of Ozone Exposure w</w:t>
      </w:r>
      <w:r w:rsidRPr="2004B788">
        <w:rPr>
          <w:rFonts w:asciiTheme="minorHAnsi" w:hAnsiTheme="minorHAnsi"/>
          <w:noProof w:val="0"/>
          <w:sz w:val="22"/>
          <w:szCs w:val="22"/>
        </w:rPr>
        <w:t>ith Cardiorespiratory Pathophysiologic</w:t>
      </w:r>
      <w:r w:rsidR="001650A9" w:rsidRPr="2004B788">
        <w:rPr>
          <w:rFonts w:asciiTheme="minorHAnsi" w:hAnsiTheme="minorHAnsi"/>
          <w:noProof w:val="0"/>
          <w:sz w:val="22"/>
          <w:szCs w:val="22"/>
        </w:rPr>
        <w:t xml:space="preserve"> Mechanisms in Healthy Adults</w:t>
      </w:r>
      <w:r w:rsidR="008F14D9" w:rsidRPr="2004B788">
        <w:rPr>
          <w:rFonts w:asciiTheme="minorHAnsi" w:hAnsiTheme="minorHAnsi"/>
          <w:noProof w:val="0"/>
          <w:sz w:val="22"/>
          <w:szCs w:val="22"/>
        </w:rPr>
        <w:t xml:space="preserve"> </w:t>
      </w:r>
      <w:r w:rsidR="008F14D9" w:rsidRPr="2004B788">
        <w:rPr>
          <w:rFonts w:asciiTheme="minorHAnsi" w:hAnsiTheme="minorHAnsi"/>
          <w:i/>
          <w:iCs/>
          <w:noProof w:val="0"/>
          <w:sz w:val="22"/>
          <w:szCs w:val="22"/>
        </w:rPr>
        <w:t>JAMA Internal Medicine</w:t>
      </w:r>
      <w:r w:rsidR="008F14D9" w:rsidRPr="2004B788">
        <w:rPr>
          <w:rFonts w:asciiTheme="minorHAnsi" w:hAnsiTheme="minorHAnsi"/>
          <w:noProof w:val="0"/>
          <w:sz w:val="22"/>
          <w:szCs w:val="22"/>
        </w:rPr>
        <w:t>, 2017, 177: 1344-1353.</w:t>
      </w:r>
    </w:p>
    <w:p w14:paraId="78D1FDE9" w14:textId="2C842600" w:rsidR="00DD5F2E"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414F89">
        <w:rPr>
          <w:rFonts w:asciiTheme="minorHAnsi" w:hAnsiTheme="minorHAnsi"/>
          <w:noProof w:val="0"/>
          <w:sz w:val="22"/>
          <w:szCs w:val="22"/>
        </w:rPr>
        <w:t xml:space="preserve">(Cited </w:t>
      </w:r>
      <w:r w:rsidR="00747D76">
        <w:rPr>
          <w:rFonts w:asciiTheme="minorHAnsi" w:hAnsiTheme="minorHAnsi"/>
          <w:noProof w:val="0"/>
          <w:sz w:val="22"/>
          <w:szCs w:val="22"/>
        </w:rPr>
        <w:t>162</w:t>
      </w:r>
      <w:r w:rsidR="00414F8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38FF0CB9" w14:textId="38B5DD6F" w:rsidR="007152F7" w:rsidRPr="00712DF5" w:rsidRDefault="007152F7"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Sinharay R, Gong J, Barratt B, Ohman-Strickland P, Ernst S, Kelly F, </w:t>
      </w:r>
      <w:r w:rsidRPr="2004B788">
        <w:rPr>
          <w:rFonts w:asciiTheme="minorHAnsi" w:hAnsiTheme="minorHAnsi"/>
          <w:b/>
          <w:bCs/>
          <w:noProof w:val="0"/>
          <w:sz w:val="22"/>
          <w:szCs w:val="22"/>
        </w:rPr>
        <w:t>Zhang JJ</w:t>
      </w:r>
      <w:r w:rsidRPr="2004B788">
        <w:rPr>
          <w:rFonts w:asciiTheme="minorHAnsi" w:hAnsiTheme="minorHAnsi"/>
          <w:noProof w:val="0"/>
          <w:sz w:val="22"/>
          <w:szCs w:val="22"/>
        </w:rPr>
        <w:t>, Collins P, Cullinan P, Chung KF.</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Respiratory and cardiovascular responses to walking down a traffic-polluted road compared with walking in a traffic-free area in participants aged 60 years and older with chronic lung and heart disease and age-matched healthy controls: a randomized, crossover study</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The Lancet</w:t>
      </w:r>
      <w:r w:rsidRPr="2004B788">
        <w:rPr>
          <w:rFonts w:asciiTheme="minorHAnsi" w:hAnsiTheme="minorHAnsi"/>
          <w:noProof w:val="0"/>
          <w:sz w:val="22"/>
          <w:szCs w:val="22"/>
        </w:rPr>
        <w:t xml:space="preserve">, 2017, online December 5, </w:t>
      </w:r>
      <w:hyperlink r:id="rId84">
        <w:r w:rsidR="00DD5F2E" w:rsidRPr="2004B788">
          <w:rPr>
            <w:rStyle w:val="Hyperlink"/>
            <w:rFonts w:asciiTheme="minorHAnsi" w:hAnsiTheme="minorHAnsi" w:cstheme="minorBidi"/>
            <w:noProof w:val="0"/>
            <w:color w:val="auto"/>
            <w:sz w:val="22"/>
            <w:szCs w:val="22"/>
            <w:u w:val="none"/>
          </w:rPr>
          <w:t>http</w:t>
        </w:r>
        <w:r w:rsidR="00DD5F2E" w:rsidRPr="2004B788">
          <w:rPr>
            <w:rStyle w:val="Hyperlink"/>
            <w:rFonts w:asciiTheme="minorHAnsi" w:hAnsiTheme="minorHAnsi" w:cstheme="minorBidi"/>
            <w:color w:val="auto"/>
            <w:sz w:val="22"/>
            <w:szCs w:val="22"/>
            <w:u w:val="none"/>
          </w:rPr>
          <w:t>://dx.doi.org/10.1016/S0140-6736(17)32643-</w:t>
        </w:r>
        <w:r w:rsidR="00DD5F2E" w:rsidRPr="2004B788">
          <w:rPr>
            <w:rStyle w:val="Hyperlink"/>
            <w:color w:val="auto"/>
            <w:u w:val="none"/>
          </w:rPr>
          <w:t>0</w:t>
        </w:r>
      </w:hyperlink>
    </w:p>
    <w:p w14:paraId="1A780E56" w14:textId="3505F2F8" w:rsidR="00DD5F2E" w:rsidRPr="00DD5F2E" w:rsidRDefault="00EF7CA3" w:rsidP="00C926F7">
      <w:pPr>
        <w:pStyle w:val="CVBiblioItem"/>
        <w:tabs>
          <w:tab w:val="left" w:pos="630"/>
        </w:tabs>
        <w:spacing w:before="0"/>
        <w:ind w:left="540" w:hanging="540"/>
      </w:pPr>
      <w:r>
        <w:rPr>
          <w:rFonts w:asciiTheme="minorHAnsi" w:hAnsiTheme="minorHAnsi"/>
          <w:noProof w:val="0"/>
          <w:sz w:val="22"/>
          <w:szCs w:val="22"/>
        </w:rPr>
        <w:tab/>
      </w:r>
      <w:r w:rsidR="00906C8F">
        <w:rPr>
          <w:rFonts w:asciiTheme="minorHAnsi" w:hAnsiTheme="minorHAnsi"/>
          <w:noProof w:val="0"/>
          <w:sz w:val="22"/>
          <w:szCs w:val="22"/>
        </w:rPr>
        <w:t xml:space="preserve">(Cited </w:t>
      </w:r>
      <w:r w:rsidR="00747D76">
        <w:rPr>
          <w:rFonts w:asciiTheme="minorHAnsi" w:hAnsiTheme="minorHAnsi"/>
          <w:noProof w:val="0"/>
          <w:sz w:val="22"/>
          <w:szCs w:val="22"/>
        </w:rPr>
        <w:t>308</w:t>
      </w:r>
      <w:r w:rsidR="00906C8F">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DD5F2E">
        <w:rPr>
          <w:rFonts w:asciiTheme="minorHAnsi" w:hAnsiTheme="minorHAnsi"/>
          <w:noProof w:val="0"/>
          <w:sz w:val="22"/>
          <w:szCs w:val="22"/>
        </w:rPr>
        <w:t>)</w:t>
      </w:r>
    </w:p>
    <w:p w14:paraId="3A585C1A" w14:textId="11B3902B" w:rsidR="00E674DF" w:rsidRPr="00EF7CA3" w:rsidRDefault="00E674DF"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Day DB, Xiang J,</w:t>
      </w:r>
      <w:r w:rsidR="00D04C63" w:rsidRPr="2004B788">
        <w:rPr>
          <w:rFonts w:asciiTheme="minorHAnsi" w:hAnsiTheme="minorHAnsi"/>
          <w:noProof w:val="0"/>
          <w:sz w:val="22"/>
          <w:szCs w:val="22"/>
        </w:rPr>
        <w:t xml:space="preserve"> </w:t>
      </w:r>
      <w:r w:rsidRPr="2004B788">
        <w:rPr>
          <w:rFonts w:asciiTheme="minorHAnsi" w:hAnsiTheme="minorHAnsi"/>
          <w:noProof w:val="0"/>
          <w:sz w:val="22"/>
          <w:szCs w:val="22"/>
        </w:rPr>
        <w:t>Mo J,</w:t>
      </w:r>
      <w:r w:rsidR="00D04C63" w:rsidRPr="2004B788">
        <w:rPr>
          <w:rFonts w:asciiTheme="minorHAnsi" w:hAnsiTheme="minorHAnsi"/>
          <w:noProof w:val="0"/>
          <w:sz w:val="22"/>
          <w:szCs w:val="22"/>
        </w:rPr>
        <w:t xml:space="preserve"> C</w:t>
      </w:r>
      <w:r w:rsidR="001368B5" w:rsidRPr="2004B788">
        <w:rPr>
          <w:rFonts w:asciiTheme="minorHAnsi" w:hAnsiTheme="minorHAnsi"/>
          <w:noProof w:val="0"/>
          <w:sz w:val="22"/>
          <w:szCs w:val="22"/>
        </w:rPr>
        <w:t xml:space="preserve">lyde M, Weschler CJ, </w:t>
      </w:r>
      <w:r w:rsidR="005A5F66" w:rsidRPr="2004B788">
        <w:rPr>
          <w:rFonts w:asciiTheme="minorHAnsi" w:hAnsiTheme="minorHAnsi"/>
          <w:noProof w:val="0"/>
          <w:sz w:val="22"/>
          <w:szCs w:val="22"/>
        </w:rPr>
        <w:t>Li F</w:t>
      </w:r>
      <w:r w:rsidRPr="2004B788">
        <w:rPr>
          <w:rFonts w:asciiTheme="minorHAnsi" w:hAnsiTheme="minorHAnsi"/>
          <w:noProof w:val="0"/>
          <w:sz w:val="22"/>
          <w:szCs w:val="22"/>
        </w:rPr>
        <w:t>,</w:t>
      </w:r>
      <w:r w:rsidR="005A5F66" w:rsidRPr="2004B788">
        <w:rPr>
          <w:rFonts w:asciiTheme="minorHAnsi" w:hAnsiTheme="minorHAnsi"/>
          <w:noProof w:val="0"/>
          <w:sz w:val="22"/>
          <w:szCs w:val="22"/>
        </w:rPr>
        <w:t xml:space="preserve"> Gong J, Chung M</w:t>
      </w:r>
      <w:r w:rsidRPr="2004B788">
        <w:rPr>
          <w:rFonts w:asciiTheme="minorHAnsi" w:hAnsiTheme="minorHAnsi"/>
          <w:noProof w:val="0"/>
          <w:sz w:val="22"/>
          <w:szCs w:val="22"/>
        </w:rPr>
        <w:t>,</w:t>
      </w:r>
      <w:r w:rsidR="005A5F66"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Zhang Y, </w:t>
      </w:r>
      <w:r w:rsidR="005A5F66" w:rsidRPr="2004B788">
        <w:rPr>
          <w:rFonts w:asciiTheme="minorHAnsi" w:hAnsiTheme="minorHAnsi"/>
          <w:b/>
          <w:bCs/>
          <w:noProof w:val="0"/>
          <w:sz w:val="22"/>
          <w:szCs w:val="22"/>
        </w:rPr>
        <w:t xml:space="preserve">Zhang </w:t>
      </w:r>
      <w:r w:rsidRPr="2004B788">
        <w:rPr>
          <w:rFonts w:asciiTheme="minorHAnsi" w:hAnsiTheme="minorHAnsi"/>
          <w:b/>
          <w:bCs/>
          <w:noProof w:val="0"/>
          <w:sz w:val="22"/>
          <w:szCs w:val="22"/>
        </w:rPr>
        <w:t>J</w:t>
      </w:r>
      <w:r w:rsidRPr="2004B788">
        <w:rPr>
          <w:rFonts w:asciiTheme="minorHAnsi" w:hAnsiTheme="minorHAnsi"/>
          <w:noProof w:val="0"/>
          <w:sz w:val="22"/>
          <w:szCs w:val="22"/>
        </w:rPr>
        <w:t xml:space="preserve">. </w:t>
      </w:r>
      <w:r w:rsidR="007E085A" w:rsidRPr="2004B788">
        <w:rPr>
          <w:rFonts w:asciiTheme="minorHAnsi" w:hAnsiTheme="minorHAnsi"/>
          <w:noProof w:val="0"/>
          <w:sz w:val="22"/>
          <w:szCs w:val="22"/>
        </w:rPr>
        <w:t>Combined use of an electrostatic precipitator and a HEPA filter in building ventilation systems: Effects on c</w:t>
      </w:r>
      <w:r w:rsidRPr="2004B788">
        <w:rPr>
          <w:rFonts w:asciiTheme="minorHAnsi" w:hAnsiTheme="minorHAnsi"/>
          <w:noProof w:val="0"/>
          <w:sz w:val="22"/>
          <w:szCs w:val="22"/>
        </w:rPr>
        <w:t xml:space="preserve">ardiorespiratory </w:t>
      </w:r>
      <w:r w:rsidR="00C00065" w:rsidRPr="2004B788">
        <w:rPr>
          <w:rFonts w:asciiTheme="minorHAnsi" w:hAnsiTheme="minorHAnsi"/>
          <w:noProof w:val="0"/>
          <w:sz w:val="22"/>
          <w:szCs w:val="22"/>
        </w:rPr>
        <w:t>heath indicators in healthy a</w:t>
      </w:r>
      <w:r w:rsidRPr="2004B788">
        <w:rPr>
          <w:rFonts w:asciiTheme="minorHAnsi" w:hAnsiTheme="minorHAnsi"/>
          <w:noProof w:val="0"/>
          <w:sz w:val="22"/>
          <w:szCs w:val="22"/>
        </w:rPr>
        <w:t>dults</w:t>
      </w:r>
      <w:r w:rsidR="00EF7CA3" w:rsidRPr="2004B788">
        <w:rPr>
          <w:rFonts w:asciiTheme="minorHAnsi" w:hAnsiTheme="minorHAnsi"/>
          <w:noProof w:val="0"/>
          <w:sz w:val="22"/>
          <w:szCs w:val="22"/>
        </w:rPr>
        <w:t xml:space="preserve">. </w:t>
      </w:r>
      <w:r w:rsidR="00C00065" w:rsidRPr="2004B788">
        <w:rPr>
          <w:rFonts w:asciiTheme="minorHAnsi" w:hAnsiTheme="minorHAnsi"/>
          <w:i/>
          <w:iCs/>
          <w:noProof w:val="0"/>
          <w:sz w:val="22"/>
          <w:szCs w:val="22"/>
        </w:rPr>
        <w:t>Indoor Air</w:t>
      </w:r>
      <w:r w:rsidR="00C00065" w:rsidRPr="2004B788">
        <w:rPr>
          <w:rFonts w:asciiTheme="minorHAnsi" w:hAnsiTheme="minorHAnsi"/>
          <w:noProof w:val="0"/>
          <w:sz w:val="22"/>
          <w:szCs w:val="22"/>
        </w:rPr>
        <w:t xml:space="preserve">, </w:t>
      </w:r>
      <w:r w:rsidR="00525ED4" w:rsidRPr="2004B788">
        <w:rPr>
          <w:rFonts w:asciiTheme="minorHAnsi" w:hAnsiTheme="minorHAnsi"/>
          <w:noProof w:val="0"/>
          <w:sz w:val="22"/>
          <w:szCs w:val="22"/>
        </w:rPr>
        <w:t>2018, 28: 360-372</w:t>
      </w:r>
      <w:r w:rsidRPr="2004B788">
        <w:rPr>
          <w:rFonts w:asciiTheme="minorHAnsi" w:hAnsiTheme="minorHAnsi"/>
          <w:noProof w:val="0"/>
          <w:sz w:val="22"/>
          <w:szCs w:val="22"/>
        </w:rPr>
        <w:t>.</w:t>
      </w:r>
    </w:p>
    <w:p w14:paraId="34BE1E65" w14:textId="792BDDA3" w:rsidR="00AA66D5" w:rsidRPr="00AA66D5"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AA66D5">
        <w:rPr>
          <w:rFonts w:asciiTheme="minorHAnsi" w:hAnsiTheme="minorHAnsi"/>
          <w:noProof w:val="0"/>
          <w:sz w:val="22"/>
          <w:szCs w:val="22"/>
        </w:rPr>
        <w:t xml:space="preserve">(Cited </w:t>
      </w:r>
      <w:r w:rsidR="00747D76">
        <w:rPr>
          <w:rFonts w:asciiTheme="minorHAnsi" w:hAnsiTheme="minorHAnsi"/>
          <w:noProof w:val="0"/>
          <w:sz w:val="22"/>
          <w:szCs w:val="22"/>
        </w:rPr>
        <w:t>5</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AA66D5">
        <w:rPr>
          <w:rFonts w:asciiTheme="minorHAnsi" w:hAnsiTheme="minorHAnsi"/>
          <w:noProof w:val="0"/>
          <w:sz w:val="22"/>
          <w:szCs w:val="22"/>
        </w:rPr>
        <w:t>)</w:t>
      </w:r>
    </w:p>
    <w:p w14:paraId="392E0DBE" w14:textId="2F3BDEB5" w:rsidR="008D4DD6" w:rsidRPr="00EF7CA3" w:rsidRDefault="008B2C6F"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Zhang X, Zhao Y, Song J, Yang X, </w:t>
      </w:r>
      <w:r w:rsidRPr="2004B788">
        <w:rPr>
          <w:rFonts w:asciiTheme="minorHAnsi" w:hAnsiTheme="minorHAnsi"/>
          <w:b/>
          <w:bCs/>
          <w:noProof w:val="0"/>
          <w:sz w:val="22"/>
          <w:szCs w:val="22"/>
        </w:rPr>
        <w:t>Zhang JJ</w:t>
      </w:r>
      <w:r w:rsidRPr="2004B788">
        <w:rPr>
          <w:rFonts w:asciiTheme="minorHAnsi" w:hAnsiTheme="minorHAnsi"/>
          <w:noProof w:val="0"/>
          <w:sz w:val="22"/>
          <w:szCs w:val="22"/>
        </w:rPr>
        <w:t>, Zhang Y, Li R.</w:t>
      </w:r>
      <w:r w:rsidR="008D4DD6"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Differential health effects of constant versus intermittent exposure to formaldehyde in mice: Implications for building ventilation strategies</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Environmental Science &amp; Technology, </w:t>
      </w:r>
      <w:r w:rsidR="00B46B0F" w:rsidRPr="2004B788">
        <w:rPr>
          <w:rFonts w:asciiTheme="minorHAnsi" w:hAnsiTheme="minorHAnsi"/>
          <w:noProof w:val="0"/>
          <w:sz w:val="22"/>
          <w:szCs w:val="22"/>
        </w:rPr>
        <w:t>2018, 52:1551-1560.</w:t>
      </w:r>
    </w:p>
    <w:p w14:paraId="71DB2EEC" w14:textId="6ABCE3CF" w:rsidR="00AA66D5" w:rsidRPr="00AA66D5"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AA66D5">
        <w:rPr>
          <w:rFonts w:asciiTheme="minorHAnsi" w:hAnsiTheme="minorHAnsi"/>
          <w:noProof w:val="0"/>
          <w:sz w:val="22"/>
          <w:szCs w:val="22"/>
        </w:rPr>
        <w:t xml:space="preserve">(Cited </w:t>
      </w:r>
      <w:r w:rsidR="009A02D1">
        <w:rPr>
          <w:rFonts w:asciiTheme="minorHAnsi" w:hAnsiTheme="minorHAnsi"/>
          <w:noProof w:val="0"/>
          <w:sz w:val="22"/>
          <w:szCs w:val="22"/>
        </w:rPr>
        <w:t>27</w:t>
      </w:r>
      <w:r w:rsidR="00AA66D5">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AA66D5">
        <w:rPr>
          <w:rFonts w:asciiTheme="minorHAnsi" w:hAnsiTheme="minorHAnsi"/>
          <w:noProof w:val="0"/>
          <w:sz w:val="22"/>
          <w:szCs w:val="22"/>
        </w:rPr>
        <w:t>)</w:t>
      </w:r>
    </w:p>
    <w:p w14:paraId="36D1FCA7" w14:textId="5077EB88" w:rsidR="00E674DF" w:rsidRDefault="00EF7CA3" w:rsidP="00C926F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Schechter J, Fuemmeler BF, Hoyo C, Murphy SK, </w:t>
      </w:r>
      <w:r w:rsidRPr="2004B788">
        <w:rPr>
          <w:rFonts w:asciiTheme="minorHAnsi" w:hAnsiTheme="minorHAnsi"/>
          <w:b/>
          <w:bCs/>
          <w:noProof w:val="0"/>
          <w:sz w:val="22"/>
          <w:szCs w:val="22"/>
        </w:rPr>
        <w:t>Zhang JJ</w:t>
      </w:r>
      <w:r w:rsidRPr="2004B788">
        <w:rPr>
          <w:rFonts w:asciiTheme="minorHAnsi" w:hAnsiTheme="minorHAnsi"/>
          <w:noProof w:val="0"/>
          <w:sz w:val="22"/>
          <w:szCs w:val="22"/>
        </w:rPr>
        <w:t>, Kollins S.  Impact of smoking ban on passive smoke exposure in pregnant nonsmokers in the southeastern United States.</w:t>
      </w:r>
      <w:r w:rsidRPr="2004B788">
        <w:rPr>
          <w:rFonts w:asciiTheme="minorHAnsi" w:hAnsiTheme="minorHAnsi"/>
          <w:i/>
          <w:iCs/>
          <w:noProof w:val="0"/>
          <w:sz w:val="22"/>
          <w:szCs w:val="22"/>
        </w:rPr>
        <w:t xml:space="preserve"> International Journal of Environmental Research and Public Health, </w:t>
      </w:r>
      <w:r w:rsidRPr="2004B788">
        <w:rPr>
          <w:rFonts w:asciiTheme="minorHAnsi" w:hAnsiTheme="minorHAnsi"/>
          <w:noProof w:val="0"/>
          <w:sz w:val="22"/>
          <w:szCs w:val="22"/>
        </w:rPr>
        <w:t>2018, 15(1), 83; doi:10.3390/ijerph15010083.</w:t>
      </w:r>
    </w:p>
    <w:p w14:paraId="7BC89048" w14:textId="220529DC" w:rsidR="00AA66D5" w:rsidRPr="00AA66D5"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AA66D5">
        <w:rPr>
          <w:rFonts w:asciiTheme="minorHAnsi" w:hAnsiTheme="minorHAnsi"/>
          <w:noProof w:val="0"/>
          <w:sz w:val="22"/>
          <w:szCs w:val="22"/>
        </w:rPr>
        <w:t>(Cited 1</w:t>
      </w:r>
      <w:r w:rsidR="009A02D1">
        <w:rPr>
          <w:rFonts w:asciiTheme="minorHAnsi" w:hAnsiTheme="minorHAnsi"/>
          <w:noProof w:val="0"/>
          <w:sz w:val="22"/>
          <w:szCs w:val="22"/>
        </w:rPr>
        <w:t>7</w:t>
      </w:r>
      <w:r w:rsidR="00AA66D5">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AA66D5">
        <w:rPr>
          <w:rFonts w:asciiTheme="minorHAnsi" w:hAnsiTheme="minorHAnsi"/>
          <w:noProof w:val="0"/>
          <w:sz w:val="22"/>
          <w:szCs w:val="22"/>
        </w:rPr>
        <w:t>)</w:t>
      </w:r>
    </w:p>
    <w:p w14:paraId="22A62E99" w14:textId="5F5EF317" w:rsidR="000E7D4E" w:rsidRPr="00EF7CA3" w:rsidRDefault="000E7D4E"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Zhang Y, Johnson K, Norris C, Shafer MM, Bergin MH, Zhang y, </w:t>
      </w:r>
      <w:r w:rsidRPr="2004B788">
        <w:rPr>
          <w:rFonts w:asciiTheme="minorHAnsi" w:hAnsiTheme="minorHAnsi"/>
          <w:b/>
          <w:bCs/>
          <w:noProof w:val="0"/>
          <w:sz w:val="22"/>
          <w:szCs w:val="22"/>
        </w:rPr>
        <w:t>Zhang J</w:t>
      </w:r>
      <w:r w:rsidRPr="2004B788">
        <w:rPr>
          <w:rFonts w:asciiTheme="minorHAnsi" w:hAnsiTheme="minorHAnsi"/>
          <w:noProof w:val="0"/>
          <w:sz w:val="22"/>
          <w:szCs w:val="22"/>
        </w:rPr>
        <w:t>, Schauer J.</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The influence of air cleaners on indoor particulate matter components and oxidative potential in resid</w:t>
      </w:r>
      <w:r w:rsidR="00AA09B0" w:rsidRPr="2004B788">
        <w:rPr>
          <w:rFonts w:asciiTheme="minorHAnsi" w:hAnsiTheme="minorHAnsi"/>
          <w:noProof w:val="0"/>
          <w:sz w:val="22"/>
          <w:szCs w:val="22"/>
        </w:rPr>
        <w:t>ential households in Beijing</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Science of the Total Environment, </w:t>
      </w:r>
      <w:r w:rsidR="0041311D" w:rsidRPr="2004B788">
        <w:rPr>
          <w:rFonts w:asciiTheme="minorHAnsi" w:hAnsiTheme="minorHAnsi"/>
          <w:noProof w:val="0"/>
          <w:sz w:val="22"/>
          <w:szCs w:val="22"/>
        </w:rPr>
        <w:t>2018, 626:</w:t>
      </w:r>
      <w:r w:rsidR="003A180C" w:rsidRPr="2004B788">
        <w:rPr>
          <w:rFonts w:asciiTheme="minorHAnsi" w:hAnsiTheme="minorHAnsi"/>
          <w:noProof w:val="0"/>
          <w:sz w:val="22"/>
          <w:szCs w:val="22"/>
        </w:rPr>
        <w:t>507-518</w:t>
      </w:r>
    </w:p>
    <w:p w14:paraId="5CEDDD96" w14:textId="6027D68D"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47</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33517974" w14:textId="42230DC9" w:rsidR="004F16CF" w:rsidRPr="00EF7CA3" w:rsidRDefault="004F16CF"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Cui X, Li F, Xiang J, Fang L, Chung MK, Day DB, Mo J, Weschler CJ, </w:t>
      </w:r>
      <w:r w:rsidR="001E0ACC" w:rsidRPr="2004B788">
        <w:rPr>
          <w:rFonts w:asciiTheme="minorHAnsi" w:hAnsiTheme="minorHAnsi"/>
          <w:noProof w:val="0"/>
          <w:sz w:val="22"/>
          <w:szCs w:val="22"/>
        </w:rPr>
        <w:t xml:space="preserve">Gong J, He L, Zhu D, Lu C, Han H, Zhang Y, </w:t>
      </w:r>
      <w:r w:rsidRPr="2004B788">
        <w:rPr>
          <w:rFonts w:asciiTheme="minorHAnsi" w:hAnsiTheme="minorHAnsi"/>
          <w:b/>
          <w:bCs/>
          <w:noProof w:val="0"/>
          <w:sz w:val="22"/>
          <w:szCs w:val="22"/>
        </w:rPr>
        <w:t>Zhang J</w:t>
      </w:r>
      <w:r w:rsidR="001E0ACC" w:rsidRPr="2004B788">
        <w:rPr>
          <w:rFonts w:asciiTheme="minorHAnsi" w:hAnsiTheme="minorHAnsi"/>
          <w:b/>
          <w:bCs/>
          <w:noProof w:val="0"/>
          <w:sz w:val="22"/>
          <w:szCs w:val="22"/>
        </w:rPr>
        <w:t>J</w:t>
      </w:r>
      <w:r w:rsidR="001E0ACC"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1E0ACC" w:rsidRPr="2004B788">
        <w:rPr>
          <w:rFonts w:asciiTheme="minorHAnsi" w:hAnsiTheme="minorHAnsi"/>
          <w:noProof w:val="0"/>
          <w:sz w:val="22"/>
          <w:szCs w:val="22"/>
        </w:rPr>
        <w:t>Cardiopulmonary effects of overnight indoor air filtration in healthy nonsmoking adults: A double-blind randomized crossover study</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w:t>
      </w:r>
      <w:r w:rsidR="004C5F14" w:rsidRPr="2004B788">
        <w:rPr>
          <w:rFonts w:asciiTheme="minorHAnsi" w:hAnsiTheme="minorHAnsi"/>
          <w:i/>
          <w:iCs/>
          <w:noProof w:val="0"/>
          <w:sz w:val="22"/>
          <w:szCs w:val="22"/>
        </w:rPr>
        <w:t xml:space="preserve"> International</w:t>
      </w:r>
      <w:r w:rsidRPr="2004B788">
        <w:rPr>
          <w:rFonts w:asciiTheme="minorHAnsi" w:hAnsiTheme="minorHAnsi"/>
          <w:i/>
          <w:iCs/>
          <w:noProof w:val="0"/>
          <w:sz w:val="22"/>
          <w:szCs w:val="22"/>
        </w:rPr>
        <w:t xml:space="preserve">, </w:t>
      </w:r>
      <w:r w:rsidR="004C5F14" w:rsidRPr="2004B788">
        <w:rPr>
          <w:rFonts w:asciiTheme="minorHAnsi" w:hAnsiTheme="minorHAnsi"/>
          <w:noProof w:val="0"/>
          <w:sz w:val="22"/>
          <w:szCs w:val="22"/>
        </w:rPr>
        <w:t xml:space="preserve">2018, 114:27-36. </w:t>
      </w:r>
    </w:p>
    <w:p w14:paraId="5CEAB747" w14:textId="15419D3A"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79</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0BF1E5E4" w14:textId="40BF260A" w:rsidR="00DE3F79" w:rsidRPr="00EF7CA3" w:rsidRDefault="00DE3F79"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Botelho D, </w:t>
      </w:r>
      <w:r w:rsidR="00724971" w:rsidRPr="2004B788">
        <w:rPr>
          <w:rFonts w:asciiTheme="minorHAnsi" w:hAnsiTheme="minorHAnsi"/>
          <w:noProof w:val="0"/>
          <w:sz w:val="22"/>
          <w:szCs w:val="22"/>
        </w:rPr>
        <w:t xml:space="preserve">Leo BF, Massa C, Sarkar S, Tetley T, Chung KF, Chen S, Ryan MP, Porter A, </w:t>
      </w:r>
      <w:r w:rsidR="00724971" w:rsidRPr="2004B788">
        <w:rPr>
          <w:rFonts w:asciiTheme="minorHAnsi" w:hAnsiTheme="minorHAnsi"/>
          <w:b/>
          <w:bCs/>
          <w:noProof w:val="0"/>
          <w:sz w:val="22"/>
          <w:szCs w:val="22"/>
        </w:rPr>
        <w:t>Zhang J</w:t>
      </w:r>
      <w:r w:rsidR="00724971" w:rsidRPr="2004B788">
        <w:rPr>
          <w:rFonts w:asciiTheme="minorHAnsi" w:hAnsiTheme="minorHAnsi"/>
          <w:noProof w:val="0"/>
          <w:sz w:val="22"/>
          <w:szCs w:val="22"/>
        </w:rPr>
        <w:t>, Atochina-Vasserman E, Schwander S, Gow AJ</w:t>
      </w:r>
      <w:r w:rsidR="0082237D" w:rsidRPr="2004B788">
        <w:rPr>
          <w:rFonts w:asciiTheme="minorHAnsi" w:hAnsiTheme="minorHAnsi"/>
          <w:noProof w:val="0"/>
          <w:sz w:val="22"/>
          <w:szCs w:val="22"/>
        </w:rPr>
        <w:t xml:space="preserve">. </w:t>
      </w:r>
      <w:r w:rsidR="00EF7CA3" w:rsidRPr="2004B788">
        <w:rPr>
          <w:rFonts w:asciiTheme="minorHAnsi" w:hAnsiTheme="minorHAnsi"/>
          <w:noProof w:val="0"/>
          <w:sz w:val="22"/>
          <w:szCs w:val="22"/>
        </w:rPr>
        <w:t xml:space="preserve"> </w:t>
      </w:r>
      <w:r w:rsidR="0082237D" w:rsidRPr="2004B788">
        <w:rPr>
          <w:rFonts w:asciiTheme="minorHAnsi" w:hAnsiTheme="minorHAnsi"/>
          <w:noProof w:val="0"/>
          <w:sz w:val="22"/>
          <w:szCs w:val="22"/>
        </w:rPr>
        <w:t xml:space="preserve">Exposure to silver nanospheres leads to altered respiratory mechanics </w:t>
      </w:r>
      <w:r w:rsidR="006E4021" w:rsidRPr="2004B788">
        <w:rPr>
          <w:rFonts w:asciiTheme="minorHAnsi" w:hAnsiTheme="minorHAnsi"/>
          <w:noProof w:val="0"/>
          <w:sz w:val="22"/>
          <w:szCs w:val="22"/>
        </w:rPr>
        <w:t>&amp;amp</w:t>
      </w:r>
      <w:r w:rsidR="006F2868" w:rsidRPr="2004B788">
        <w:rPr>
          <w:rFonts w:asciiTheme="minorHAnsi" w:hAnsiTheme="minorHAnsi"/>
          <w:noProof w:val="0"/>
          <w:sz w:val="22"/>
          <w:szCs w:val="22"/>
        </w:rPr>
        <w:t>; delayed response in an in vivo murine model.</w:t>
      </w:r>
      <w:r w:rsidR="00EF7CA3" w:rsidRPr="2004B788">
        <w:rPr>
          <w:rFonts w:asciiTheme="minorHAnsi" w:hAnsiTheme="minorHAnsi"/>
          <w:noProof w:val="0"/>
          <w:sz w:val="22"/>
          <w:szCs w:val="22"/>
        </w:rPr>
        <w:t xml:space="preserve"> </w:t>
      </w:r>
      <w:r w:rsidR="006F2868" w:rsidRPr="2004B788">
        <w:rPr>
          <w:rFonts w:asciiTheme="minorHAnsi" w:hAnsiTheme="minorHAnsi"/>
          <w:i/>
          <w:iCs/>
          <w:noProof w:val="0"/>
          <w:sz w:val="22"/>
          <w:szCs w:val="22"/>
        </w:rPr>
        <w:t>Frontiers in Pharmacology</w:t>
      </w:r>
      <w:r w:rsidR="00DA4C4F" w:rsidRPr="2004B788">
        <w:rPr>
          <w:rFonts w:asciiTheme="minorHAnsi" w:hAnsiTheme="minorHAnsi"/>
          <w:i/>
          <w:iCs/>
          <w:noProof w:val="0"/>
          <w:sz w:val="22"/>
          <w:szCs w:val="22"/>
        </w:rPr>
        <w:t xml:space="preserve"> (Section Integrative and Regenerative Pharmacology)</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2018,</w:t>
      </w:r>
      <w:r w:rsidR="002F485F" w:rsidRPr="2004B788">
        <w:rPr>
          <w:rFonts w:asciiTheme="minorHAnsi" w:hAnsiTheme="minorHAnsi"/>
          <w:noProof w:val="0"/>
          <w:sz w:val="22"/>
          <w:szCs w:val="22"/>
        </w:rPr>
        <w:t xml:space="preserve"> 9: 213.</w:t>
      </w:r>
      <w:r w:rsidRPr="2004B788">
        <w:rPr>
          <w:rFonts w:asciiTheme="minorHAnsi" w:hAnsiTheme="minorHAnsi"/>
          <w:noProof w:val="0"/>
          <w:sz w:val="22"/>
          <w:szCs w:val="22"/>
        </w:rPr>
        <w:t xml:space="preserve"> </w:t>
      </w:r>
    </w:p>
    <w:p w14:paraId="2349CD43" w14:textId="64F850D6"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13</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2973F2C2" w14:textId="1590CD0F" w:rsidR="00817184" w:rsidRPr="00EF7CA3" w:rsidRDefault="00652D36"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Wheelock K,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McConnell R, Tang D, Volk HE, Wang Y, Herbstman JB, Wang S, Phillips DH, Camann D, Gong J, Perera F.  </w:t>
      </w:r>
      <w:r w:rsidR="004508B9" w:rsidRPr="2004B788">
        <w:rPr>
          <w:rFonts w:asciiTheme="minorHAnsi" w:hAnsiTheme="minorHAnsi"/>
          <w:noProof w:val="0"/>
          <w:sz w:val="22"/>
          <w:szCs w:val="22"/>
        </w:rPr>
        <w:t>A novel method for source-specific hemoglobin adducts of nitro-polycyclic aromatic hydrocarbons.</w:t>
      </w:r>
      <w:r w:rsidR="00EF7CA3" w:rsidRPr="2004B788">
        <w:rPr>
          <w:rFonts w:asciiTheme="minorHAnsi" w:hAnsiTheme="minorHAnsi"/>
          <w:noProof w:val="0"/>
          <w:sz w:val="22"/>
          <w:szCs w:val="22"/>
        </w:rPr>
        <w:t xml:space="preserve"> </w:t>
      </w:r>
      <w:r w:rsidR="004508B9" w:rsidRPr="2004B788">
        <w:rPr>
          <w:rFonts w:asciiTheme="minorHAnsi" w:hAnsiTheme="minorHAnsi"/>
          <w:i/>
          <w:iCs/>
          <w:noProof w:val="0"/>
          <w:sz w:val="22"/>
          <w:szCs w:val="22"/>
        </w:rPr>
        <w:t>Environmental Science: Processes and Impacts</w:t>
      </w:r>
      <w:r w:rsidRPr="2004B788">
        <w:rPr>
          <w:rFonts w:asciiTheme="minorHAnsi" w:hAnsiTheme="minorHAnsi"/>
          <w:i/>
          <w:iCs/>
          <w:noProof w:val="0"/>
          <w:sz w:val="22"/>
          <w:szCs w:val="22"/>
        </w:rPr>
        <w:t xml:space="preserve">, </w:t>
      </w:r>
      <w:r w:rsidR="00817184" w:rsidRPr="2004B788">
        <w:rPr>
          <w:rFonts w:asciiTheme="minorHAnsi" w:hAnsiTheme="minorHAnsi"/>
          <w:noProof w:val="0"/>
          <w:sz w:val="22"/>
          <w:szCs w:val="22"/>
        </w:rPr>
        <w:t>2018, DOI: 10.1039/c7em00522a</w:t>
      </w:r>
    </w:p>
    <w:p w14:paraId="7F3C7D75" w14:textId="73F7DFC6" w:rsid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5</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78F261D0" w14:textId="1C69FAEB" w:rsidR="00457143" w:rsidRPr="00EF7CA3" w:rsidRDefault="00457143"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Wei J, </w:t>
      </w:r>
      <w:r w:rsidRPr="2004B788">
        <w:rPr>
          <w:rFonts w:asciiTheme="minorHAnsi" w:hAnsiTheme="minorHAnsi"/>
          <w:b/>
          <w:bCs/>
          <w:noProof w:val="0"/>
          <w:sz w:val="22"/>
          <w:szCs w:val="22"/>
        </w:rPr>
        <w:t>Zhang JJ</w:t>
      </w:r>
      <w:r w:rsidRPr="2004B788">
        <w:rPr>
          <w:rFonts w:asciiTheme="minorHAnsi" w:hAnsiTheme="minorHAnsi"/>
          <w:noProof w:val="0"/>
          <w:sz w:val="22"/>
          <w:szCs w:val="22"/>
        </w:rPr>
        <w:t>, Ji JS</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Association of environmental exposure to heavy metals and eczema in US population: Analysis of blood cadmium, lead, and mercury</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Archives of Environmental and Occupational Health </w:t>
      </w:r>
      <w:r w:rsidRPr="2004B788">
        <w:rPr>
          <w:rFonts w:asciiTheme="minorHAnsi" w:hAnsiTheme="minorHAnsi"/>
          <w:noProof w:val="0"/>
          <w:sz w:val="22"/>
          <w:szCs w:val="22"/>
        </w:rPr>
        <w:t>2018, 20: 1-13. doi: 10.1080/19338244.2018.1467874</w:t>
      </w:r>
    </w:p>
    <w:p w14:paraId="6EFD1912" w14:textId="3D0B00B8" w:rsidR="00457143"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457143">
        <w:rPr>
          <w:rFonts w:asciiTheme="minorHAnsi" w:hAnsiTheme="minorHAnsi"/>
          <w:noProof w:val="0"/>
          <w:sz w:val="22"/>
          <w:szCs w:val="22"/>
        </w:rPr>
        <w:t xml:space="preserve">(Cited </w:t>
      </w:r>
      <w:r w:rsidR="009A02D1">
        <w:rPr>
          <w:rFonts w:asciiTheme="minorHAnsi" w:hAnsiTheme="minorHAnsi"/>
          <w:noProof w:val="0"/>
          <w:sz w:val="22"/>
          <w:szCs w:val="22"/>
        </w:rPr>
        <w:t>4</w:t>
      </w:r>
      <w:r w:rsidR="00457143">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457143">
        <w:rPr>
          <w:rFonts w:asciiTheme="minorHAnsi" w:hAnsiTheme="minorHAnsi"/>
          <w:noProof w:val="0"/>
          <w:sz w:val="22"/>
          <w:szCs w:val="22"/>
        </w:rPr>
        <w:t>)</w:t>
      </w:r>
    </w:p>
    <w:p w14:paraId="49B67C9E" w14:textId="4AAC2402" w:rsidR="000F34C0" w:rsidRPr="00EF7CA3" w:rsidRDefault="006B7F84"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Grady ST, Koutrakis P, Hart JE, Coull BA, Schwartz J, Laden F</w:t>
      </w:r>
      <w:r w:rsidR="000F34C0" w:rsidRPr="2004B788">
        <w:rPr>
          <w:rFonts w:asciiTheme="minorHAnsi" w:hAnsiTheme="minorHAnsi"/>
          <w:noProof w:val="0"/>
          <w:sz w:val="22"/>
          <w:szCs w:val="22"/>
        </w:rPr>
        <w:t xml:space="preserve">, </w:t>
      </w:r>
      <w:r w:rsidR="000F34C0" w:rsidRPr="2004B788">
        <w:rPr>
          <w:rFonts w:asciiTheme="minorHAnsi" w:hAnsiTheme="minorHAnsi"/>
          <w:b/>
          <w:bCs/>
          <w:noProof w:val="0"/>
          <w:sz w:val="22"/>
          <w:szCs w:val="22"/>
        </w:rPr>
        <w:t>Zhang J</w:t>
      </w:r>
      <w:r w:rsidRPr="2004B788">
        <w:rPr>
          <w:rFonts w:asciiTheme="minorHAnsi" w:hAnsiTheme="minorHAnsi"/>
          <w:b/>
          <w:bCs/>
          <w:noProof w:val="0"/>
          <w:sz w:val="22"/>
          <w:szCs w:val="22"/>
        </w:rPr>
        <w:t>J</w:t>
      </w:r>
      <w:r w:rsidR="000F34C0" w:rsidRPr="2004B788">
        <w:rPr>
          <w:rFonts w:asciiTheme="minorHAnsi" w:hAnsiTheme="minorHAnsi"/>
          <w:noProof w:val="0"/>
          <w:sz w:val="22"/>
          <w:szCs w:val="22"/>
        </w:rPr>
        <w:t xml:space="preserve">, </w:t>
      </w:r>
      <w:r w:rsidR="003E41F3" w:rsidRPr="2004B788">
        <w:rPr>
          <w:rFonts w:asciiTheme="minorHAnsi" w:hAnsiTheme="minorHAnsi"/>
          <w:noProof w:val="0"/>
          <w:sz w:val="22"/>
          <w:szCs w:val="22"/>
        </w:rPr>
        <w:t>Gong J, Garshick E</w:t>
      </w:r>
      <w:r w:rsidR="000F34C0" w:rsidRPr="2004B788">
        <w:rPr>
          <w:rFonts w:asciiTheme="minorHAnsi" w:hAnsiTheme="minorHAnsi"/>
          <w:noProof w:val="0"/>
          <w:sz w:val="22"/>
          <w:szCs w:val="22"/>
        </w:rPr>
        <w:t xml:space="preserve">. </w:t>
      </w:r>
      <w:r w:rsidR="00E00BBB" w:rsidRPr="2004B788">
        <w:rPr>
          <w:rFonts w:asciiTheme="minorHAnsi" w:hAnsiTheme="minorHAnsi"/>
          <w:noProof w:val="0"/>
          <w:sz w:val="22"/>
          <w:szCs w:val="22"/>
        </w:rPr>
        <w:t>Indoor black carbon of outdoor origin and oxidative stress biomarkers in patients with chronic obstructive pulmonary disease</w:t>
      </w:r>
      <w:r w:rsidR="000F34C0"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Environmental International</w:t>
      </w:r>
      <w:r w:rsidR="000F34C0"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2018, </w:t>
      </w:r>
      <w:r w:rsidR="00FB4064" w:rsidRPr="2004B788">
        <w:rPr>
          <w:rFonts w:asciiTheme="minorHAnsi" w:hAnsiTheme="minorHAnsi"/>
          <w:noProof w:val="0"/>
          <w:sz w:val="22"/>
          <w:szCs w:val="22"/>
        </w:rPr>
        <w:t>115: 188-195.</w:t>
      </w:r>
      <w:r w:rsidR="000F34C0" w:rsidRPr="2004B788">
        <w:rPr>
          <w:rFonts w:asciiTheme="minorHAnsi" w:hAnsiTheme="minorHAnsi"/>
          <w:noProof w:val="0"/>
          <w:sz w:val="22"/>
          <w:szCs w:val="22"/>
        </w:rPr>
        <w:t xml:space="preserve"> </w:t>
      </w:r>
    </w:p>
    <w:p w14:paraId="05FCDB79" w14:textId="0686DB7B" w:rsidR="00AA66D5" w:rsidRPr="00AA66D5"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AA66D5">
        <w:rPr>
          <w:rFonts w:asciiTheme="minorHAnsi" w:hAnsiTheme="minorHAnsi"/>
          <w:noProof w:val="0"/>
          <w:sz w:val="22"/>
          <w:szCs w:val="22"/>
        </w:rPr>
        <w:t>(Cited 2</w:t>
      </w:r>
      <w:r w:rsidR="009A02D1">
        <w:rPr>
          <w:rFonts w:asciiTheme="minorHAnsi" w:hAnsiTheme="minorHAnsi"/>
          <w:noProof w:val="0"/>
          <w:sz w:val="22"/>
          <w:szCs w:val="22"/>
        </w:rPr>
        <w:t>4</w:t>
      </w:r>
      <w:r w:rsidR="00AA66D5">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AA66D5">
        <w:rPr>
          <w:rFonts w:asciiTheme="minorHAnsi" w:hAnsiTheme="minorHAnsi"/>
          <w:noProof w:val="0"/>
          <w:sz w:val="22"/>
          <w:szCs w:val="22"/>
        </w:rPr>
        <w:t>)</w:t>
      </w:r>
    </w:p>
    <w:p w14:paraId="6BD7BD96" w14:textId="77A3F35A" w:rsidR="00C654C7" w:rsidRPr="00EF7CA3" w:rsidRDefault="006B0A75"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Maciejczyk P, Jin L, Hwang J-S, Guo X, Zhang M, </w:t>
      </w:r>
      <w:r w:rsidR="00945B2D" w:rsidRPr="2004B788">
        <w:rPr>
          <w:rFonts w:asciiTheme="minorHAnsi" w:hAnsiTheme="minorHAnsi"/>
          <w:noProof w:val="0"/>
          <w:sz w:val="22"/>
          <w:szCs w:val="22"/>
        </w:rPr>
        <w:t xml:space="preserve">Thurston G, Qu Q, </w:t>
      </w:r>
      <w:r w:rsidR="00C654C7" w:rsidRPr="2004B788">
        <w:rPr>
          <w:rFonts w:asciiTheme="minorHAnsi" w:hAnsiTheme="minorHAnsi"/>
          <w:b/>
          <w:bCs/>
          <w:noProof w:val="0"/>
          <w:sz w:val="22"/>
          <w:szCs w:val="22"/>
        </w:rPr>
        <w:t>Zhang J</w:t>
      </w:r>
      <w:r w:rsidR="00C654C7" w:rsidRPr="2004B788">
        <w:rPr>
          <w:rFonts w:asciiTheme="minorHAnsi" w:hAnsiTheme="minorHAnsi"/>
          <w:noProof w:val="0"/>
          <w:sz w:val="22"/>
          <w:szCs w:val="22"/>
        </w:rPr>
        <w:t xml:space="preserve">, </w:t>
      </w:r>
      <w:r w:rsidR="00945B2D" w:rsidRPr="2004B788">
        <w:rPr>
          <w:rFonts w:asciiTheme="minorHAnsi" w:hAnsiTheme="minorHAnsi"/>
          <w:noProof w:val="0"/>
          <w:sz w:val="22"/>
          <w:szCs w:val="22"/>
        </w:rPr>
        <w:t xml:space="preserve">Sun Q, Chen L. </w:t>
      </w:r>
      <w:r w:rsidR="00C654C7" w:rsidRPr="2004B788">
        <w:rPr>
          <w:rFonts w:asciiTheme="minorHAnsi" w:hAnsiTheme="minorHAnsi"/>
          <w:noProof w:val="0"/>
          <w:sz w:val="22"/>
          <w:szCs w:val="22"/>
        </w:rPr>
        <w:t xml:space="preserve"> </w:t>
      </w:r>
      <w:r w:rsidR="00945B2D" w:rsidRPr="2004B788">
        <w:rPr>
          <w:rFonts w:asciiTheme="minorHAnsi" w:hAnsiTheme="minorHAnsi"/>
          <w:noProof w:val="0"/>
          <w:sz w:val="22"/>
          <w:szCs w:val="22"/>
        </w:rPr>
        <w:t>Association of cardiovascular responses in mice with source-apportioned PM2.5 air pollution in Beijing</w:t>
      </w:r>
      <w:r w:rsidR="00C654C7"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E11BFF" w:rsidRPr="2004B788">
        <w:rPr>
          <w:rFonts w:asciiTheme="minorHAnsi" w:hAnsiTheme="minorHAnsi"/>
          <w:i/>
          <w:iCs/>
          <w:noProof w:val="0"/>
          <w:sz w:val="22"/>
          <w:szCs w:val="22"/>
        </w:rPr>
        <w:t>Aerosol and Air Quality Research</w:t>
      </w:r>
      <w:r w:rsidR="00C654C7" w:rsidRPr="2004B788">
        <w:rPr>
          <w:rFonts w:asciiTheme="minorHAnsi" w:hAnsiTheme="minorHAnsi"/>
          <w:i/>
          <w:iCs/>
          <w:noProof w:val="0"/>
          <w:sz w:val="22"/>
          <w:szCs w:val="22"/>
        </w:rPr>
        <w:t xml:space="preserve">, </w:t>
      </w:r>
      <w:r w:rsidR="00C654C7" w:rsidRPr="2004B788">
        <w:rPr>
          <w:rFonts w:asciiTheme="minorHAnsi" w:hAnsiTheme="minorHAnsi"/>
          <w:noProof w:val="0"/>
          <w:sz w:val="22"/>
          <w:szCs w:val="22"/>
        </w:rPr>
        <w:t xml:space="preserve">2018, </w:t>
      </w:r>
      <w:r w:rsidR="005B4551" w:rsidRPr="2004B788">
        <w:rPr>
          <w:rFonts w:asciiTheme="minorHAnsi" w:hAnsiTheme="minorHAnsi"/>
          <w:noProof w:val="0"/>
          <w:sz w:val="22"/>
          <w:szCs w:val="22"/>
        </w:rPr>
        <w:t>DOI:</w:t>
      </w:r>
      <w:r w:rsidR="007B0DC0" w:rsidRPr="2004B788">
        <w:rPr>
          <w:rFonts w:asciiTheme="minorHAnsi" w:hAnsiTheme="minorHAnsi"/>
          <w:noProof w:val="0"/>
          <w:sz w:val="22"/>
          <w:szCs w:val="22"/>
        </w:rPr>
        <w:t xml:space="preserve"> 10.4209/aaqr.2017.11.0504. </w:t>
      </w:r>
      <w:r w:rsidR="00C654C7" w:rsidRPr="2004B788">
        <w:rPr>
          <w:rFonts w:asciiTheme="minorHAnsi" w:hAnsiTheme="minorHAnsi"/>
          <w:noProof w:val="0"/>
          <w:sz w:val="22"/>
          <w:szCs w:val="22"/>
        </w:rPr>
        <w:t xml:space="preserve"> </w:t>
      </w:r>
    </w:p>
    <w:p w14:paraId="02FED085" w14:textId="2A389579" w:rsidR="00AA66D5" w:rsidRPr="00AA66D5"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AA66D5">
        <w:rPr>
          <w:rFonts w:asciiTheme="minorHAnsi" w:hAnsiTheme="minorHAnsi"/>
          <w:noProof w:val="0"/>
          <w:sz w:val="22"/>
          <w:szCs w:val="22"/>
        </w:rPr>
        <w:t xml:space="preserve">(Cited </w:t>
      </w:r>
      <w:r w:rsidR="009A02D1">
        <w:rPr>
          <w:rFonts w:asciiTheme="minorHAnsi" w:hAnsiTheme="minorHAnsi"/>
          <w:noProof w:val="0"/>
          <w:sz w:val="22"/>
          <w:szCs w:val="22"/>
        </w:rPr>
        <w:t>8</w:t>
      </w:r>
      <w:r w:rsidR="00AA66D5">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AA66D5">
        <w:rPr>
          <w:rFonts w:asciiTheme="minorHAnsi" w:hAnsiTheme="minorHAnsi"/>
          <w:noProof w:val="0"/>
          <w:sz w:val="22"/>
          <w:szCs w:val="22"/>
        </w:rPr>
        <w:t>)</w:t>
      </w:r>
      <w:r w:rsidR="007B0DC0" w:rsidRPr="007B0DC0">
        <w:t xml:space="preserve"> </w:t>
      </w:r>
    </w:p>
    <w:p w14:paraId="7518C011" w14:textId="775EBA51" w:rsidR="00DB60FC" w:rsidRPr="00EF7CA3" w:rsidRDefault="00DB60FC"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Dozmorov MG, Bilbo SD, </w:t>
      </w:r>
      <w:r w:rsidR="00732260" w:rsidRPr="2004B788">
        <w:rPr>
          <w:rFonts w:asciiTheme="minorHAnsi" w:hAnsiTheme="minorHAnsi"/>
          <w:noProof w:val="0"/>
          <w:sz w:val="22"/>
          <w:szCs w:val="22"/>
        </w:rPr>
        <w:t xml:space="preserve">Rollins SH, Zucker N, Do EK, Schechter JC, </w:t>
      </w:r>
      <w:r w:rsidRPr="2004B788">
        <w:rPr>
          <w:rFonts w:asciiTheme="minorHAnsi" w:hAnsiTheme="minorHAnsi"/>
          <w:b/>
          <w:bCs/>
          <w:noProof w:val="0"/>
          <w:sz w:val="22"/>
          <w:szCs w:val="22"/>
        </w:rPr>
        <w:t>Zhang J</w:t>
      </w:r>
      <w:r w:rsidR="00732260" w:rsidRPr="2004B788">
        <w:rPr>
          <w:rFonts w:asciiTheme="minorHAnsi" w:hAnsiTheme="minorHAnsi"/>
          <w:b/>
          <w:bCs/>
          <w:noProof w:val="0"/>
          <w:sz w:val="22"/>
          <w:szCs w:val="22"/>
        </w:rPr>
        <w:t>J</w:t>
      </w:r>
      <w:r w:rsidR="00FA1BB5" w:rsidRPr="2004B788">
        <w:rPr>
          <w:rFonts w:asciiTheme="minorHAnsi" w:hAnsiTheme="minorHAnsi"/>
          <w:noProof w:val="0"/>
          <w:sz w:val="22"/>
          <w:szCs w:val="22"/>
        </w:rPr>
        <w:t>, Murphy S, Hoyo C, Fuemmeler BF</w:t>
      </w:r>
      <w:r w:rsidRPr="2004B788">
        <w:rPr>
          <w:rFonts w:asciiTheme="minorHAnsi" w:hAnsiTheme="minorHAnsi"/>
          <w:noProof w:val="0"/>
          <w:sz w:val="22"/>
          <w:szCs w:val="22"/>
        </w:rPr>
        <w:t>.  Association</w:t>
      </w:r>
      <w:r w:rsidR="00FA1BB5" w:rsidRPr="2004B788">
        <w:rPr>
          <w:rFonts w:asciiTheme="minorHAnsi" w:hAnsiTheme="minorHAnsi"/>
          <w:noProof w:val="0"/>
          <w:sz w:val="22"/>
          <w:szCs w:val="22"/>
        </w:rPr>
        <w:t>s</w:t>
      </w:r>
      <w:r w:rsidRPr="2004B788">
        <w:rPr>
          <w:rFonts w:asciiTheme="minorHAnsi" w:hAnsiTheme="minorHAnsi"/>
          <w:noProof w:val="0"/>
          <w:sz w:val="22"/>
          <w:szCs w:val="22"/>
        </w:rPr>
        <w:t xml:space="preserve"> </w:t>
      </w:r>
      <w:r w:rsidR="00FA1BB5" w:rsidRPr="2004B788">
        <w:rPr>
          <w:rFonts w:asciiTheme="minorHAnsi" w:hAnsiTheme="minorHAnsi"/>
          <w:noProof w:val="0"/>
          <w:sz w:val="22"/>
          <w:szCs w:val="22"/>
        </w:rPr>
        <w:t>between maternal cytokine levels during gestation and measures of child cognitive abilities and executive function</w:t>
      </w:r>
      <w:r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2E50C4" w:rsidRPr="2004B788">
        <w:rPr>
          <w:rFonts w:asciiTheme="minorHAnsi" w:hAnsiTheme="minorHAnsi"/>
          <w:i/>
          <w:iCs/>
          <w:noProof w:val="0"/>
          <w:sz w:val="22"/>
          <w:szCs w:val="22"/>
        </w:rPr>
        <w:t>Brain, Behavior, and Immunity</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2018, </w:t>
      </w:r>
      <w:r w:rsidR="00D84A45" w:rsidRPr="2004B788">
        <w:rPr>
          <w:rFonts w:asciiTheme="minorHAnsi" w:hAnsiTheme="minorHAnsi"/>
          <w:noProof w:val="0"/>
          <w:sz w:val="22"/>
          <w:szCs w:val="22"/>
        </w:rPr>
        <w:t>70: 390-397.</w:t>
      </w:r>
      <w:r w:rsidRPr="2004B788">
        <w:rPr>
          <w:rFonts w:asciiTheme="minorHAnsi" w:hAnsiTheme="minorHAnsi"/>
          <w:noProof w:val="0"/>
          <w:sz w:val="22"/>
          <w:szCs w:val="22"/>
        </w:rPr>
        <w:t xml:space="preserve"> </w:t>
      </w:r>
    </w:p>
    <w:p w14:paraId="3BC481C7" w14:textId="21FABF60"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28</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5BF9D11C" w14:textId="18AFD2A0" w:rsidR="006E1FD8" w:rsidRPr="00EF7CA3" w:rsidRDefault="00C33CC3"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Lasat MM, Chung KF, Lead J, McGrath S, Owen RJ, Rocks S, Unrine J</w:t>
      </w:r>
      <w:r w:rsidR="00A850CA" w:rsidRPr="2004B788">
        <w:rPr>
          <w:rFonts w:asciiTheme="minorHAnsi" w:hAnsiTheme="minorHAnsi"/>
          <w:noProof w:val="0"/>
          <w:sz w:val="22"/>
          <w:szCs w:val="22"/>
        </w:rPr>
        <w:t xml:space="preserve">, </w:t>
      </w:r>
      <w:r w:rsidR="006E1FD8" w:rsidRPr="2004B788">
        <w:rPr>
          <w:rFonts w:asciiTheme="minorHAnsi" w:hAnsiTheme="minorHAnsi"/>
          <w:b/>
          <w:bCs/>
          <w:noProof w:val="0"/>
          <w:sz w:val="22"/>
          <w:szCs w:val="22"/>
        </w:rPr>
        <w:t>Zhang J</w:t>
      </w:r>
      <w:r w:rsidR="00A850CA"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A850CA" w:rsidRPr="2004B788">
        <w:rPr>
          <w:rFonts w:asciiTheme="minorHAnsi" w:hAnsiTheme="minorHAnsi"/>
          <w:noProof w:val="0"/>
          <w:sz w:val="22"/>
          <w:szCs w:val="22"/>
        </w:rPr>
        <w:t>Advancing the understanding of environmental tr</w:t>
      </w:r>
      <w:r w:rsidR="00B23505" w:rsidRPr="2004B788">
        <w:rPr>
          <w:rFonts w:asciiTheme="minorHAnsi" w:hAnsiTheme="minorHAnsi"/>
          <w:noProof w:val="0"/>
          <w:sz w:val="22"/>
          <w:szCs w:val="22"/>
        </w:rPr>
        <w:t>ansformations, bioavailability and effects of nanomaterials, an International US Environmental Protection Agency – UK Environmental Nanoscience Initiative joint program</w:t>
      </w:r>
      <w:r w:rsidR="00121556"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121556" w:rsidRPr="2004B788">
        <w:rPr>
          <w:rFonts w:asciiTheme="minorHAnsi" w:hAnsiTheme="minorHAnsi"/>
          <w:i/>
          <w:iCs/>
          <w:noProof w:val="0"/>
          <w:sz w:val="22"/>
          <w:szCs w:val="22"/>
        </w:rPr>
        <w:t xml:space="preserve">Journal of Environmental Protection, 2018, 9 (4): , </w:t>
      </w:r>
      <w:r w:rsidR="00121556" w:rsidRPr="2004B788">
        <w:rPr>
          <w:rFonts w:asciiTheme="minorHAnsi" w:eastAsiaTheme="minorEastAsia" w:hAnsiTheme="minorHAnsi" w:cstheme="minorBidi"/>
          <w:noProof w:val="0"/>
          <w:color w:val="000000" w:themeColor="text1"/>
          <w:sz w:val="22"/>
          <w:szCs w:val="22"/>
          <w:lang w:eastAsia="zh-CN"/>
        </w:rPr>
        <w:t>DOI: </w:t>
      </w:r>
      <w:hyperlink r:id="rId85">
        <w:r w:rsidR="00121556" w:rsidRPr="2004B788">
          <w:rPr>
            <w:rFonts w:asciiTheme="minorHAnsi" w:eastAsiaTheme="minorEastAsia" w:hAnsiTheme="minorHAnsi" w:cstheme="minorBidi"/>
            <w:noProof w:val="0"/>
            <w:color w:val="000000" w:themeColor="text1"/>
            <w:sz w:val="22"/>
            <w:szCs w:val="22"/>
            <w:lang w:eastAsia="zh-CN"/>
          </w:rPr>
          <w:t>10.4236/jep.2018.94025</w:t>
        </w:r>
      </w:hyperlink>
      <w:r w:rsidR="00B36A47" w:rsidRPr="2004B788">
        <w:rPr>
          <w:rFonts w:asciiTheme="minorHAnsi" w:hAnsiTheme="minorHAnsi"/>
          <w:noProof w:val="0"/>
          <w:sz w:val="22"/>
          <w:szCs w:val="22"/>
        </w:rPr>
        <w:t>.</w:t>
      </w:r>
    </w:p>
    <w:p w14:paraId="58C9929A" w14:textId="4A14E0F7"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5</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2B354B">
        <w:rPr>
          <w:rFonts w:asciiTheme="minorHAnsi" w:hAnsiTheme="minorHAnsi"/>
          <w:noProof w:val="0"/>
          <w:sz w:val="22"/>
          <w:szCs w:val="22"/>
        </w:rPr>
        <w:t>)</w:t>
      </w:r>
    </w:p>
    <w:p w14:paraId="2231964D" w14:textId="43F51A2B" w:rsidR="00815976" w:rsidRPr="00EF7CA3" w:rsidRDefault="00815976"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Jia J, Bi C, </w:t>
      </w:r>
      <w:r w:rsidRPr="2004B788">
        <w:rPr>
          <w:rFonts w:asciiTheme="minorHAnsi" w:hAnsiTheme="minorHAnsi"/>
          <w:b/>
          <w:bCs/>
          <w:noProof w:val="0"/>
          <w:sz w:val="22"/>
          <w:szCs w:val="22"/>
        </w:rPr>
        <w:t>Zhang J</w:t>
      </w:r>
      <w:r w:rsidRPr="2004B788">
        <w:rPr>
          <w:rFonts w:asciiTheme="minorHAnsi" w:hAnsiTheme="minorHAnsi"/>
          <w:noProof w:val="0"/>
          <w:sz w:val="22"/>
          <w:szCs w:val="22"/>
        </w:rPr>
        <w:t>, Jin X, Chen Z</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Characterization of polycyclic aromatic hydrocarbons (PAHs) in vegetables near industrial areas of Shang</w:t>
      </w:r>
      <w:r w:rsidR="001B4861" w:rsidRPr="2004B788">
        <w:rPr>
          <w:rFonts w:asciiTheme="minorHAnsi" w:hAnsiTheme="minorHAnsi"/>
          <w:noProof w:val="0"/>
          <w:sz w:val="22"/>
          <w:szCs w:val="22"/>
        </w:rPr>
        <w:t>hai, China: Sources, exposure, and cancer risk</w:t>
      </w:r>
      <w:r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1B4861" w:rsidRPr="2004B788">
        <w:rPr>
          <w:rFonts w:asciiTheme="minorHAnsi" w:hAnsiTheme="minorHAnsi"/>
          <w:i/>
          <w:iCs/>
          <w:noProof w:val="0"/>
          <w:sz w:val="22"/>
          <w:szCs w:val="22"/>
        </w:rPr>
        <w:t>Environmental Pollution</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201</w:t>
      </w:r>
      <w:r w:rsidR="001B4861" w:rsidRPr="2004B788">
        <w:rPr>
          <w:rFonts w:asciiTheme="minorHAnsi" w:hAnsiTheme="minorHAnsi"/>
          <w:noProof w:val="0"/>
          <w:sz w:val="22"/>
          <w:szCs w:val="22"/>
        </w:rPr>
        <w:t>8, 241:</w:t>
      </w:r>
      <w:r w:rsidR="0054790B" w:rsidRPr="2004B788">
        <w:rPr>
          <w:rFonts w:asciiTheme="minorHAnsi" w:hAnsiTheme="minorHAnsi"/>
          <w:noProof w:val="0"/>
          <w:sz w:val="22"/>
          <w:szCs w:val="22"/>
        </w:rPr>
        <w:t xml:space="preserve"> 750-758. </w:t>
      </w:r>
    </w:p>
    <w:p w14:paraId="2C985140" w14:textId="1933404C" w:rsidR="002B354B" w:rsidRPr="002B354B"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2B354B">
        <w:rPr>
          <w:rFonts w:asciiTheme="minorHAnsi" w:hAnsiTheme="minorHAnsi"/>
          <w:noProof w:val="0"/>
          <w:sz w:val="22"/>
          <w:szCs w:val="22"/>
        </w:rPr>
        <w:t xml:space="preserve">(Cited </w:t>
      </w:r>
      <w:r w:rsidR="009A02D1">
        <w:rPr>
          <w:rFonts w:asciiTheme="minorHAnsi" w:hAnsiTheme="minorHAnsi"/>
          <w:noProof w:val="0"/>
          <w:sz w:val="22"/>
          <w:szCs w:val="22"/>
        </w:rPr>
        <w:t>65</w:t>
      </w:r>
      <w:r w:rsidR="002B354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5E3D39">
        <w:rPr>
          <w:rFonts w:asciiTheme="minorHAnsi" w:hAnsiTheme="minorHAnsi"/>
          <w:noProof w:val="0"/>
          <w:sz w:val="22"/>
          <w:szCs w:val="22"/>
        </w:rPr>
        <w:t>)</w:t>
      </w:r>
    </w:p>
    <w:p w14:paraId="63494773" w14:textId="1C6542CF" w:rsidR="00304AB7" w:rsidRPr="009A6E95" w:rsidRDefault="00304AB7" w:rsidP="00EF7CA3">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Gao L, Liu X, Millstein J, Siegmund KD, Dubeau L, Maguire RL, </w:t>
      </w:r>
      <w:r w:rsidRPr="2004B788">
        <w:rPr>
          <w:rFonts w:asciiTheme="minorHAnsi" w:hAnsiTheme="minorHAnsi"/>
          <w:b/>
          <w:bCs/>
          <w:noProof w:val="0"/>
          <w:sz w:val="22"/>
          <w:szCs w:val="22"/>
        </w:rPr>
        <w:t>Zhang JJ</w:t>
      </w:r>
      <w:r w:rsidRPr="2004B788">
        <w:rPr>
          <w:rFonts w:asciiTheme="minorHAnsi" w:hAnsiTheme="minorHAnsi"/>
          <w:noProof w:val="0"/>
          <w:sz w:val="22"/>
          <w:szCs w:val="22"/>
        </w:rPr>
        <w:t>, Fuemmeler BF, Kollins SH, Hoyo C, Murphy S, Breton CV.</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Self-reported prenatal tobacco smoke exposure, AXL gene-body methylation, and childhood asthma phenotypes.</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Clinical Epigenetics, </w:t>
      </w:r>
      <w:r w:rsidRPr="2004B788">
        <w:rPr>
          <w:rFonts w:asciiTheme="minorHAnsi" w:hAnsiTheme="minorHAnsi"/>
          <w:noProof w:val="0"/>
          <w:sz w:val="22"/>
          <w:szCs w:val="22"/>
        </w:rPr>
        <w:t xml:space="preserve">2018, 10: 98. </w:t>
      </w:r>
      <w:hyperlink r:id="rId86">
        <w:r w:rsidR="00873EDD" w:rsidRPr="2004B788">
          <w:rPr>
            <w:rStyle w:val="Hyperlink"/>
            <w:rFonts w:asciiTheme="minorHAnsi" w:hAnsiTheme="minorHAnsi"/>
            <w:noProof w:val="0"/>
            <w:color w:val="auto"/>
            <w:sz w:val="22"/>
            <w:szCs w:val="22"/>
            <w:u w:val="none"/>
          </w:rPr>
          <w:t>https://doi.org/10.1186/s13148-018-0532-x</w:t>
        </w:r>
      </w:hyperlink>
    </w:p>
    <w:p w14:paraId="55F8109A" w14:textId="66F3EA70" w:rsidR="005E3D39" w:rsidRPr="005E3D39"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5E3D39">
        <w:rPr>
          <w:rFonts w:asciiTheme="minorHAnsi" w:hAnsiTheme="minorHAnsi"/>
          <w:noProof w:val="0"/>
          <w:sz w:val="22"/>
          <w:szCs w:val="22"/>
        </w:rPr>
        <w:t xml:space="preserve">(Cited </w:t>
      </w:r>
      <w:r w:rsidR="009A02D1">
        <w:rPr>
          <w:rFonts w:asciiTheme="minorHAnsi" w:hAnsiTheme="minorHAnsi"/>
          <w:noProof w:val="0"/>
          <w:sz w:val="22"/>
          <w:szCs w:val="22"/>
        </w:rPr>
        <w:t xml:space="preserve">16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5E3D39">
        <w:rPr>
          <w:rFonts w:asciiTheme="minorHAnsi" w:hAnsiTheme="minorHAnsi"/>
          <w:noProof w:val="0"/>
          <w:sz w:val="22"/>
          <w:szCs w:val="22"/>
        </w:rPr>
        <w:t>)</w:t>
      </w:r>
    </w:p>
    <w:p w14:paraId="0F5B5578" w14:textId="48DE7DAB" w:rsidR="00873EDD" w:rsidRPr="00EF7CA3" w:rsidRDefault="00873EDD"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Day BD, Clyde MA, Xiang J, Li F, Cui X, Mo J, Gong J, Weschler CJ, Zhang Y, </w:t>
      </w:r>
      <w:r w:rsidRPr="2004B788">
        <w:rPr>
          <w:rFonts w:asciiTheme="minorHAnsi" w:hAnsiTheme="minorHAnsi"/>
          <w:b/>
          <w:bCs/>
          <w:noProof w:val="0"/>
          <w:sz w:val="22"/>
          <w:szCs w:val="22"/>
        </w:rPr>
        <w:t>Zhang JJ</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Age modification of ozone associations with cardiovascular disease risk in adults: a potential role for soluble P-selectin and blood pressure.</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Journal of Thoracic Disease, </w:t>
      </w:r>
      <w:r w:rsidRPr="2004B788">
        <w:rPr>
          <w:rFonts w:asciiTheme="minorHAnsi" w:hAnsiTheme="minorHAnsi"/>
          <w:noProof w:val="0"/>
          <w:sz w:val="22"/>
          <w:szCs w:val="22"/>
        </w:rPr>
        <w:t>2018, 10: 4643-4652.</w:t>
      </w:r>
    </w:p>
    <w:p w14:paraId="313E4990" w14:textId="5B329555" w:rsidR="005E3D39" w:rsidRPr="005E3D39"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5E3D39">
        <w:rPr>
          <w:rFonts w:asciiTheme="minorHAnsi" w:hAnsiTheme="minorHAnsi"/>
          <w:noProof w:val="0"/>
          <w:sz w:val="22"/>
          <w:szCs w:val="22"/>
        </w:rPr>
        <w:t xml:space="preserve">(Cited </w:t>
      </w:r>
      <w:r w:rsidR="009A02D1">
        <w:rPr>
          <w:rFonts w:asciiTheme="minorHAnsi" w:hAnsiTheme="minorHAnsi"/>
          <w:noProof w:val="0"/>
          <w:sz w:val="22"/>
          <w:szCs w:val="22"/>
        </w:rPr>
        <w:t>5</w:t>
      </w:r>
      <w:r w:rsidR="005E3D3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5E3D39">
        <w:rPr>
          <w:rFonts w:asciiTheme="minorHAnsi" w:hAnsiTheme="minorHAnsi"/>
          <w:noProof w:val="0"/>
          <w:sz w:val="22"/>
          <w:szCs w:val="22"/>
        </w:rPr>
        <w:t>)</w:t>
      </w:r>
    </w:p>
    <w:p w14:paraId="4A8C3FA6" w14:textId="2528CCE6" w:rsidR="00873EDD" w:rsidRPr="00EF7CA3" w:rsidRDefault="00544E67"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Liu X, </w:t>
      </w:r>
      <w:r w:rsidRPr="2004B788">
        <w:rPr>
          <w:rFonts w:asciiTheme="minorHAnsi" w:hAnsiTheme="minorHAnsi"/>
          <w:b/>
          <w:bCs/>
          <w:noProof w:val="0"/>
          <w:sz w:val="22"/>
          <w:szCs w:val="22"/>
        </w:rPr>
        <w:t>Zhang JJ</w:t>
      </w:r>
      <w:r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Pr="2004B788">
        <w:rPr>
          <w:rFonts w:asciiTheme="minorHAnsi" w:hAnsiTheme="minorHAnsi"/>
          <w:noProof w:val="0"/>
          <w:sz w:val="22"/>
          <w:szCs w:val="22"/>
        </w:rPr>
        <w:t>Simultaneous quantification of urinary 6-sulfatoxymelatonin and 8-hydroxy-2’-deoxyguanosine using liquid chromatography-tandem mass spectrometry.</w:t>
      </w:r>
      <w:r w:rsidR="00EF7CA3"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Chromatography B, </w:t>
      </w:r>
      <w:r w:rsidRPr="2004B788">
        <w:rPr>
          <w:rFonts w:asciiTheme="minorHAnsi" w:hAnsiTheme="minorHAnsi"/>
          <w:noProof w:val="0"/>
          <w:sz w:val="22"/>
          <w:szCs w:val="22"/>
        </w:rPr>
        <w:t xml:space="preserve">2018, </w:t>
      </w:r>
      <w:r w:rsidR="00D84A45" w:rsidRPr="2004B788">
        <w:rPr>
          <w:rFonts w:asciiTheme="minorHAnsi" w:hAnsiTheme="minorHAnsi"/>
          <w:noProof w:val="0"/>
          <w:sz w:val="22"/>
          <w:szCs w:val="22"/>
        </w:rPr>
        <w:t>1095:119-126.</w:t>
      </w:r>
    </w:p>
    <w:p w14:paraId="7B1F74BC" w14:textId="60837C14" w:rsidR="005E3D39" w:rsidRPr="005E3D39"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5E3D39">
        <w:rPr>
          <w:rFonts w:asciiTheme="minorHAnsi" w:hAnsiTheme="minorHAnsi"/>
          <w:noProof w:val="0"/>
          <w:sz w:val="22"/>
          <w:szCs w:val="22"/>
        </w:rPr>
        <w:t xml:space="preserve">(Cited </w:t>
      </w:r>
      <w:r w:rsidR="009A02D1">
        <w:rPr>
          <w:rFonts w:asciiTheme="minorHAnsi" w:hAnsiTheme="minorHAnsi"/>
          <w:noProof w:val="0"/>
          <w:sz w:val="22"/>
          <w:szCs w:val="22"/>
        </w:rPr>
        <w:t>15</w:t>
      </w:r>
      <w:r w:rsidR="005E3D3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5E3D39">
        <w:rPr>
          <w:rFonts w:asciiTheme="minorHAnsi" w:hAnsiTheme="minorHAnsi"/>
          <w:noProof w:val="0"/>
          <w:sz w:val="22"/>
          <w:szCs w:val="22"/>
        </w:rPr>
        <w:t>)</w:t>
      </w:r>
    </w:p>
    <w:p w14:paraId="3B6C26F2" w14:textId="1103ACD5" w:rsidR="00062C9F" w:rsidRPr="00EF7CA3" w:rsidRDefault="00000000" w:rsidP="00EF7CA3">
      <w:pPr>
        <w:pStyle w:val="CVBiblioItem"/>
        <w:numPr>
          <w:ilvl w:val="0"/>
          <w:numId w:val="2"/>
        </w:numPr>
        <w:tabs>
          <w:tab w:val="left" w:pos="630"/>
        </w:tabs>
        <w:spacing w:before="0"/>
        <w:ind w:left="540" w:hanging="540"/>
        <w:rPr>
          <w:rFonts w:asciiTheme="minorHAnsi" w:hAnsiTheme="minorHAnsi"/>
          <w:noProof w:val="0"/>
          <w:sz w:val="22"/>
          <w:szCs w:val="22"/>
        </w:rPr>
      </w:pPr>
      <w:hyperlink r:id="rId87">
        <w:r w:rsidR="00200A93" w:rsidRPr="2004B788">
          <w:rPr>
            <w:rFonts w:asciiTheme="minorHAnsi" w:hAnsiTheme="minorHAnsi"/>
            <w:noProof w:val="0"/>
            <w:sz w:val="22"/>
            <w:szCs w:val="22"/>
          </w:rPr>
          <w:t>Cui X</w:t>
        </w:r>
      </w:hyperlink>
      <w:r w:rsidR="00200A93" w:rsidRPr="2004B788">
        <w:rPr>
          <w:rFonts w:asciiTheme="minorHAnsi" w:hAnsiTheme="minorHAnsi"/>
          <w:noProof w:val="0"/>
          <w:sz w:val="22"/>
          <w:szCs w:val="22"/>
        </w:rPr>
        <w:t>, </w:t>
      </w:r>
      <w:hyperlink r:id="rId88">
        <w:r w:rsidR="00200A93" w:rsidRPr="2004B788">
          <w:rPr>
            <w:rFonts w:asciiTheme="minorHAnsi" w:hAnsiTheme="minorHAnsi"/>
            <w:noProof w:val="0"/>
            <w:sz w:val="22"/>
            <w:szCs w:val="22"/>
          </w:rPr>
          <w:t>Gong J</w:t>
        </w:r>
      </w:hyperlink>
      <w:r w:rsidR="00200A93" w:rsidRPr="2004B788">
        <w:rPr>
          <w:rFonts w:asciiTheme="minorHAnsi" w:hAnsiTheme="minorHAnsi"/>
          <w:noProof w:val="0"/>
          <w:sz w:val="22"/>
          <w:szCs w:val="22"/>
        </w:rPr>
        <w:t>, </w:t>
      </w:r>
      <w:hyperlink r:id="rId89">
        <w:r w:rsidR="00200A93" w:rsidRPr="2004B788">
          <w:rPr>
            <w:rFonts w:asciiTheme="minorHAnsi" w:hAnsiTheme="minorHAnsi"/>
            <w:noProof w:val="0"/>
            <w:sz w:val="22"/>
            <w:szCs w:val="22"/>
          </w:rPr>
          <w:t>Han H</w:t>
        </w:r>
      </w:hyperlink>
      <w:r w:rsidR="00200A93" w:rsidRPr="2004B788">
        <w:rPr>
          <w:rFonts w:asciiTheme="minorHAnsi" w:hAnsiTheme="minorHAnsi"/>
          <w:noProof w:val="0"/>
          <w:sz w:val="22"/>
          <w:szCs w:val="22"/>
        </w:rPr>
        <w:t>, </w:t>
      </w:r>
      <w:hyperlink r:id="rId90">
        <w:r w:rsidR="00200A93" w:rsidRPr="2004B788">
          <w:rPr>
            <w:rFonts w:asciiTheme="minorHAnsi" w:hAnsiTheme="minorHAnsi"/>
            <w:noProof w:val="0"/>
            <w:sz w:val="22"/>
            <w:szCs w:val="22"/>
          </w:rPr>
          <w:t>He L</w:t>
        </w:r>
      </w:hyperlink>
      <w:r w:rsidR="00200A93" w:rsidRPr="2004B788">
        <w:rPr>
          <w:rFonts w:asciiTheme="minorHAnsi" w:hAnsiTheme="minorHAnsi"/>
          <w:noProof w:val="0"/>
          <w:sz w:val="22"/>
          <w:szCs w:val="22"/>
        </w:rPr>
        <w:t>, </w:t>
      </w:r>
      <w:hyperlink r:id="rId91">
        <w:r w:rsidR="00200A93" w:rsidRPr="2004B788">
          <w:rPr>
            <w:rFonts w:asciiTheme="minorHAnsi" w:hAnsiTheme="minorHAnsi"/>
            <w:noProof w:val="0"/>
            <w:sz w:val="22"/>
            <w:szCs w:val="22"/>
          </w:rPr>
          <w:t>Teng Y</w:t>
        </w:r>
      </w:hyperlink>
      <w:r w:rsidR="00200A93" w:rsidRPr="2004B788">
        <w:rPr>
          <w:rFonts w:asciiTheme="minorHAnsi" w:hAnsiTheme="minorHAnsi"/>
          <w:noProof w:val="0"/>
          <w:sz w:val="22"/>
          <w:szCs w:val="22"/>
        </w:rPr>
        <w:t>, </w:t>
      </w:r>
      <w:hyperlink r:id="rId92">
        <w:r w:rsidR="00200A93" w:rsidRPr="2004B788">
          <w:rPr>
            <w:rFonts w:asciiTheme="minorHAnsi" w:hAnsiTheme="minorHAnsi"/>
            <w:noProof w:val="0"/>
            <w:sz w:val="22"/>
            <w:szCs w:val="22"/>
          </w:rPr>
          <w:t>Tetley T</w:t>
        </w:r>
      </w:hyperlink>
      <w:r w:rsidR="00200A93" w:rsidRPr="2004B788">
        <w:rPr>
          <w:rFonts w:asciiTheme="minorHAnsi" w:hAnsiTheme="minorHAnsi"/>
          <w:noProof w:val="0"/>
          <w:sz w:val="22"/>
          <w:szCs w:val="22"/>
        </w:rPr>
        <w:t>, </w:t>
      </w:r>
      <w:hyperlink r:id="rId93">
        <w:r w:rsidR="00200A93" w:rsidRPr="2004B788">
          <w:rPr>
            <w:rFonts w:asciiTheme="minorHAnsi" w:hAnsiTheme="minorHAnsi"/>
            <w:noProof w:val="0"/>
            <w:sz w:val="22"/>
            <w:szCs w:val="22"/>
          </w:rPr>
          <w:t>Sinharay R</w:t>
        </w:r>
      </w:hyperlink>
      <w:r w:rsidR="00200A93" w:rsidRPr="2004B788">
        <w:rPr>
          <w:rFonts w:asciiTheme="minorHAnsi" w:hAnsiTheme="minorHAnsi"/>
          <w:noProof w:val="0"/>
          <w:sz w:val="22"/>
          <w:szCs w:val="22"/>
        </w:rPr>
        <w:t>, </w:t>
      </w:r>
      <w:hyperlink r:id="rId94">
        <w:r w:rsidR="00200A93" w:rsidRPr="2004B788">
          <w:rPr>
            <w:rFonts w:asciiTheme="minorHAnsi" w:hAnsiTheme="minorHAnsi"/>
            <w:noProof w:val="0"/>
            <w:sz w:val="22"/>
            <w:szCs w:val="22"/>
          </w:rPr>
          <w:t>Chung KF</w:t>
        </w:r>
      </w:hyperlink>
      <w:r w:rsidR="00200A93" w:rsidRPr="2004B788">
        <w:rPr>
          <w:rFonts w:asciiTheme="minorHAnsi" w:hAnsiTheme="minorHAnsi"/>
          <w:noProof w:val="0"/>
          <w:sz w:val="22"/>
          <w:szCs w:val="22"/>
        </w:rPr>
        <w:t>, </w:t>
      </w:r>
      <w:hyperlink r:id="rId95">
        <w:r w:rsidR="00200A93" w:rsidRPr="2004B788">
          <w:rPr>
            <w:rFonts w:asciiTheme="minorHAnsi" w:hAnsiTheme="minorHAnsi"/>
            <w:noProof w:val="0"/>
            <w:sz w:val="22"/>
            <w:szCs w:val="22"/>
          </w:rPr>
          <w:t>Islam T</w:t>
        </w:r>
      </w:hyperlink>
      <w:r w:rsidR="00200A93" w:rsidRPr="2004B788">
        <w:rPr>
          <w:rFonts w:asciiTheme="minorHAnsi" w:hAnsiTheme="minorHAnsi"/>
          <w:noProof w:val="0"/>
          <w:sz w:val="22"/>
          <w:szCs w:val="22"/>
        </w:rPr>
        <w:t>, </w:t>
      </w:r>
      <w:hyperlink r:id="rId96">
        <w:r w:rsidR="00200A93" w:rsidRPr="2004B788">
          <w:rPr>
            <w:rFonts w:asciiTheme="minorHAnsi" w:hAnsiTheme="minorHAnsi"/>
            <w:noProof w:val="0"/>
            <w:sz w:val="22"/>
            <w:szCs w:val="22"/>
          </w:rPr>
          <w:t>Gilliland F</w:t>
        </w:r>
      </w:hyperlink>
      <w:r w:rsidR="00200A93" w:rsidRPr="2004B788">
        <w:rPr>
          <w:rFonts w:asciiTheme="minorHAnsi" w:hAnsiTheme="minorHAnsi"/>
          <w:noProof w:val="0"/>
          <w:sz w:val="22"/>
          <w:szCs w:val="22"/>
        </w:rPr>
        <w:t>, </w:t>
      </w:r>
      <w:hyperlink r:id="rId97">
        <w:r w:rsidR="00200A93" w:rsidRPr="2004B788">
          <w:rPr>
            <w:rFonts w:asciiTheme="minorHAnsi" w:hAnsiTheme="minorHAnsi"/>
            <w:noProof w:val="0"/>
            <w:sz w:val="22"/>
            <w:szCs w:val="22"/>
          </w:rPr>
          <w:t>Grady S</w:t>
        </w:r>
      </w:hyperlink>
      <w:r w:rsidR="00200A93" w:rsidRPr="2004B788">
        <w:rPr>
          <w:rFonts w:asciiTheme="minorHAnsi" w:hAnsiTheme="minorHAnsi"/>
          <w:noProof w:val="0"/>
          <w:sz w:val="22"/>
          <w:szCs w:val="22"/>
        </w:rPr>
        <w:t>, </w:t>
      </w:r>
      <w:hyperlink r:id="rId98">
        <w:r w:rsidR="00200A93" w:rsidRPr="2004B788">
          <w:rPr>
            <w:rFonts w:asciiTheme="minorHAnsi" w:hAnsiTheme="minorHAnsi"/>
            <w:noProof w:val="0"/>
            <w:sz w:val="22"/>
            <w:szCs w:val="22"/>
          </w:rPr>
          <w:t>Garshick E</w:t>
        </w:r>
      </w:hyperlink>
      <w:r w:rsidR="00200A93" w:rsidRPr="2004B788">
        <w:rPr>
          <w:rFonts w:asciiTheme="minorHAnsi" w:hAnsiTheme="minorHAnsi"/>
          <w:noProof w:val="0"/>
          <w:sz w:val="22"/>
          <w:szCs w:val="22"/>
        </w:rPr>
        <w:t>, </w:t>
      </w:r>
      <w:hyperlink r:id="rId99">
        <w:r w:rsidR="00200A93" w:rsidRPr="2004B788">
          <w:rPr>
            <w:rFonts w:asciiTheme="minorHAnsi" w:hAnsiTheme="minorHAnsi"/>
            <w:noProof w:val="0"/>
            <w:sz w:val="22"/>
            <w:szCs w:val="22"/>
          </w:rPr>
          <w:t>Li Z</w:t>
        </w:r>
      </w:hyperlink>
      <w:r w:rsidR="00200A93" w:rsidRPr="2004B788">
        <w:rPr>
          <w:rFonts w:asciiTheme="minorHAnsi" w:hAnsiTheme="minorHAnsi"/>
          <w:noProof w:val="0"/>
          <w:sz w:val="22"/>
          <w:szCs w:val="22"/>
        </w:rPr>
        <w:t>, </w:t>
      </w:r>
      <w:hyperlink r:id="rId100">
        <w:r w:rsidR="00200A93" w:rsidRPr="2004B788">
          <w:rPr>
            <w:rFonts w:asciiTheme="minorHAnsi" w:hAnsiTheme="minorHAnsi"/>
            <w:b/>
            <w:bCs/>
            <w:noProof w:val="0"/>
            <w:sz w:val="22"/>
            <w:szCs w:val="22"/>
          </w:rPr>
          <w:t>Zhang JJ</w:t>
        </w:r>
      </w:hyperlink>
      <w:r w:rsidR="00200A93" w:rsidRPr="2004B788">
        <w:rPr>
          <w:rFonts w:asciiTheme="minorHAnsi" w:hAnsiTheme="minorHAnsi"/>
          <w:noProof w:val="0"/>
          <w:sz w:val="22"/>
          <w:szCs w:val="22"/>
        </w:rPr>
        <w:t>.</w:t>
      </w:r>
      <w:r w:rsidR="00EF7CA3" w:rsidRPr="2004B788">
        <w:rPr>
          <w:rFonts w:asciiTheme="minorHAnsi" w:hAnsiTheme="minorHAnsi"/>
          <w:noProof w:val="0"/>
          <w:sz w:val="22"/>
          <w:szCs w:val="22"/>
        </w:rPr>
        <w:t xml:space="preserve"> </w:t>
      </w:r>
      <w:r w:rsidR="00200A93" w:rsidRPr="2004B788">
        <w:rPr>
          <w:rFonts w:asciiTheme="minorHAnsi" w:hAnsiTheme="minorHAnsi"/>
          <w:noProof w:val="0"/>
          <w:sz w:val="22"/>
          <w:szCs w:val="22"/>
        </w:rPr>
        <w:t>Relationship between free and total malondialdehyde, a well-established marker of oxidative stress, in various types of human biospecimens.</w:t>
      </w:r>
      <w:r w:rsidR="00EF7CA3" w:rsidRPr="2004B788">
        <w:rPr>
          <w:rFonts w:asciiTheme="minorHAnsi" w:hAnsiTheme="minorHAnsi"/>
          <w:noProof w:val="0"/>
          <w:sz w:val="22"/>
          <w:szCs w:val="22"/>
        </w:rPr>
        <w:t xml:space="preserve"> </w:t>
      </w:r>
      <w:r w:rsidR="00200A93" w:rsidRPr="2004B788">
        <w:rPr>
          <w:rFonts w:asciiTheme="minorHAnsi" w:hAnsiTheme="minorHAnsi"/>
          <w:i/>
          <w:iCs/>
          <w:noProof w:val="0"/>
          <w:sz w:val="22"/>
          <w:szCs w:val="22"/>
        </w:rPr>
        <w:t xml:space="preserve">Journal of Thoracic Disease, </w:t>
      </w:r>
      <w:r w:rsidR="00200A93" w:rsidRPr="2004B788">
        <w:rPr>
          <w:rFonts w:asciiTheme="minorHAnsi" w:hAnsiTheme="minorHAnsi"/>
          <w:noProof w:val="0"/>
          <w:sz w:val="22"/>
          <w:szCs w:val="22"/>
        </w:rPr>
        <w:t>2018</w:t>
      </w:r>
      <w:r w:rsidR="00062C9F" w:rsidRPr="2004B788">
        <w:rPr>
          <w:rFonts w:asciiTheme="minorHAnsi" w:hAnsiTheme="minorHAnsi"/>
          <w:noProof w:val="0"/>
          <w:sz w:val="22"/>
          <w:szCs w:val="22"/>
        </w:rPr>
        <w:t>, 10: 3088-3097</w:t>
      </w:r>
      <w:r w:rsidR="00200A93" w:rsidRPr="2004B788">
        <w:rPr>
          <w:rFonts w:asciiTheme="minorHAnsi" w:hAnsiTheme="minorHAnsi"/>
          <w:noProof w:val="0"/>
          <w:sz w:val="22"/>
          <w:szCs w:val="22"/>
        </w:rPr>
        <w:t>.</w:t>
      </w:r>
    </w:p>
    <w:p w14:paraId="1BB9B495" w14:textId="2B0169C1" w:rsidR="005E3D39" w:rsidRDefault="00EF7CA3"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5E3D39">
        <w:rPr>
          <w:rFonts w:asciiTheme="minorHAnsi" w:hAnsiTheme="minorHAnsi"/>
          <w:noProof w:val="0"/>
          <w:sz w:val="22"/>
          <w:szCs w:val="22"/>
        </w:rPr>
        <w:t xml:space="preserve">(Cited </w:t>
      </w:r>
      <w:r w:rsidR="006E4A08">
        <w:rPr>
          <w:rFonts w:asciiTheme="minorHAnsi" w:hAnsiTheme="minorHAnsi"/>
          <w:noProof w:val="0"/>
          <w:sz w:val="22"/>
          <w:szCs w:val="22"/>
        </w:rPr>
        <w:t>65</w:t>
      </w:r>
      <w:r w:rsidR="005E3D3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5E3D39">
        <w:rPr>
          <w:rFonts w:asciiTheme="minorHAnsi" w:hAnsiTheme="minorHAnsi"/>
          <w:noProof w:val="0"/>
          <w:sz w:val="22"/>
          <w:szCs w:val="22"/>
        </w:rPr>
        <w:t>)</w:t>
      </w:r>
    </w:p>
    <w:p w14:paraId="284F3927" w14:textId="0943B537" w:rsidR="009418B3" w:rsidRPr="00EF7CA3" w:rsidRDefault="005755FC" w:rsidP="00EF7CA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Shi S, </w:t>
      </w:r>
      <w:r w:rsidRPr="2004B788">
        <w:rPr>
          <w:rFonts w:asciiTheme="minorHAnsi" w:hAnsiTheme="minorHAnsi"/>
          <w:b/>
          <w:bCs/>
          <w:noProof w:val="0"/>
          <w:sz w:val="22"/>
          <w:szCs w:val="22"/>
        </w:rPr>
        <w:t>Zhang</w:t>
      </w:r>
      <w:r w:rsidR="00F00497" w:rsidRPr="2004B788">
        <w:rPr>
          <w:rFonts w:asciiTheme="minorHAnsi" w:hAnsiTheme="minorHAnsi"/>
          <w:b/>
          <w:bCs/>
          <w:noProof w:val="0"/>
          <w:sz w:val="22"/>
          <w:szCs w:val="22"/>
        </w:rPr>
        <w:t xml:space="preserve"> </w:t>
      </w:r>
      <w:r w:rsidRPr="2004B788">
        <w:rPr>
          <w:rFonts w:asciiTheme="minorHAnsi" w:hAnsiTheme="minorHAnsi"/>
          <w:b/>
          <w:bCs/>
          <w:noProof w:val="0"/>
          <w:sz w:val="22"/>
          <w:szCs w:val="22"/>
        </w:rPr>
        <w:t>JJ</w:t>
      </w:r>
      <w:r w:rsidRPr="2004B788">
        <w:rPr>
          <w:rFonts w:asciiTheme="minorHAnsi" w:hAnsiTheme="minorHAnsi"/>
          <w:noProof w:val="0"/>
          <w:sz w:val="22"/>
          <w:szCs w:val="22"/>
        </w:rPr>
        <w:t>, Zhao B.</w:t>
      </w:r>
      <w:r w:rsidR="00EF7CA3" w:rsidRPr="2004B788">
        <w:rPr>
          <w:rFonts w:asciiTheme="minorHAnsi" w:hAnsiTheme="minorHAnsi"/>
          <w:noProof w:val="0"/>
          <w:sz w:val="22"/>
          <w:szCs w:val="22"/>
        </w:rPr>
        <w:t xml:space="preserve"> </w:t>
      </w:r>
      <w:r w:rsidR="00A87B7B" w:rsidRPr="2004B788">
        <w:rPr>
          <w:rFonts w:asciiTheme="minorHAnsi" w:hAnsiTheme="minorHAnsi"/>
          <w:noProof w:val="0"/>
          <w:sz w:val="22"/>
          <w:szCs w:val="22"/>
        </w:rPr>
        <w:t>Impacts of residential air cleaning interventions on cancer risks associated with indoor semi-volatile organic compounds</w:t>
      </w:r>
      <w:r w:rsidR="00EF7CA3" w:rsidRPr="2004B788">
        <w:rPr>
          <w:rFonts w:asciiTheme="minorHAnsi" w:hAnsiTheme="minorHAnsi"/>
          <w:noProof w:val="0"/>
          <w:sz w:val="22"/>
          <w:szCs w:val="22"/>
        </w:rPr>
        <w:t xml:space="preserve">. </w:t>
      </w:r>
      <w:r w:rsidR="00A87B7B" w:rsidRPr="2004B788">
        <w:rPr>
          <w:rFonts w:asciiTheme="minorHAnsi" w:hAnsiTheme="minorHAnsi"/>
          <w:i/>
          <w:iCs/>
          <w:noProof w:val="0"/>
          <w:sz w:val="22"/>
          <w:szCs w:val="22"/>
        </w:rPr>
        <w:t xml:space="preserve">The Lancet Planetary </w:t>
      </w:r>
      <w:r w:rsidR="0011181B" w:rsidRPr="2004B788">
        <w:rPr>
          <w:rFonts w:asciiTheme="minorHAnsi" w:hAnsiTheme="minorHAnsi"/>
          <w:i/>
          <w:iCs/>
          <w:noProof w:val="0"/>
          <w:sz w:val="22"/>
          <w:szCs w:val="22"/>
        </w:rPr>
        <w:t>Health</w:t>
      </w:r>
      <w:r w:rsidR="009418B3" w:rsidRPr="2004B788">
        <w:rPr>
          <w:rFonts w:asciiTheme="minorHAnsi" w:hAnsiTheme="minorHAnsi"/>
          <w:noProof w:val="0"/>
          <w:sz w:val="22"/>
          <w:szCs w:val="22"/>
        </w:rPr>
        <w:t xml:space="preserve">, 2018, </w:t>
      </w:r>
      <w:r w:rsidR="00D63234" w:rsidRPr="2004B788">
        <w:rPr>
          <w:rFonts w:asciiTheme="minorHAnsi" w:hAnsiTheme="minorHAnsi"/>
          <w:noProof w:val="0"/>
          <w:sz w:val="22"/>
          <w:szCs w:val="22"/>
        </w:rPr>
        <w:t>DOI:</w:t>
      </w:r>
      <w:r w:rsidR="00D02E4F" w:rsidRPr="2004B788">
        <w:rPr>
          <w:rFonts w:asciiTheme="minorHAnsi" w:hAnsiTheme="minorHAnsi"/>
          <w:noProof w:val="0"/>
          <w:sz w:val="22"/>
          <w:szCs w:val="22"/>
        </w:rPr>
        <w:t xml:space="preserve"> </w:t>
      </w:r>
      <w:r w:rsidR="00D63234" w:rsidRPr="2004B788">
        <w:rPr>
          <w:rFonts w:asciiTheme="minorHAnsi" w:hAnsiTheme="minorHAnsi"/>
          <w:noProof w:val="0"/>
          <w:sz w:val="22"/>
          <w:szCs w:val="22"/>
        </w:rPr>
        <w:t>https://doi.org/10.1016/S2542-5196(18)30236-5</w:t>
      </w:r>
      <w:r w:rsidR="00D02E4F" w:rsidRPr="2004B788">
        <w:rPr>
          <w:rFonts w:asciiTheme="minorHAnsi" w:hAnsiTheme="minorHAnsi"/>
          <w:noProof w:val="0"/>
          <w:sz w:val="22"/>
          <w:szCs w:val="22"/>
        </w:rPr>
        <w:t>.</w:t>
      </w:r>
    </w:p>
    <w:p w14:paraId="02506849" w14:textId="4F3FC6B6" w:rsidR="009418B3" w:rsidRDefault="00C45C75"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418B3">
        <w:rPr>
          <w:rFonts w:asciiTheme="minorHAnsi" w:hAnsiTheme="minorHAnsi"/>
          <w:noProof w:val="0"/>
          <w:sz w:val="22"/>
          <w:szCs w:val="22"/>
        </w:rPr>
        <w:t xml:space="preserve">(Cited </w:t>
      </w:r>
      <w:r w:rsidR="00C62FB6">
        <w:rPr>
          <w:rFonts w:asciiTheme="minorHAnsi" w:hAnsiTheme="minorHAnsi"/>
          <w:noProof w:val="0"/>
          <w:sz w:val="22"/>
          <w:szCs w:val="22"/>
        </w:rPr>
        <w:t>16</w:t>
      </w:r>
      <w:r w:rsidR="009418B3">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9418B3">
        <w:rPr>
          <w:rFonts w:asciiTheme="minorHAnsi" w:hAnsiTheme="minorHAnsi"/>
          <w:noProof w:val="0"/>
          <w:sz w:val="22"/>
          <w:szCs w:val="22"/>
        </w:rPr>
        <w:t>)</w:t>
      </w:r>
    </w:p>
    <w:p w14:paraId="007CA36B" w14:textId="44CA6B62" w:rsidR="002911F7" w:rsidRPr="00C45C75" w:rsidRDefault="00F6345B" w:rsidP="00C45C7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Fang Z, Huang C, </w:t>
      </w:r>
      <w:r w:rsidRPr="2004B788">
        <w:rPr>
          <w:rFonts w:asciiTheme="minorHAnsi" w:hAnsiTheme="minorHAnsi"/>
          <w:b/>
          <w:bCs/>
          <w:noProof w:val="0"/>
          <w:sz w:val="22"/>
          <w:szCs w:val="22"/>
        </w:rPr>
        <w:t>Zhang JJ</w:t>
      </w:r>
      <w:r w:rsidRPr="2004B788">
        <w:rPr>
          <w:rFonts w:asciiTheme="minorHAnsi" w:hAnsiTheme="minorHAnsi"/>
          <w:noProof w:val="0"/>
          <w:sz w:val="22"/>
          <w:szCs w:val="22"/>
        </w:rPr>
        <w:t>, Xie J, Dai S, Ge E, Xiang J, Yao H, Huang R, Bi X, Wang B, Zhong N, Lai K.</w:t>
      </w:r>
      <w:r w:rsidR="00C45C75" w:rsidRPr="2004B788">
        <w:rPr>
          <w:rFonts w:asciiTheme="minorHAnsi" w:hAnsiTheme="minorHAnsi"/>
          <w:noProof w:val="0"/>
          <w:sz w:val="22"/>
          <w:szCs w:val="22"/>
        </w:rPr>
        <w:t xml:space="preserve"> </w:t>
      </w:r>
      <w:r w:rsidRPr="2004B788">
        <w:rPr>
          <w:rFonts w:asciiTheme="minorHAnsi" w:hAnsiTheme="minorHAnsi"/>
          <w:noProof w:val="0"/>
          <w:sz w:val="22"/>
          <w:szCs w:val="22"/>
        </w:rPr>
        <w:t>Traffic-related air pollution induces non-allergic eosinophilic airway inflammation and cough hypersensitivity in guinea pigs.</w:t>
      </w:r>
      <w:r w:rsidR="00C45C75" w:rsidRPr="2004B788">
        <w:rPr>
          <w:rFonts w:asciiTheme="minorHAnsi" w:hAnsiTheme="minorHAnsi"/>
          <w:noProof w:val="0"/>
          <w:sz w:val="22"/>
          <w:szCs w:val="22"/>
        </w:rPr>
        <w:t xml:space="preserve"> </w:t>
      </w:r>
      <w:r w:rsidRPr="2004B788">
        <w:rPr>
          <w:rFonts w:asciiTheme="minorHAnsi" w:hAnsiTheme="minorHAnsi"/>
          <w:i/>
          <w:iCs/>
          <w:noProof w:val="0"/>
          <w:sz w:val="22"/>
          <w:szCs w:val="22"/>
        </w:rPr>
        <w:t>Clinical &amp; Experimental Allergy</w:t>
      </w:r>
      <w:r w:rsidRPr="2004B788">
        <w:rPr>
          <w:rFonts w:asciiTheme="minorHAnsi" w:hAnsiTheme="minorHAnsi"/>
          <w:noProof w:val="0"/>
          <w:sz w:val="22"/>
          <w:szCs w:val="22"/>
        </w:rPr>
        <w:t xml:space="preserve">, 2018, </w:t>
      </w:r>
      <w:r w:rsidR="002911F7" w:rsidRPr="2004B788">
        <w:rPr>
          <w:rFonts w:asciiTheme="minorHAnsi" w:hAnsiTheme="minorHAnsi"/>
          <w:noProof w:val="0"/>
          <w:sz w:val="22"/>
          <w:szCs w:val="22"/>
        </w:rPr>
        <w:t xml:space="preserve">DOI: 10.1111/cea.13308 </w:t>
      </w:r>
    </w:p>
    <w:p w14:paraId="537528CE" w14:textId="78DB1C6D" w:rsidR="00F6345B" w:rsidRDefault="00C45C75"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F6345B">
        <w:rPr>
          <w:rFonts w:asciiTheme="minorHAnsi" w:hAnsiTheme="minorHAnsi"/>
          <w:noProof w:val="0"/>
          <w:sz w:val="22"/>
          <w:szCs w:val="22"/>
        </w:rPr>
        <w:t xml:space="preserve">(Cited </w:t>
      </w:r>
      <w:r w:rsidR="00C62FB6">
        <w:rPr>
          <w:rFonts w:asciiTheme="minorHAnsi" w:hAnsiTheme="minorHAnsi"/>
          <w:noProof w:val="0"/>
          <w:sz w:val="22"/>
          <w:szCs w:val="22"/>
        </w:rPr>
        <w:t>28</w:t>
      </w:r>
      <w:r w:rsidR="00F6345B">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F6345B">
        <w:rPr>
          <w:rFonts w:asciiTheme="minorHAnsi" w:hAnsiTheme="minorHAnsi"/>
          <w:noProof w:val="0"/>
          <w:sz w:val="22"/>
          <w:szCs w:val="22"/>
        </w:rPr>
        <w:t>)</w:t>
      </w:r>
    </w:p>
    <w:p w14:paraId="1A0318F0" w14:textId="2E73F22B" w:rsidR="0065572E" w:rsidRDefault="0065572E" w:rsidP="00C45C7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Huang H, Liu S, Cui X, </w:t>
      </w:r>
      <w:r w:rsidRPr="2004B788">
        <w:rPr>
          <w:rFonts w:asciiTheme="minorHAnsi" w:hAnsiTheme="minorHAnsi"/>
          <w:b/>
          <w:bCs/>
          <w:noProof w:val="0"/>
          <w:sz w:val="22"/>
          <w:szCs w:val="22"/>
        </w:rPr>
        <w:t>Zhang J</w:t>
      </w:r>
      <w:r w:rsidRPr="2004B788">
        <w:rPr>
          <w:rFonts w:asciiTheme="minorHAnsi" w:hAnsiTheme="minorHAnsi"/>
          <w:noProof w:val="0"/>
          <w:sz w:val="22"/>
          <w:szCs w:val="22"/>
        </w:rPr>
        <w:t>, Wu H. Factors associated with quality of life among married women in rural China: a cross-sectional study</w:t>
      </w:r>
      <w:r w:rsidR="00C45C75" w:rsidRPr="2004B788">
        <w:rPr>
          <w:rFonts w:asciiTheme="minorHAnsi" w:hAnsiTheme="minorHAnsi"/>
          <w:noProof w:val="0"/>
          <w:sz w:val="22"/>
          <w:szCs w:val="22"/>
        </w:rPr>
        <w:t xml:space="preserve">. </w:t>
      </w:r>
      <w:r w:rsidRPr="2004B788">
        <w:rPr>
          <w:rFonts w:asciiTheme="minorHAnsi" w:hAnsiTheme="minorHAnsi"/>
          <w:i/>
          <w:iCs/>
          <w:noProof w:val="0"/>
          <w:sz w:val="22"/>
          <w:szCs w:val="22"/>
        </w:rPr>
        <w:t>Quality of Life Research</w:t>
      </w:r>
      <w:r w:rsidRPr="2004B788">
        <w:rPr>
          <w:rFonts w:asciiTheme="minorHAnsi" w:hAnsiTheme="minorHAnsi"/>
          <w:noProof w:val="0"/>
          <w:sz w:val="22"/>
          <w:szCs w:val="22"/>
        </w:rPr>
        <w:t xml:space="preserve">, 2018, </w:t>
      </w:r>
      <w:hyperlink r:id="rId101" w:history="1">
        <w:r w:rsidR="00C62FB6" w:rsidRPr="00307D82">
          <w:rPr>
            <w:rStyle w:val="Hyperlink"/>
            <w:rFonts w:asciiTheme="minorHAnsi" w:hAnsiTheme="minorHAnsi"/>
            <w:noProof w:val="0"/>
            <w:sz w:val="22"/>
            <w:szCs w:val="22"/>
          </w:rPr>
          <w:t>https://doi.org/10.1007/s11136-018-1944-y</w:t>
        </w:r>
      </w:hyperlink>
      <w:r w:rsidRPr="2004B788">
        <w:rPr>
          <w:rFonts w:asciiTheme="minorHAnsi" w:hAnsiTheme="minorHAnsi"/>
          <w:noProof w:val="0"/>
          <w:sz w:val="22"/>
          <w:szCs w:val="22"/>
        </w:rPr>
        <w:t>.</w:t>
      </w:r>
    </w:p>
    <w:p w14:paraId="311E1ED5" w14:textId="5B7123DB" w:rsidR="00C62FB6" w:rsidRDefault="00C62FB6" w:rsidP="00C62FB6">
      <w:pPr>
        <w:pStyle w:val="CVBiblioItem"/>
        <w:tabs>
          <w:tab w:val="left" w:pos="540"/>
        </w:tabs>
        <w:spacing w:before="0"/>
        <w:rPr>
          <w:rFonts w:asciiTheme="minorHAnsi" w:hAnsiTheme="minorHAnsi"/>
          <w:noProof w:val="0"/>
          <w:sz w:val="22"/>
          <w:szCs w:val="22"/>
        </w:rPr>
      </w:pPr>
      <w:r>
        <w:rPr>
          <w:rFonts w:asciiTheme="minorHAnsi" w:hAnsiTheme="minorHAnsi"/>
          <w:noProof w:val="0"/>
          <w:sz w:val="22"/>
          <w:szCs w:val="22"/>
        </w:rPr>
        <w:tab/>
        <w:t xml:space="preserve">(Cited 19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Pr>
          <w:rFonts w:asciiTheme="minorHAnsi" w:hAnsiTheme="minorHAnsi"/>
          <w:noProof w:val="0"/>
          <w:sz w:val="22"/>
          <w:szCs w:val="22"/>
        </w:rPr>
        <w:t>)</w:t>
      </w:r>
    </w:p>
    <w:p w14:paraId="7AD1D689" w14:textId="486B64F4" w:rsidR="00CE0E52" w:rsidRDefault="006B182E" w:rsidP="00C45C7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Schechter J, do EK, </w:t>
      </w:r>
      <w:r w:rsidR="00CE0E52" w:rsidRPr="2004B788">
        <w:rPr>
          <w:rFonts w:asciiTheme="minorHAnsi" w:hAnsiTheme="minorHAnsi"/>
          <w:b/>
          <w:bCs/>
          <w:noProof w:val="0"/>
          <w:sz w:val="22"/>
          <w:szCs w:val="22"/>
        </w:rPr>
        <w:t>Zhang JJ</w:t>
      </w:r>
      <w:r w:rsidR="00CE0E52" w:rsidRPr="2004B788">
        <w:rPr>
          <w:rFonts w:asciiTheme="minorHAnsi" w:hAnsiTheme="minorHAnsi"/>
          <w:noProof w:val="0"/>
          <w:sz w:val="22"/>
          <w:szCs w:val="22"/>
        </w:rPr>
        <w:t xml:space="preserve">, </w:t>
      </w:r>
      <w:r w:rsidRPr="2004B788">
        <w:rPr>
          <w:rFonts w:asciiTheme="minorHAnsi" w:hAnsiTheme="minorHAnsi"/>
          <w:noProof w:val="0"/>
          <w:sz w:val="22"/>
          <w:szCs w:val="22"/>
        </w:rPr>
        <w:t>Hoyo C, Murphy SK, Kollins SH, Fuemmeler B. Effect of prenatal smoke exposure on birth weight</w:t>
      </w:r>
      <w:r w:rsidR="007D67B2" w:rsidRPr="2004B788">
        <w:rPr>
          <w:rFonts w:asciiTheme="minorHAnsi" w:hAnsiTheme="minorHAnsi"/>
          <w:noProof w:val="0"/>
          <w:sz w:val="22"/>
          <w:szCs w:val="22"/>
        </w:rPr>
        <w:t>: The moderating role of maternal depressive symptoms</w:t>
      </w:r>
      <w:r w:rsidR="00CE0E52" w:rsidRPr="2004B788">
        <w:rPr>
          <w:rFonts w:asciiTheme="minorHAnsi" w:hAnsiTheme="minorHAnsi"/>
          <w:noProof w:val="0"/>
          <w:sz w:val="22"/>
          <w:szCs w:val="22"/>
        </w:rPr>
        <w:t>.</w:t>
      </w:r>
      <w:r w:rsidR="00C45C75" w:rsidRPr="2004B788">
        <w:rPr>
          <w:rFonts w:asciiTheme="minorHAnsi" w:hAnsiTheme="minorHAnsi"/>
          <w:noProof w:val="0"/>
          <w:sz w:val="22"/>
          <w:szCs w:val="22"/>
        </w:rPr>
        <w:t xml:space="preserve"> </w:t>
      </w:r>
      <w:r w:rsidR="007D67B2" w:rsidRPr="2004B788">
        <w:rPr>
          <w:rFonts w:asciiTheme="minorHAnsi" w:hAnsiTheme="minorHAnsi"/>
          <w:i/>
          <w:iCs/>
          <w:noProof w:val="0"/>
          <w:sz w:val="22"/>
          <w:szCs w:val="22"/>
        </w:rPr>
        <w:t>Nicotine &amp; Tobacco Research</w:t>
      </w:r>
      <w:r w:rsidR="00CE0E52" w:rsidRPr="2004B788">
        <w:rPr>
          <w:rFonts w:asciiTheme="minorHAnsi" w:hAnsiTheme="minorHAnsi"/>
          <w:noProof w:val="0"/>
          <w:sz w:val="22"/>
          <w:szCs w:val="22"/>
        </w:rPr>
        <w:t xml:space="preserve">, 2018, DOI: </w:t>
      </w:r>
      <w:r w:rsidR="009E4599" w:rsidRPr="2004B788">
        <w:rPr>
          <w:rFonts w:asciiTheme="minorHAnsi" w:hAnsiTheme="minorHAnsi"/>
          <w:noProof w:val="0"/>
          <w:sz w:val="22"/>
          <w:szCs w:val="22"/>
        </w:rPr>
        <w:t>10.1093/ntr/nty267.</w:t>
      </w:r>
    </w:p>
    <w:p w14:paraId="1B069AE2" w14:textId="33EB7BC5" w:rsidR="007776DD" w:rsidRDefault="007776DD" w:rsidP="007776DD">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t xml:space="preserve">(Cited 9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Pr>
          <w:rFonts w:asciiTheme="minorHAnsi" w:hAnsiTheme="minorHAnsi"/>
          <w:noProof w:val="0"/>
          <w:sz w:val="22"/>
          <w:szCs w:val="22"/>
        </w:rPr>
        <w:t>)</w:t>
      </w:r>
    </w:p>
    <w:p w14:paraId="04F7856F" w14:textId="025DFD0A" w:rsidR="009E4599" w:rsidRPr="00C45C75" w:rsidRDefault="009E4599" w:rsidP="00AF110E">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F, Xu M, Wang M, Wang L, Wang L, Zhang H, Chen Y, Gong J, </w:t>
      </w:r>
      <w:r w:rsidRPr="2004B788">
        <w:rPr>
          <w:rFonts w:asciiTheme="minorHAnsi" w:hAnsiTheme="minorHAnsi"/>
          <w:b/>
          <w:bCs/>
          <w:noProof w:val="0"/>
          <w:sz w:val="22"/>
          <w:szCs w:val="22"/>
        </w:rPr>
        <w:t>Zhang, J</w:t>
      </w:r>
      <w:r w:rsidRPr="2004B788">
        <w:rPr>
          <w:rFonts w:asciiTheme="minorHAnsi" w:hAnsiTheme="minorHAnsi"/>
          <w:noProof w:val="0"/>
          <w:sz w:val="22"/>
          <w:szCs w:val="22"/>
        </w:rPr>
        <w:t>, Adcock IM, Chung KF, Zhou X.</w:t>
      </w:r>
      <w:r w:rsidR="00C45C75" w:rsidRPr="2004B788">
        <w:rPr>
          <w:rFonts w:asciiTheme="minorHAnsi" w:hAnsiTheme="minorHAnsi"/>
          <w:noProof w:val="0"/>
          <w:sz w:val="22"/>
          <w:szCs w:val="22"/>
        </w:rPr>
        <w:t xml:space="preserve"> </w:t>
      </w:r>
      <w:r w:rsidRPr="2004B788">
        <w:rPr>
          <w:rFonts w:asciiTheme="minorHAnsi" w:hAnsiTheme="minorHAnsi"/>
          <w:noProof w:val="0"/>
          <w:sz w:val="22"/>
          <w:szCs w:val="22"/>
        </w:rPr>
        <w:t>Roles of mitochondrial ROS and NLRP3 inflammasome in multiple ozone-induced lung inflammation and emphysema</w:t>
      </w:r>
      <w:r w:rsidR="00C45C75" w:rsidRPr="2004B788">
        <w:rPr>
          <w:rFonts w:asciiTheme="minorHAnsi" w:hAnsiTheme="minorHAnsi"/>
          <w:noProof w:val="0"/>
          <w:sz w:val="22"/>
          <w:szCs w:val="22"/>
        </w:rPr>
        <w:t xml:space="preserve">. </w:t>
      </w:r>
      <w:r w:rsidRPr="2004B788">
        <w:rPr>
          <w:rFonts w:asciiTheme="minorHAnsi" w:hAnsiTheme="minorHAnsi"/>
          <w:i/>
          <w:iCs/>
          <w:noProof w:val="0"/>
          <w:sz w:val="22"/>
          <w:szCs w:val="22"/>
        </w:rPr>
        <w:t>Respiratory Research</w:t>
      </w:r>
      <w:r w:rsidRPr="2004B788">
        <w:rPr>
          <w:rFonts w:asciiTheme="minorHAnsi" w:hAnsiTheme="minorHAnsi"/>
          <w:noProof w:val="0"/>
          <w:sz w:val="22"/>
          <w:szCs w:val="22"/>
        </w:rPr>
        <w:t xml:space="preserve">, </w:t>
      </w:r>
      <w:r w:rsidR="00777325" w:rsidRPr="2004B788">
        <w:rPr>
          <w:rFonts w:asciiTheme="minorHAnsi" w:hAnsiTheme="minorHAnsi"/>
          <w:noProof w:val="0"/>
          <w:sz w:val="22"/>
          <w:szCs w:val="22"/>
        </w:rPr>
        <w:t>2018</w:t>
      </w:r>
      <w:r w:rsidRPr="2004B788">
        <w:rPr>
          <w:rFonts w:asciiTheme="minorHAnsi" w:hAnsiTheme="minorHAnsi"/>
          <w:noProof w:val="0"/>
          <w:sz w:val="22"/>
          <w:szCs w:val="22"/>
        </w:rPr>
        <w:t xml:space="preserve">, </w:t>
      </w:r>
      <w:r w:rsidR="00777325" w:rsidRPr="2004B788">
        <w:rPr>
          <w:rFonts w:asciiTheme="minorHAnsi" w:hAnsiTheme="minorHAnsi"/>
          <w:noProof w:val="0"/>
          <w:sz w:val="22"/>
          <w:szCs w:val="22"/>
        </w:rPr>
        <w:t>19:230</w:t>
      </w:r>
      <w:r w:rsidRPr="2004B788">
        <w:rPr>
          <w:rFonts w:asciiTheme="minorHAnsi" w:hAnsiTheme="minorHAnsi"/>
          <w:noProof w:val="0"/>
          <w:sz w:val="22"/>
          <w:szCs w:val="22"/>
        </w:rPr>
        <w:t xml:space="preserve">-. </w:t>
      </w:r>
      <w:r w:rsidR="00777325" w:rsidRPr="2004B788">
        <w:rPr>
          <w:rFonts w:asciiTheme="minorHAnsi" w:hAnsiTheme="minorHAnsi"/>
          <w:noProof w:val="0"/>
          <w:sz w:val="22"/>
          <w:szCs w:val="22"/>
        </w:rPr>
        <w:t>doi: 10.1186/s12931-018-0931-8</w:t>
      </w:r>
    </w:p>
    <w:p w14:paraId="26C69438" w14:textId="22064EBA" w:rsidR="009E4599" w:rsidRDefault="00C45C75"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9E4599">
        <w:rPr>
          <w:rFonts w:asciiTheme="minorHAnsi" w:hAnsiTheme="minorHAnsi"/>
          <w:noProof w:val="0"/>
          <w:sz w:val="22"/>
          <w:szCs w:val="22"/>
        </w:rPr>
        <w:t xml:space="preserve">(Cited </w:t>
      </w:r>
      <w:r w:rsidR="00161893">
        <w:rPr>
          <w:rFonts w:asciiTheme="minorHAnsi" w:hAnsiTheme="minorHAnsi"/>
          <w:noProof w:val="0"/>
          <w:sz w:val="22"/>
          <w:szCs w:val="22"/>
        </w:rPr>
        <w:t>76</w:t>
      </w:r>
      <w:r w:rsidR="009E4599">
        <w:rPr>
          <w:rFonts w:asciiTheme="minorHAnsi" w:hAnsiTheme="minorHAnsi"/>
          <w:noProof w:val="0"/>
          <w:sz w:val="22"/>
          <w:szCs w:val="22"/>
        </w:rPr>
        <w:t xml:space="preserve"> </w:t>
      </w:r>
      <w:r w:rsidR="00CB4DF6" w:rsidRPr="00DA2907">
        <w:rPr>
          <w:rFonts w:asciiTheme="minorHAnsi" w:hAnsiTheme="minorHAnsi"/>
          <w:sz w:val="22"/>
          <w:szCs w:val="22"/>
        </w:rPr>
        <w:t>times as of</w:t>
      </w:r>
      <w:r w:rsidR="00CB4DF6">
        <w:rPr>
          <w:rFonts w:asciiTheme="minorHAnsi" w:hAnsiTheme="minorHAnsi"/>
          <w:sz w:val="22"/>
          <w:szCs w:val="22"/>
        </w:rPr>
        <w:t xml:space="preserve"> 1/13/2023</w:t>
      </w:r>
      <w:r w:rsidR="009E4599">
        <w:rPr>
          <w:rFonts w:asciiTheme="minorHAnsi" w:hAnsiTheme="minorHAnsi"/>
          <w:noProof w:val="0"/>
          <w:sz w:val="22"/>
          <w:szCs w:val="22"/>
        </w:rPr>
        <w:t>)</w:t>
      </w:r>
    </w:p>
    <w:p w14:paraId="2AC11DDB" w14:textId="322553B0" w:rsidR="00F63F10" w:rsidRPr="00222697" w:rsidRDefault="00F63F10"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M, </w:t>
      </w:r>
      <w:r w:rsidRPr="2004B788">
        <w:rPr>
          <w:rFonts w:asciiTheme="minorHAnsi" w:hAnsiTheme="minorHAnsi"/>
          <w:b/>
          <w:bCs/>
          <w:noProof w:val="0"/>
          <w:sz w:val="22"/>
          <w:szCs w:val="22"/>
        </w:rPr>
        <w:t>Zhang J</w:t>
      </w:r>
      <w:r w:rsidRPr="2004B788">
        <w:rPr>
          <w:rFonts w:asciiTheme="minorHAnsi" w:hAnsiTheme="minorHAnsi"/>
          <w:noProof w:val="0"/>
          <w:sz w:val="22"/>
          <w:szCs w:val="22"/>
        </w:rPr>
        <w:t>, Patino-Echeverri D.</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Policies to promote energy efficiency and air emissions reductions in China’s electric power generation sector during the 11</w:t>
      </w:r>
      <w:r w:rsidRPr="2004B788">
        <w:rPr>
          <w:rFonts w:asciiTheme="minorHAnsi" w:hAnsiTheme="minorHAnsi"/>
          <w:noProof w:val="0"/>
          <w:sz w:val="22"/>
          <w:szCs w:val="22"/>
          <w:vertAlign w:val="superscript"/>
        </w:rPr>
        <w:t>th</w:t>
      </w:r>
      <w:r w:rsidRPr="2004B788">
        <w:rPr>
          <w:rFonts w:asciiTheme="minorHAnsi" w:hAnsiTheme="minorHAnsi"/>
          <w:noProof w:val="0"/>
          <w:sz w:val="22"/>
          <w:szCs w:val="22"/>
        </w:rPr>
        <w:t xml:space="preserve"> and 12</w:t>
      </w:r>
      <w:r w:rsidRPr="2004B788">
        <w:rPr>
          <w:rFonts w:asciiTheme="minorHAnsi" w:hAnsiTheme="minorHAnsi"/>
          <w:noProof w:val="0"/>
          <w:sz w:val="22"/>
          <w:szCs w:val="22"/>
          <w:vertAlign w:val="superscript"/>
        </w:rPr>
        <w:t>th</w:t>
      </w:r>
      <w:r w:rsidRPr="2004B788">
        <w:rPr>
          <w:rFonts w:asciiTheme="minorHAnsi" w:hAnsiTheme="minorHAnsi"/>
          <w:noProof w:val="0"/>
          <w:sz w:val="22"/>
          <w:szCs w:val="22"/>
        </w:rPr>
        <w:t xml:space="preserve"> five-year plan periods: Achievements, remaining challenges, and opportunities</w:t>
      </w:r>
      <w:r w:rsidR="00222697" w:rsidRPr="2004B788">
        <w:rPr>
          <w:rFonts w:asciiTheme="minorHAnsi" w:hAnsiTheme="minorHAnsi"/>
          <w:noProof w:val="0"/>
          <w:sz w:val="22"/>
          <w:szCs w:val="22"/>
        </w:rPr>
        <w:t xml:space="preserve">. </w:t>
      </w:r>
      <w:r w:rsidRPr="2004B788">
        <w:rPr>
          <w:rFonts w:asciiTheme="minorHAnsi" w:hAnsiTheme="minorHAnsi"/>
          <w:i/>
          <w:iCs/>
          <w:noProof w:val="0"/>
          <w:sz w:val="22"/>
          <w:szCs w:val="22"/>
        </w:rPr>
        <w:t>Energy Policy</w:t>
      </w:r>
      <w:r w:rsidRPr="2004B788">
        <w:rPr>
          <w:rFonts w:asciiTheme="minorHAnsi" w:hAnsiTheme="minorHAnsi"/>
          <w:noProof w:val="0"/>
          <w:sz w:val="22"/>
          <w:szCs w:val="22"/>
        </w:rPr>
        <w:t>, 2019, 125:429-444.</w:t>
      </w:r>
    </w:p>
    <w:p w14:paraId="4DA33778" w14:textId="4E5F806F" w:rsidR="00F63F10"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F63F10">
        <w:rPr>
          <w:rFonts w:asciiTheme="minorHAnsi" w:hAnsiTheme="minorHAnsi"/>
          <w:noProof w:val="0"/>
          <w:sz w:val="22"/>
          <w:szCs w:val="22"/>
        </w:rPr>
        <w:t xml:space="preserve">(Cited </w:t>
      </w:r>
      <w:r w:rsidR="00161893">
        <w:rPr>
          <w:rFonts w:asciiTheme="minorHAnsi" w:hAnsiTheme="minorHAnsi"/>
          <w:noProof w:val="0"/>
          <w:sz w:val="22"/>
          <w:szCs w:val="22"/>
        </w:rPr>
        <w:t>69</w:t>
      </w:r>
      <w:r w:rsidR="00F63F10">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F63F10">
        <w:rPr>
          <w:rFonts w:asciiTheme="minorHAnsi" w:hAnsiTheme="minorHAnsi"/>
          <w:noProof w:val="0"/>
          <w:sz w:val="22"/>
          <w:szCs w:val="22"/>
        </w:rPr>
        <w:t>)</w:t>
      </w:r>
    </w:p>
    <w:p w14:paraId="20F0C2FD" w14:textId="0FE6C23E" w:rsidR="000771EF" w:rsidRPr="00222697" w:rsidRDefault="00107E5E"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Fu X</w:t>
      </w:r>
      <w:r w:rsidR="000771EF" w:rsidRPr="2004B788">
        <w:rPr>
          <w:rFonts w:asciiTheme="minorHAnsi" w:hAnsiTheme="minorHAnsi"/>
          <w:noProof w:val="0"/>
          <w:sz w:val="22"/>
          <w:szCs w:val="22"/>
        </w:rPr>
        <w:t>,</w:t>
      </w:r>
      <w:r w:rsidRPr="2004B788">
        <w:rPr>
          <w:rFonts w:asciiTheme="minorHAnsi" w:hAnsiTheme="minorHAnsi"/>
          <w:noProof w:val="0"/>
          <w:sz w:val="22"/>
          <w:szCs w:val="22"/>
        </w:rPr>
        <w:t xml:space="preserve"> Zhu X, Jiang Y, </w:t>
      </w:r>
      <w:r w:rsidR="000771EF" w:rsidRPr="2004B788">
        <w:rPr>
          <w:rFonts w:asciiTheme="minorHAnsi" w:hAnsiTheme="minorHAnsi"/>
          <w:b/>
          <w:bCs/>
          <w:noProof w:val="0"/>
          <w:sz w:val="22"/>
          <w:szCs w:val="22"/>
        </w:rPr>
        <w:t>Zhang J</w:t>
      </w:r>
      <w:r w:rsidRPr="2004B788">
        <w:rPr>
          <w:rFonts w:asciiTheme="minorHAnsi" w:hAnsiTheme="minorHAnsi"/>
          <w:b/>
          <w:bCs/>
          <w:noProof w:val="0"/>
          <w:sz w:val="22"/>
          <w:szCs w:val="22"/>
        </w:rPr>
        <w:t>J</w:t>
      </w:r>
      <w:r w:rsidR="000771EF" w:rsidRPr="2004B788">
        <w:rPr>
          <w:rFonts w:asciiTheme="minorHAnsi" w:hAnsiTheme="minorHAnsi"/>
          <w:noProof w:val="0"/>
          <w:sz w:val="22"/>
          <w:szCs w:val="22"/>
        </w:rPr>
        <w:t xml:space="preserve">, </w:t>
      </w:r>
      <w:r w:rsidRPr="2004B788">
        <w:rPr>
          <w:rFonts w:asciiTheme="minorHAnsi" w:hAnsiTheme="minorHAnsi"/>
          <w:noProof w:val="0"/>
          <w:sz w:val="22"/>
          <w:szCs w:val="22"/>
        </w:rPr>
        <w:t>Wang T, Jia C. Centralized outdoor measurements of fine particulate matter as a surrogate of personal exposure to homogeneous populations</w:t>
      </w:r>
      <w:r w:rsidR="00222697" w:rsidRPr="2004B788">
        <w:rPr>
          <w:rFonts w:asciiTheme="minorHAnsi" w:hAnsiTheme="minorHAnsi"/>
          <w:noProof w:val="0"/>
          <w:sz w:val="22"/>
          <w:szCs w:val="22"/>
        </w:rPr>
        <w:t xml:space="preserve">. </w:t>
      </w:r>
      <w:r w:rsidRPr="2004B788">
        <w:rPr>
          <w:rFonts w:asciiTheme="minorHAnsi" w:hAnsiTheme="minorHAnsi"/>
          <w:i/>
          <w:iCs/>
          <w:noProof w:val="0"/>
          <w:sz w:val="22"/>
          <w:szCs w:val="22"/>
        </w:rPr>
        <w:t>Atmospheric Environment</w:t>
      </w:r>
      <w:r w:rsidR="000771EF" w:rsidRPr="2004B788">
        <w:rPr>
          <w:rFonts w:asciiTheme="minorHAnsi" w:hAnsiTheme="minorHAnsi"/>
          <w:noProof w:val="0"/>
          <w:sz w:val="22"/>
          <w:szCs w:val="22"/>
        </w:rPr>
        <w:t xml:space="preserve">, 2019, </w:t>
      </w:r>
      <w:r w:rsidRPr="2004B788">
        <w:rPr>
          <w:rFonts w:asciiTheme="minorHAnsi" w:hAnsiTheme="minorHAnsi"/>
          <w:noProof w:val="0"/>
          <w:sz w:val="22"/>
          <w:szCs w:val="22"/>
        </w:rPr>
        <w:t>doi: 10.1016/j</w:t>
      </w:r>
      <w:r w:rsidR="000771EF" w:rsidRPr="2004B788">
        <w:rPr>
          <w:rFonts w:asciiTheme="minorHAnsi" w:hAnsiTheme="minorHAnsi"/>
          <w:noProof w:val="0"/>
          <w:sz w:val="22"/>
          <w:szCs w:val="22"/>
        </w:rPr>
        <w:t>.</w:t>
      </w:r>
      <w:r w:rsidRPr="2004B788">
        <w:rPr>
          <w:rFonts w:asciiTheme="minorHAnsi" w:hAnsiTheme="minorHAnsi"/>
          <w:noProof w:val="0"/>
          <w:sz w:val="22"/>
          <w:szCs w:val="22"/>
        </w:rPr>
        <w:t>atmosenv 2019.02.021</w:t>
      </w:r>
    </w:p>
    <w:p w14:paraId="4F752206" w14:textId="5FEBE615" w:rsidR="000771EF"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lastRenderedPageBreak/>
        <w:tab/>
      </w:r>
      <w:r w:rsidR="000771EF">
        <w:rPr>
          <w:rFonts w:asciiTheme="minorHAnsi" w:hAnsiTheme="minorHAnsi"/>
          <w:noProof w:val="0"/>
          <w:sz w:val="22"/>
          <w:szCs w:val="22"/>
        </w:rPr>
        <w:t xml:space="preserve">(Cited </w:t>
      </w:r>
      <w:r w:rsidR="00161893">
        <w:rPr>
          <w:rFonts w:asciiTheme="minorHAnsi" w:hAnsiTheme="minorHAnsi"/>
          <w:noProof w:val="0"/>
          <w:sz w:val="22"/>
          <w:szCs w:val="22"/>
        </w:rPr>
        <w:t>15</w:t>
      </w:r>
      <w:r w:rsidR="000771EF">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0771EF">
        <w:rPr>
          <w:rFonts w:asciiTheme="minorHAnsi" w:hAnsiTheme="minorHAnsi"/>
          <w:noProof w:val="0"/>
          <w:sz w:val="22"/>
          <w:szCs w:val="22"/>
        </w:rPr>
        <w:t>)</w:t>
      </w:r>
    </w:p>
    <w:p w14:paraId="6D01F731" w14:textId="45FD9D90" w:rsidR="00453061" w:rsidRPr="00222697" w:rsidRDefault="00780DF2"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Xiang J, Weschler CJ, Wang Q, Zhang L, Mo J, Ma R, </w:t>
      </w:r>
      <w:r w:rsidR="00453061" w:rsidRPr="2004B788">
        <w:rPr>
          <w:rFonts w:asciiTheme="minorHAnsi" w:hAnsiTheme="minorHAnsi"/>
          <w:b/>
          <w:bCs/>
          <w:noProof w:val="0"/>
          <w:sz w:val="22"/>
          <w:szCs w:val="22"/>
        </w:rPr>
        <w:t>Zhang JJ</w:t>
      </w:r>
      <w:r w:rsidR="00453061" w:rsidRPr="2004B788">
        <w:rPr>
          <w:rFonts w:asciiTheme="minorHAnsi" w:hAnsiTheme="minorHAnsi"/>
          <w:noProof w:val="0"/>
          <w:sz w:val="22"/>
          <w:szCs w:val="22"/>
        </w:rPr>
        <w:t xml:space="preserve">, </w:t>
      </w:r>
      <w:r w:rsidRPr="2004B788">
        <w:rPr>
          <w:rFonts w:asciiTheme="minorHAnsi" w:hAnsiTheme="minorHAnsi"/>
          <w:noProof w:val="0"/>
          <w:sz w:val="22"/>
          <w:szCs w:val="22"/>
        </w:rPr>
        <w:t>Zhang Y.</w:t>
      </w:r>
      <w:r w:rsidR="00453061" w:rsidRPr="2004B788">
        <w:rPr>
          <w:rFonts w:asciiTheme="minorHAnsi" w:hAnsiTheme="minorHAnsi"/>
          <w:noProof w:val="0"/>
          <w:sz w:val="22"/>
          <w:szCs w:val="22"/>
        </w:rPr>
        <w:t xml:space="preserve"> </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Reducing indoor levels of </w:t>
      </w:r>
      <w:r w:rsidR="00161893">
        <w:rPr>
          <w:rFonts w:asciiTheme="minorHAnsi" w:hAnsiTheme="minorHAnsi"/>
          <w:noProof w:val="0"/>
          <w:sz w:val="22"/>
          <w:szCs w:val="22"/>
        </w:rPr>
        <w:t>“</w:t>
      </w:r>
      <w:r w:rsidRPr="2004B788">
        <w:rPr>
          <w:rFonts w:asciiTheme="minorHAnsi" w:hAnsiTheme="minorHAnsi"/>
          <w:noProof w:val="0"/>
          <w:sz w:val="22"/>
          <w:szCs w:val="22"/>
        </w:rPr>
        <w:t>outdoor PM2.5</w:t>
      </w:r>
      <w:r w:rsidR="00161893">
        <w:rPr>
          <w:rFonts w:asciiTheme="minorHAnsi" w:hAnsiTheme="minorHAnsi"/>
          <w:noProof w:val="0"/>
          <w:sz w:val="22"/>
          <w:szCs w:val="22"/>
        </w:rPr>
        <w:t>”</w:t>
      </w:r>
      <w:r w:rsidRPr="2004B788">
        <w:rPr>
          <w:rFonts w:asciiTheme="minorHAnsi" w:hAnsiTheme="minorHAnsi"/>
          <w:noProof w:val="0"/>
          <w:sz w:val="22"/>
          <w:szCs w:val="22"/>
        </w:rPr>
        <w:t xml:space="preserve"> in urban China: Impact on mortalities</w:t>
      </w:r>
      <w:r w:rsidR="00222697" w:rsidRPr="2004B788">
        <w:rPr>
          <w:rFonts w:asciiTheme="minorHAnsi" w:hAnsiTheme="minorHAnsi"/>
          <w:noProof w:val="0"/>
          <w:sz w:val="22"/>
          <w:szCs w:val="22"/>
        </w:rPr>
        <w:t xml:space="preserve">. </w:t>
      </w:r>
      <w:r w:rsidR="00453061" w:rsidRPr="2004B788">
        <w:rPr>
          <w:rFonts w:asciiTheme="minorHAnsi" w:hAnsiTheme="minorHAnsi"/>
          <w:i/>
          <w:iCs/>
          <w:noProof w:val="0"/>
          <w:sz w:val="22"/>
          <w:szCs w:val="22"/>
        </w:rPr>
        <w:t>Environment</w:t>
      </w:r>
      <w:r w:rsidRPr="2004B788">
        <w:rPr>
          <w:rFonts w:asciiTheme="minorHAnsi" w:hAnsiTheme="minorHAnsi"/>
          <w:i/>
          <w:iCs/>
          <w:noProof w:val="0"/>
          <w:sz w:val="22"/>
          <w:szCs w:val="22"/>
        </w:rPr>
        <w:t>al Science &amp; Technology</w:t>
      </w:r>
      <w:r w:rsidR="00453061" w:rsidRPr="2004B788">
        <w:rPr>
          <w:rFonts w:asciiTheme="minorHAnsi" w:hAnsiTheme="minorHAnsi"/>
          <w:noProof w:val="0"/>
          <w:sz w:val="22"/>
          <w:szCs w:val="22"/>
        </w:rPr>
        <w:t>, 2019,</w:t>
      </w:r>
      <w:r w:rsidR="007836D4" w:rsidRPr="2004B788">
        <w:rPr>
          <w:rFonts w:asciiTheme="minorHAnsi" w:hAnsiTheme="minorHAnsi"/>
          <w:noProof w:val="0"/>
          <w:sz w:val="22"/>
          <w:szCs w:val="22"/>
        </w:rPr>
        <w:t xml:space="preserve"> 53: 3119-3127.</w:t>
      </w:r>
    </w:p>
    <w:p w14:paraId="7F74F148" w14:textId="6665DCE1" w:rsidR="00453061"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453061">
        <w:rPr>
          <w:rFonts w:asciiTheme="minorHAnsi" w:hAnsiTheme="minorHAnsi"/>
          <w:noProof w:val="0"/>
          <w:sz w:val="22"/>
          <w:szCs w:val="22"/>
        </w:rPr>
        <w:t xml:space="preserve">(Cited </w:t>
      </w:r>
      <w:r w:rsidR="00161893">
        <w:rPr>
          <w:rFonts w:asciiTheme="minorHAnsi" w:hAnsiTheme="minorHAnsi"/>
          <w:noProof w:val="0"/>
          <w:sz w:val="22"/>
          <w:szCs w:val="22"/>
        </w:rPr>
        <w:t>65</w:t>
      </w:r>
      <w:r w:rsidR="00453061">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453061">
        <w:rPr>
          <w:rFonts w:asciiTheme="minorHAnsi" w:hAnsiTheme="minorHAnsi"/>
          <w:noProof w:val="0"/>
          <w:sz w:val="22"/>
          <w:szCs w:val="22"/>
        </w:rPr>
        <w:t>)</w:t>
      </w:r>
    </w:p>
    <w:p w14:paraId="7E9F49FF" w14:textId="09248129" w:rsidR="00250675" w:rsidRPr="00222697" w:rsidRDefault="00250675"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Bard RL, </w:t>
      </w:r>
      <w:r w:rsidR="00A553DE" w:rsidRPr="2004B788">
        <w:rPr>
          <w:rFonts w:asciiTheme="minorHAnsi" w:hAnsiTheme="minorHAnsi"/>
          <w:noProof w:val="0"/>
          <w:sz w:val="22"/>
          <w:szCs w:val="22"/>
        </w:rPr>
        <w:t xml:space="preserve">Ijaz MK,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Li y, Bai C, Yang Y, Garcia WD, Creek J, Brook RD</w:t>
      </w:r>
      <w:r w:rsidR="00603483" w:rsidRPr="2004B788">
        <w:rPr>
          <w:rFonts w:asciiTheme="minorHAnsi" w:hAnsiTheme="minorHAnsi"/>
          <w:noProof w:val="0"/>
          <w:sz w:val="22"/>
          <w:szCs w:val="22"/>
        </w:rPr>
        <w:t xml:space="preserve">. </w:t>
      </w:r>
      <w:r w:rsidR="00A553DE" w:rsidRPr="2004B788">
        <w:rPr>
          <w:rFonts w:asciiTheme="minorHAnsi" w:hAnsiTheme="minorHAnsi"/>
          <w:noProof w:val="0"/>
          <w:sz w:val="22"/>
          <w:szCs w:val="22"/>
        </w:rPr>
        <w:t>Interventions to reduce personal exposure to air pollution: a primer for health care providers</w:t>
      </w:r>
      <w:r w:rsidR="00222697" w:rsidRPr="2004B788">
        <w:rPr>
          <w:rFonts w:asciiTheme="minorHAnsi" w:hAnsiTheme="minorHAnsi"/>
          <w:noProof w:val="0"/>
          <w:sz w:val="22"/>
          <w:szCs w:val="22"/>
        </w:rPr>
        <w:t xml:space="preserve">. </w:t>
      </w:r>
      <w:r w:rsidR="00A553DE" w:rsidRPr="2004B788">
        <w:rPr>
          <w:rFonts w:asciiTheme="minorHAnsi" w:hAnsiTheme="minorHAnsi"/>
          <w:i/>
          <w:iCs/>
          <w:noProof w:val="0"/>
          <w:sz w:val="22"/>
          <w:szCs w:val="22"/>
        </w:rPr>
        <w:t>Global Heart</w:t>
      </w:r>
      <w:r w:rsidR="00603483" w:rsidRPr="2004B788">
        <w:rPr>
          <w:rFonts w:asciiTheme="minorHAnsi" w:hAnsiTheme="minorHAnsi"/>
          <w:noProof w:val="0"/>
          <w:sz w:val="22"/>
          <w:szCs w:val="22"/>
        </w:rPr>
        <w:t xml:space="preserve">, 2019, </w:t>
      </w:r>
      <w:r w:rsidR="002D30B4" w:rsidRPr="2004B788">
        <w:rPr>
          <w:rFonts w:asciiTheme="minorHAnsi" w:hAnsiTheme="minorHAnsi"/>
          <w:noProof w:val="0"/>
          <w:sz w:val="22"/>
          <w:szCs w:val="22"/>
        </w:rPr>
        <w:t xml:space="preserve">14: 47-60. </w:t>
      </w:r>
      <w:r w:rsidRPr="2004B788">
        <w:rPr>
          <w:rFonts w:asciiTheme="minorHAnsi" w:hAnsiTheme="minorHAnsi"/>
          <w:noProof w:val="0"/>
          <w:sz w:val="22"/>
          <w:szCs w:val="22"/>
        </w:rPr>
        <w:t>doi: 10.1016/j.gheart.2019.02.001</w:t>
      </w:r>
    </w:p>
    <w:p w14:paraId="11250103" w14:textId="2585BF93" w:rsidR="00603483"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603483">
        <w:rPr>
          <w:rFonts w:asciiTheme="minorHAnsi" w:hAnsiTheme="minorHAnsi"/>
          <w:noProof w:val="0"/>
          <w:sz w:val="22"/>
          <w:szCs w:val="22"/>
        </w:rPr>
        <w:t xml:space="preserve">(Cited </w:t>
      </w:r>
      <w:r w:rsidR="00161893">
        <w:rPr>
          <w:rFonts w:asciiTheme="minorHAnsi" w:hAnsiTheme="minorHAnsi"/>
          <w:noProof w:val="0"/>
          <w:sz w:val="22"/>
          <w:szCs w:val="22"/>
        </w:rPr>
        <w:t>21</w:t>
      </w:r>
      <w:r w:rsidR="00603483">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603483">
        <w:rPr>
          <w:rFonts w:asciiTheme="minorHAnsi" w:hAnsiTheme="minorHAnsi"/>
          <w:noProof w:val="0"/>
          <w:sz w:val="22"/>
          <w:szCs w:val="22"/>
        </w:rPr>
        <w:t>)</w:t>
      </w:r>
    </w:p>
    <w:p w14:paraId="642F5025" w14:textId="187C75E5" w:rsidR="00346BF3" w:rsidRPr="00222697" w:rsidRDefault="00346BF3"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Jia J, Bi C, </w:t>
      </w:r>
      <w:r w:rsidRPr="2004B788">
        <w:rPr>
          <w:rFonts w:asciiTheme="minorHAnsi" w:hAnsiTheme="minorHAnsi"/>
          <w:b/>
          <w:bCs/>
          <w:noProof w:val="0"/>
          <w:sz w:val="22"/>
          <w:szCs w:val="22"/>
        </w:rPr>
        <w:t>Zhang JJ</w:t>
      </w:r>
      <w:r w:rsidRPr="2004B788">
        <w:rPr>
          <w:rFonts w:asciiTheme="minorHAnsi" w:hAnsiTheme="minorHAnsi"/>
          <w:noProof w:val="0"/>
          <w:sz w:val="22"/>
          <w:szCs w:val="22"/>
        </w:rPr>
        <w:t>, Chen Z.</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Atmospheric deposition and vegetable uptake of polycyclic aromatic hydrocarbons (PAHs) based on experimental and computational simulations. </w:t>
      </w:r>
      <w:r w:rsidRPr="2004B788">
        <w:rPr>
          <w:rFonts w:asciiTheme="minorHAnsi" w:hAnsiTheme="minorHAnsi"/>
          <w:i/>
          <w:iCs/>
          <w:noProof w:val="0"/>
          <w:sz w:val="22"/>
          <w:szCs w:val="22"/>
        </w:rPr>
        <w:t>Atmospheric Environment</w:t>
      </w:r>
      <w:r w:rsidRPr="2004B788">
        <w:rPr>
          <w:rFonts w:asciiTheme="minorHAnsi" w:hAnsiTheme="minorHAnsi"/>
          <w:noProof w:val="0"/>
          <w:sz w:val="22"/>
          <w:szCs w:val="22"/>
        </w:rPr>
        <w:t>, 2019, 204: 135-141.</w:t>
      </w:r>
    </w:p>
    <w:p w14:paraId="062283E5" w14:textId="53B30F4E" w:rsidR="00346BF3"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346BF3">
        <w:rPr>
          <w:rFonts w:asciiTheme="minorHAnsi" w:hAnsiTheme="minorHAnsi"/>
          <w:noProof w:val="0"/>
          <w:sz w:val="22"/>
          <w:szCs w:val="22"/>
        </w:rPr>
        <w:t xml:space="preserve">(Cited </w:t>
      </w:r>
      <w:r w:rsidR="00161893">
        <w:rPr>
          <w:rFonts w:asciiTheme="minorHAnsi" w:hAnsiTheme="minorHAnsi"/>
          <w:noProof w:val="0"/>
          <w:sz w:val="22"/>
          <w:szCs w:val="22"/>
        </w:rPr>
        <w:t>26</w:t>
      </w:r>
      <w:r w:rsidR="00346BF3">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346BF3">
        <w:rPr>
          <w:rFonts w:asciiTheme="minorHAnsi" w:hAnsiTheme="minorHAnsi"/>
          <w:noProof w:val="0"/>
          <w:sz w:val="22"/>
          <w:szCs w:val="22"/>
        </w:rPr>
        <w:t>)</w:t>
      </w:r>
    </w:p>
    <w:p w14:paraId="798DB7C7" w14:textId="28C02E02" w:rsidR="00761D07" w:rsidRPr="00222697" w:rsidRDefault="00761D07"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Breton CV, Song AY, Xiao J, Kim S, Mehta HH, Wan J, Yen K, Sioutas C, Lurmann F, Xue S, Morgan TE, </w:t>
      </w:r>
      <w:r w:rsidRPr="2004B788">
        <w:rPr>
          <w:rFonts w:asciiTheme="minorHAnsi" w:hAnsiTheme="minorHAnsi"/>
          <w:b/>
          <w:bCs/>
          <w:noProof w:val="0"/>
          <w:sz w:val="22"/>
          <w:szCs w:val="22"/>
        </w:rPr>
        <w:t>Zhang J</w:t>
      </w:r>
      <w:r w:rsidRPr="2004B788">
        <w:rPr>
          <w:rFonts w:asciiTheme="minorHAnsi" w:hAnsiTheme="minorHAnsi"/>
          <w:noProof w:val="0"/>
          <w:sz w:val="22"/>
          <w:szCs w:val="22"/>
        </w:rPr>
        <w:t>, Cohen P.</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Effects of air pollution in mitochondrial function, mitochondrial DNA methylation, and mitochondrial peptide expression</w:t>
      </w:r>
      <w:r w:rsidR="00222697" w:rsidRPr="2004B788">
        <w:rPr>
          <w:rFonts w:asciiTheme="minorHAnsi" w:hAnsiTheme="minorHAnsi"/>
          <w:noProof w:val="0"/>
          <w:sz w:val="22"/>
          <w:szCs w:val="22"/>
        </w:rPr>
        <w:t xml:space="preserve">. </w:t>
      </w:r>
      <w:r w:rsidRPr="2004B788">
        <w:rPr>
          <w:rFonts w:asciiTheme="minorHAnsi" w:hAnsiTheme="minorHAnsi"/>
          <w:i/>
          <w:iCs/>
          <w:noProof w:val="0"/>
          <w:sz w:val="22"/>
          <w:szCs w:val="22"/>
        </w:rPr>
        <w:t>Mitochondrion</w:t>
      </w:r>
      <w:r w:rsidRPr="2004B788">
        <w:rPr>
          <w:rFonts w:asciiTheme="minorHAnsi" w:hAnsiTheme="minorHAnsi"/>
          <w:noProof w:val="0"/>
          <w:sz w:val="22"/>
          <w:szCs w:val="22"/>
        </w:rPr>
        <w:t>, 2019, 46: 22-29.</w:t>
      </w:r>
    </w:p>
    <w:p w14:paraId="07FA7DFE" w14:textId="347F1DDD" w:rsidR="00761D07"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761D07">
        <w:rPr>
          <w:rFonts w:asciiTheme="minorHAnsi" w:hAnsiTheme="minorHAnsi"/>
          <w:noProof w:val="0"/>
          <w:sz w:val="22"/>
          <w:szCs w:val="22"/>
        </w:rPr>
        <w:t xml:space="preserve">(Cited </w:t>
      </w:r>
      <w:r w:rsidR="00844CF1">
        <w:rPr>
          <w:rFonts w:asciiTheme="minorHAnsi" w:hAnsiTheme="minorHAnsi"/>
          <w:noProof w:val="0"/>
          <w:sz w:val="22"/>
          <w:szCs w:val="22"/>
        </w:rPr>
        <w:t>59</w:t>
      </w:r>
      <w:r w:rsidR="00761D07">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761D07">
        <w:rPr>
          <w:rFonts w:asciiTheme="minorHAnsi" w:hAnsiTheme="minorHAnsi"/>
          <w:noProof w:val="0"/>
          <w:sz w:val="22"/>
          <w:szCs w:val="22"/>
        </w:rPr>
        <w:t>)</w:t>
      </w:r>
    </w:p>
    <w:p w14:paraId="61C5B226" w14:textId="542AF077" w:rsidR="00BE5FDB" w:rsidRPr="00222697" w:rsidRDefault="00BE5FDB"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Torres M, Carranza C, Sarkar S, Gonzalez Y, Vargas AO, Black K, Meng Q, Quintana-Belmares R, Hernandez M, Garcia J, Paremo-Figueroa V, Iniguez M, Flores JL,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Gardner CR, Ohman-Strickland P, Schwander S. </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Urban airborne particle exposure impairs human lung and blood mycobacterium tuberculosis immunity</w:t>
      </w:r>
      <w:r w:rsidR="00222697" w:rsidRPr="2004B788">
        <w:rPr>
          <w:rFonts w:asciiTheme="minorHAnsi" w:hAnsiTheme="minorHAnsi"/>
          <w:noProof w:val="0"/>
          <w:sz w:val="22"/>
          <w:szCs w:val="22"/>
        </w:rPr>
        <w:t xml:space="preserve">. </w:t>
      </w:r>
      <w:r w:rsidRPr="2004B788">
        <w:rPr>
          <w:rFonts w:asciiTheme="minorHAnsi" w:hAnsiTheme="minorHAnsi"/>
          <w:i/>
          <w:iCs/>
          <w:noProof w:val="0"/>
          <w:sz w:val="22"/>
          <w:szCs w:val="22"/>
        </w:rPr>
        <w:t>Thorax</w:t>
      </w:r>
      <w:r w:rsidRPr="2004B788">
        <w:rPr>
          <w:rFonts w:asciiTheme="minorHAnsi" w:hAnsiTheme="minorHAnsi"/>
          <w:noProof w:val="0"/>
          <w:sz w:val="22"/>
          <w:szCs w:val="22"/>
        </w:rPr>
        <w:t>, 2019, accepted Feb</w:t>
      </w:r>
    </w:p>
    <w:p w14:paraId="7850576F" w14:textId="7D84200E" w:rsidR="00BE5FDB"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BE5FDB">
        <w:rPr>
          <w:rFonts w:asciiTheme="minorHAnsi" w:hAnsiTheme="minorHAnsi"/>
          <w:noProof w:val="0"/>
          <w:sz w:val="22"/>
          <w:szCs w:val="22"/>
        </w:rPr>
        <w:t xml:space="preserve">(Cited </w:t>
      </w:r>
      <w:r w:rsidR="00844CF1">
        <w:rPr>
          <w:rFonts w:asciiTheme="minorHAnsi" w:hAnsiTheme="minorHAnsi"/>
          <w:noProof w:val="0"/>
          <w:sz w:val="22"/>
          <w:szCs w:val="22"/>
        </w:rPr>
        <w:t>31</w:t>
      </w:r>
      <w:r w:rsidR="00BE5FDB">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BE5FDB">
        <w:rPr>
          <w:rFonts w:asciiTheme="minorHAnsi" w:hAnsiTheme="minorHAnsi"/>
          <w:noProof w:val="0"/>
          <w:sz w:val="22"/>
          <w:szCs w:val="22"/>
        </w:rPr>
        <w:t>)</w:t>
      </w:r>
    </w:p>
    <w:p w14:paraId="686F6D9A" w14:textId="2EB818A5" w:rsidR="00C13F32" w:rsidRPr="00222697" w:rsidRDefault="00C13F32"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JJ</w:t>
      </w:r>
      <w:r w:rsidRPr="2004B788">
        <w:rPr>
          <w:rFonts w:asciiTheme="minorHAnsi" w:hAnsiTheme="minorHAnsi"/>
          <w:noProof w:val="0"/>
          <w:sz w:val="22"/>
          <w:szCs w:val="22"/>
        </w:rPr>
        <w:t>, Adcock IM, Bao Z, Chung KF, Duan X, Fang Z, Gong J, Li F, Miller RK, Qiu X, Rich DQ, Wang B, Wei Y, Xu D, Xue T, Zhang Y, Zheng M, Zhu T.</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Health effects pf air pollution: what we need to know and to do in the next decade.</w:t>
      </w:r>
      <w:r w:rsidR="00222697" w:rsidRPr="2004B788">
        <w:rPr>
          <w:rFonts w:asciiTheme="minorHAnsi" w:hAnsiTheme="minorHAnsi"/>
          <w:noProof w:val="0"/>
          <w:sz w:val="22"/>
          <w:szCs w:val="22"/>
        </w:rPr>
        <w:t xml:space="preserve"> </w:t>
      </w:r>
      <w:r w:rsidRPr="2004B788">
        <w:rPr>
          <w:rFonts w:asciiTheme="minorHAnsi" w:hAnsiTheme="minorHAnsi"/>
          <w:i/>
          <w:iCs/>
          <w:noProof w:val="0"/>
          <w:sz w:val="22"/>
          <w:szCs w:val="22"/>
        </w:rPr>
        <w:t>Journal of Thoracic Disease</w:t>
      </w:r>
      <w:r w:rsidRPr="2004B788">
        <w:rPr>
          <w:rFonts w:asciiTheme="minorHAnsi" w:hAnsiTheme="minorHAnsi"/>
          <w:noProof w:val="0"/>
          <w:sz w:val="22"/>
          <w:szCs w:val="22"/>
        </w:rPr>
        <w:t>, 2019, doi: 10.21037/jtd.2019.03.65.</w:t>
      </w:r>
    </w:p>
    <w:p w14:paraId="15CCAD13" w14:textId="27B24618" w:rsidR="00C13F32"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C13F32">
        <w:rPr>
          <w:rFonts w:asciiTheme="minorHAnsi" w:hAnsiTheme="minorHAnsi"/>
          <w:noProof w:val="0"/>
          <w:sz w:val="22"/>
          <w:szCs w:val="22"/>
        </w:rPr>
        <w:t xml:space="preserve">(Cited </w:t>
      </w:r>
      <w:r w:rsidR="00844CF1">
        <w:rPr>
          <w:rFonts w:asciiTheme="minorHAnsi" w:hAnsiTheme="minorHAnsi"/>
          <w:noProof w:val="0"/>
          <w:sz w:val="22"/>
          <w:szCs w:val="22"/>
        </w:rPr>
        <w:t>13</w:t>
      </w:r>
      <w:r w:rsidR="00C13F32">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C13F32">
        <w:rPr>
          <w:rFonts w:asciiTheme="minorHAnsi" w:hAnsiTheme="minorHAnsi"/>
          <w:noProof w:val="0"/>
          <w:sz w:val="22"/>
          <w:szCs w:val="22"/>
        </w:rPr>
        <w:t>)</w:t>
      </w:r>
    </w:p>
    <w:p w14:paraId="33019D92" w14:textId="3F8157D2" w:rsidR="004B28C0" w:rsidRPr="00222697" w:rsidRDefault="006A3AC3"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Adetona A</w:t>
      </w:r>
      <w:r w:rsidR="001209DF" w:rsidRPr="2004B788">
        <w:rPr>
          <w:rFonts w:asciiTheme="minorHAnsi" w:hAnsiTheme="minorHAnsi"/>
          <w:noProof w:val="0"/>
          <w:sz w:val="22"/>
          <w:szCs w:val="22"/>
        </w:rPr>
        <w:t xml:space="preserve">M, Martin WK, Warren SH, Hanley NM, Adetona O, </w:t>
      </w:r>
      <w:r w:rsidR="004B28C0" w:rsidRPr="2004B788">
        <w:rPr>
          <w:rFonts w:asciiTheme="minorHAnsi" w:hAnsiTheme="minorHAnsi"/>
          <w:b/>
          <w:bCs/>
          <w:noProof w:val="0"/>
          <w:sz w:val="22"/>
          <w:szCs w:val="22"/>
        </w:rPr>
        <w:t>Zhang JJ</w:t>
      </w:r>
      <w:r w:rsidR="004B28C0" w:rsidRPr="2004B788">
        <w:rPr>
          <w:rFonts w:asciiTheme="minorHAnsi" w:hAnsiTheme="minorHAnsi"/>
          <w:noProof w:val="0"/>
          <w:sz w:val="22"/>
          <w:szCs w:val="22"/>
        </w:rPr>
        <w:t xml:space="preserve">, </w:t>
      </w:r>
      <w:r w:rsidR="001209DF" w:rsidRPr="2004B788">
        <w:rPr>
          <w:rFonts w:asciiTheme="minorHAnsi" w:hAnsiTheme="minorHAnsi"/>
          <w:noProof w:val="0"/>
          <w:sz w:val="22"/>
          <w:szCs w:val="22"/>
        </w:rPr>
        <w:t>Simpson C, Paulsen M, Rathbun S, Wang J, DeMarini D, Naeher LP.</w:t>
      </w:r>
      <w:r w:rsidR="00222697" w:rsidRPr="2004B788">
        <w:rPr>
          <w:rFonts w:asciiTheme="minorHAnsi" w:hAnsiTheme="minorHAnsi"/>
          <w:noProof w:val="0"/>
          <w:sz w:val="22"/>
          <w:szCs w:val="22"/>
        </w:rPr>
        <w:t xml:space="preserve"> </w:t>
      </w:r>
      <w:r w:rsidR="00D6686C" w:rsidRPr="2004B788">
        <w:rPr>
          <w:rFonts w:asciiTheme="minorHAnsi" w:hAnsiTheme="minorHAnsi"/>
          <w:noProof w:val="0"/>
          <w:sz w:val="22"/>
          <w:szCs w:val="22"/>
        </w:rPr>
        <w:t>Urinary mutagenicity and other biomarkers of occupational smoke exposure of wildland firefighters and oxidative stress</w:t>
      </w:r>
      <w:r w:rsidR="004B28C0" w:rsidRPr="2004B788">
        <w:rPr>
          <w:rFonts w:asciiTheme="minorHAnsi" w:hAnsiTheme="minorHAnsi"/>
          <w:noProof w:val="0"/>
          <w:sz w:val="22"/>
          <w:szCs w:val="22"/>
        </w:rPr>
        <w:t>.</w:t>
      </w:r>
      <w:r w:rsidR="00222697" w:rsidRPr="2004B788">
        <w:rPr>
          <w:rFonts w:asciiTheme="minorHAnsi" w:hAnsiTheme="minorHAnsi"/>
          <w:noProof w:val="0"/>
          <w:sz w:val="22"/>
          <w:szCs w:val="22"/>
        </w:rPr>
        <w:t xml:space="preserve"> </w:t>
      </w:r>
      <w:r w:rsidR="00D6686C" w:rsidRPr="2004B788">
        <w:rPr>
          <w:rFonts w:asciiTheme="minorHAnsi" w:hAnsiTheme="minorHAnsi"/>
          <w:i/>
          <w:iCs/>
          <w:noProof w:val="0"/>
          <w:sz w:val="22"/>
          <w:szCs w:val="22"/>
        </w:rPr>
        <w:t>Inhalation Toxicology</w:t>
      </w:r>
      <w:r w:rsidR="004B28C0" w:rsidRPr="2004B788">
        <w:rPr>
          <w:rFonts w:asciiTheme="minorHAnsi" w:hAnsiTheme="minorHAnsi"/>
          <w:noProof w:val="0"/>
          <w:sz w:val="22"/>
          <w:szCs w:val="22"/>
        </w:rPr>
        <w:t xml:space="preserve">, 2019, doi: </w:t>
      </w:r>
      <w:r w:rsidR="00D6686C" w:rsidRPr="2004B788">
        <w:rPr>
          <w:rFonts w:asciiTheme="minorHAnsi" w:hAnsiTheme="minorHAnsi"/>
          <w:noProof w:val="0"/>
          <w:sz w:val="22"/>
          <w:szCs w:val="22"/>
        </w:rPr>
        <w:t>10.1080/08958378.2019.1600079</w:t>
      </w:r>
      <w:r w:rsidR="004B28C0" w:rsidRPr="2004B788">
        <w:rPr>
          <w:rFonts w:asciiTheme="minorHAnsi" w:hAnsiTheme="minorHAnsi"/>
          <w:noProof w:val="0"/>
          <w:sz w:val="22"/>
          <w:szCs w:val="22"/>
        </w:rPr>
        <w:t>.</w:t>
      </w:r>
    </w:p>
    <w:p w14:paraId="6006AA40" w14:textId="617E18D7" w:rsidR="004B28C0" w:rsidRDefault="00222697" w:rsidP="00C926F7">
      <w:pPr>
        <w:pStyle w:val="CVBiblioItem"/>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ab/>
      </w:r>
      <w:r w:rsidR="004B28C0">
        <w:rPr>
          <w:rFonts w:asciiTheme="minorHAnsi" w:hAnsiTheme="minorHAnsi"/>
          <w:noProof w:val="0"/>
          <w:sz w:val="22"/>
          <w:szCs w:val="22"/>
        </w:rPr>
        <w:t xml:space="preserve">(Cited </w:t>
      </w:r>
      <w:r w:rsidR="00844CF1">
        <w:rPr>
          <w:rFonts w:asciiTheme="minorHAnsi" w:hAnsiTheme="minorHAnsi"/>
          <w:noProof w:val="0"/>
          <w:sz w:val="22"/>
          <w:szCs w:val="22"/>
        </w:rPr>
        <w:t>27</w:t>
      </w:r>
      <w:r w:rsidR="004B28C0">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4B28C0">
        <w:rPr>
          <w:rFonts w:asciiTheme="minorHAnsi" w:hAnsiTheme="minorHAnsi"/>
          <w:noProof w:val="0"/>
          <w:sz w:val="22"/>
          <w:szCs w:val="22"/>
        </w:rPr>
        <w:t>)</w:t>
      </w:r>
      <w:r w:rsidR="00D6686C" w:rsidRPr="00D6686C">
        <w:t xml:space="preserve"> </w:t>
      </w:r>
    </w:p>
    <w:p w14:paraId="34535A47" w14:textId="3B071AAF" w:rsidR="0008035B" w:rsidRPr="00222697" w:rsidRDefault="0008035B"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Gong J,</w:t>
      </w:r>
      <w:r w:rsidR="00981D80" w:rsidRPr="2004B788">
        <w:rPr>
          <w:rFonts w:asciiTheme="minorHAnsi" w:hAnsiTheme="minorHAnsi"/>
          <w:noProof w:val="0"/>
          <w:sz w:val="22"/>
          <w:szCs w:val="22"/>
        </w:rPr>
        <w:t xml:space="preserve"> Zhu T, Hu M, Wu Z</w:t>
      </w:r>
      <w:r w:rsidRPr="2004B788">
        <w:rPr>
          <w:rFonts w:asciiTheme="minorHAnsi" w:hAnsiTheme="minorHAnsi"/>
          <w:noProof w:val="0"/>
          <w:sz w:val="22"/>
          <w:szCs w:val="22"/>
        </w:rPr>
        <w:t>,</w:t>
      </w:r>
      <w:r w:rsidRPr="2004B788">
        <w:rPr>
          <w:rFonts w:asciiTheme="minorHAnsi" w:hAnsiTheme="minorHAnsi"/>
          <w:b/>
          <w:bCs/>
          <w:noProof w:val="0"/>
          <w:sz w:val="22"/>
          <w:szCs w:val="22"/>
        </w:rPr>
        <w:t xml:space="preserve"> Zhang JJ</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Different metrics (number, surface area, and volume concentrations) of urban particles with varying sizes in relation to fractional exhaled nitric oxide (FeNO).</w:t>
      </w:r>
      <w:r w:rsidR="00222697" w:rsidRPr="2004B788">
        <w:rPr>
          <w:rFonts w:asciiTheme="minorHAnsi" w:hAnsiTheme="minorHAnsi"/>
          <w:noProof w:val="0"/>
          <w:sz w:val="22"/>
          <w:szCs w:val="22"/>
        </w:rPr>
        <w:t xml:space="preserve"> </w:t>
      </w:r>
      <w:r w:rsidR="00CB73E6" w:rsidRPr="2004B788">
        <w:rPr>
          <w:rFonts w:asciiTheme="minorHAnsi" w:hAnsiTheme="minorHAnsi"/>
          <w:i/>
          <w:iCs/>
          <w:noProof w:val="0"/>
          <w:sz w:val="22"/>
          <w:szCs w:val="22"/>
        </w:rPr>
        <w:t>Journal of Thoracic Disease</w:t>
      </w:r>
      <w:r w:rsidRPr="2004B788">
        <w:rPr>
          <w:rFonts w:asciiTheme="minorHAnsi" w:hAnsiTheme="minorHAnsi"/>
          <w:noProof w:val="0"/>
          <w:sz w:val="22"/>
          <w:szCs w:val="22"/>
        </w:rPr>
        <w:t>, 2019, doi:</w:t>
      </w:r>
      <w:r w:rsidR="00981D80" w:rsidRPr="2004B788">
        <w:rPr>
          <w:rFonts w:asciiTheme="minorHAnsi" w:hAnsiTheme="minorHAnsi"/>
          <w:noProof w:val="0"/>
          <w:sz w:val="22"/>
          <w:szCs w:val="22"/>
        </w:rPr>
        <w:t xml:space="preserve"> 10.21037/jtd.2019.03.90</w:t>
      </w:r>
    </w:p>
    <w:p w14:paraId="7CBB3566" w14:textId="36731EBA" w:rsidR="0008035B" w:rsidRDefault="00222697" w:rsidP="00C926F7">
      <w:pPr>
        <w:pStyle w:val="CVBiblioItem"/>
        <w:tabs>
          <w:tab w:val="left" w:pos="630"/>
        </w:tabs>
        <w:spacing w:before="0"/>
        <w:ind w:left="540" w:hanging="540"/>
      </w:pPr>
      <w:r>
        <w:rPr>
          <w:rFonts w:asciiTheme="minorHAnsi" w:hAnsiTheme="minorHAnsi"/>
          <w:noProof w:val="0"/>
          <w:sz w:val="22"/>
          <w:szCs w:val="22"/>
        </w:rPr>
        <w:tab/>
      </w:r>
      <w:r w:rsidR="0008035B">
        <w:rPr>
          <w:rFonts w:asciiTheme="minorHAnsi" w:hAnsiTheme="minorHAnsi"/>
          <w:noProof w:val="0"/>
          <w:sz w:val="22"/>
          <w:szCs w:val="22"/>
        </w:rPr>
        <w:t xml:space="preserve">(Cited </w:t>
      </w:r>
      <w:r w:rsidR="00844CF1">
        <w:rPr>
          <w:rFonts w:asciiTheme="minorHAnsi" w:hAnsiTheme="minorHAnsi"/>
          <w:noProof w:val="0"/>
          <w:sz w:val="22"/>
          <w:szCs w:val="22"/>
        </w:rPr>
        <w:t xml:space="preserve">12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08035B">
        <w:rPr>
          <w:rFonts w:asciiTheme="minorHAnsi" w:hAnsiTheme="minorHAnsi"/>
          <w:noProof w:val="0"/>
          <w:sz w:val="22"/>
          <w:szCs w:val="22"/>
        </w:rPr>
        <w:t>)</w:t>
      </w:r>
      <w:r w:rsidR="0008035B" w:rsidRPr="00D6686C">
        <w:t xml:space="preserve"> </w:t>
      </w:r>
    </w:p>
    <w:p w14:paraId="2CE5FE26" w14:textId="77777777" w:rsidR="00844CF1" w:rsidRDefault="00735A47" w:rsidP="002226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Huang, H, Liu L, Yang S, Cui X, </w:t>
      </w:r>
      <w:r w:rsidR="0065572E" w:rsidRPr="2004B788">
        <w:rPr>
          <w:rFonts w:asciiTheme="minorHAnsi" w:hAnsiTheme="minorHAnsi"/>
          <w:b/>
          <w:bCs/>
          <w:noProof w:val="0"/>
          <w:sz w:val="22"/>
          <w:szCs w:val="22"/>
        </w:rPr>
        <w:t>Zhang J</w:t>
      </w:r>
      <w:r w:rsidR="0065572E" w:rsidRPr="2004B788">
        <w:rPr>
          <w:rFonts w:asciiTheme="minorHAnsi" w:hAnsiTheme="minorHAnsi"/>
          <w:noProof w:val="0"/>
          <w:sz w:val="22"/>
          <w:szCs w:val="22"/>
        </w:rPr>
        <w:t xml:space="preserve">, Wu H. </w:t>
      </w:r>
      <w:r w:rsidR="00222697" w:rsidRPr="2004B788">
        <w:rPr>
          <w:rFonts w:asciiTheme="minorHAnsi" w:hAnsiTheme="minorHAnsi"/>
          <w:noProof w:val="0"/>
          <w:sz w:val="22"/>
          <w:szCs w:val="22"/>
        </w:rPr>
        <w:t xml:space="preserve"> </w:t>
      </w:r>
      <w:r w:rsidRPr="2004B788">
        <w:rPr>
          <w:rFonts w:asciiTheme="minorHAnsi" w:hAnsiTheme="minorHAnsi"/>
          <w:noProof w:val="0"/>
          <w:sz w:val="22"/>
          <w:szCs w:val="22"/>
        </w:rPr>
        <w:t>Effects of job conditions, occupational stress and emotional intelligence on chronic fatigue among Chinese nurses: A cross-sectional study</w:t>
      </w:r>
      <w:r w:rsidR="00222697" w:rsidRPr="2004B788">
        <w:rPr>
          <w:rFonts w:asciiTheme="minorHAnsi" w:hAnsiTheme="minorHAnsi"/>
          <w:noProof w:val="0"/>
          <w:sz w:val="22"/>
          <w:szCs w:val="22"/>
        </w:rPr>
        <w:t xml:space="preserve">. </w:t>
      </w:r>
      <w:r w:rsidR="002B5984" w:rsidRPr="2004B788">
        <w:rPr>
          <w:rFonts w:asciiTheme="minorHAnsi" w:hAnsiTheme="minorHAnsi"/>
          <w:i/>
          <w:iCs/>
          <w:noProof w:val="0"/>
          <w:sz w:val="22"/>
          <w:szCs w:val="22"/>
        </w:rPr>
        <w:t>Psychology Research and Behavior Management</w:t>
      </w:r>
      <w:r w:rsidR="0065572E" w:rsidRPr="2004B788">
        <w:rPr>
          <w:rFonts w:asciiTheme="minorHAnsi" w:hAnsiTheme="minorHAnsi"/>
          <w:noProof w:val="0"/>
          <w:sz w:val="22"/>
          <w:szCs w:val="22"/>
        </w:rPr>
        <w:t>, 201</w:t>
      </w:r>
      <w:r w:rsidR="002B5984" w:rsidRPr="2004B788">
        <w:rPr>
          <w:rFonts w:asciiTheme="minorHAnsi" w:hAnsiTheme="minorHAnsi"/>
          <w:noProof w:val="0"/>
          <w:sz w:val="22"/>
          <w:szCs w:val="22"/>
        </w:rPr>
        <w:t>9</w:t>
      </w:r>
      <w:r w:rsidR="00A10832" w:rsidRPr="2004B788">
        <w:rPr>
          <w:rFonts w:asciiTheme="minorHAnsi" w:hAnsiTheme="minorHAnsi"/>
          <w:noProof w:val="0"/>
          <w:sz w:val="22"/>
          <w:szCs w:val="22"/>
        </w:rPr>
        <w:t>, 12: 351-360.</w:t>
      </w:r>
    </w:p>
    <w:p w14:paraId="3CDA442F" w14:textId="209936D7" w:rsidR="0065572E" w:rsidRPr="00A10832" w:rsidRDefault="00844CF1" w:rsidP="00844CF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 xml:space="preserve">(Cited 62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Pr>
          <w:rFonts w:asciiTheme="minorHAnsi" w:hAnsiTheme="minorHAnsi"/>
          <w:noProof w:val="0"/>
          <w:sz w:val="22"/>
          <w:szCs w:val="22"/>
        </w:rPr>
        <w:t>)</w:t>
      </w:r>
      <w:r w:rsidR="002B5984" w:rsidRPr="2004B788">
        <w:rPr>
          <w:rFonts w:asciiTheme="minorHAnsi" w:hAnsiTheme="minorHAnsi"/>
          <w:noProof w:val="0"/>
          <w:sz w:val="22"/>
          <w:szCs w:val="22"/>
        </w:rPr>
        <w:t xml:space="preserve"> </w:t>
      </w:r>
    </w:p>
    <w:p w14:paraId="0FACE97B" w14:textId="01205A13" w:rsidR="002B10A8" w:rsidRPr="0008125B" w:rsidRDefault="00611500"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Xiang J, Weschler CJ, </w:t>
      </w:r>
      <w:r w:rsidRPr="2004B788">
        <w:rPr>
          <w:rFonts w:asciiTheme="minorHAnsi" w:hAnsiTheme="minorHAnsi"/>
          <w:b/>
          <w:bCs/>
          <w:noProof w:val="0"/>
          <w:sz w:val="22"/>
          <w:szCs w:val="22"/>
        </w:rPr>
        <w:t xml:space="preserve">Zhang JJ, </w:t>
      </w:r>
      <w:r w:rsidRPr="2004B788">
        <w:rPr>
          <w:rFonts w:asciiTheme="minorHAnsi" w:hAnsiTheme="minorHAnsi"/>
          <w:noProof w:val="0"/>
          <w:sz w:val="22"/>
          <w:szCs w:val="22"/>
        </w:rPr>
        <w:t>Zhang L</w:t>
      </w:r>
      <w:r w:rsidR="002B10A8" w:rsidRPr="2004B788">
        <w:rPr>
          <w:rFonts w:asciiTheme="minorHAnsi" w:hAnsiTheme="minorHAnsi"/>
          <w:noProof w:val="0"/>
          <w:sz w:val="22"/>
          <w:szCs w:val="22"/>
        </w:rPr>
        <w:t>, Sun Z, Duan X, Zhang Y</w:t>
      </w:r>
      <w:r w:rsidRPr="2004B788">
        <w:rPr>
          <w:rFonts w:asciiTheme="minorHAnsi" w:hAnsiTheme="minorHAnsi"/>
          <w:noProof w:val="0"/>
          <w:sz w:val="22"/>
          <w:szCs w:val="22"/>
        </w:rPr>
        <w:t>.</w:t>
      </w:r>
      <w:r w:rsidR="0008125B" w:rsidRPr="2004B788">
        <w:rPr>
          <w:rFonts w:asciiTheme="minorHAnsi" w:hAnsiTheme="minorHAnsi"/>
          <w:noProof w:val="0"/>
          <w:sz w:val="22"/>
          <w:szCs w:val="22"/>
        </w:rPr>
        <w:t xml:space="preserve">  Ozone in urban China: Impact on mortalities and approaches for establishing indoor guideline concentrations. </w:t>
      </w:r>
      <w:r w:rsidRPr="2004B788">
        <w:rPr>
          <w:rFonts w:asciiTheme="minorHAnsi" w:hAnsiTheme="minorHAnsi"/>
          <w:i/>
          <w:iCs/>
          <w:noProof w:val="0"/>
          <w:sz w:val="22"/>
          <w:szCs w:val="22"/>
        </w:rPr>
        <w:t>Indoor Air</w:t>
      </w:r>
      <w:r w:rsidRPr="2004B788">
        <w:rPr>
          <w:rFonts w:asciiTheme="minorHAnsi" w:hAnsiTheme="minorHAnsi"/>
          <w:noProof w:val="0"/>
          <w:sz w:val="22"/>
          <w:szCs w:val="22"/>
        </w:rPr>
        <w:t xml:space="preserve">, 2019, </w:t>
      </w:r>
      <w:r w:rsidR="002B10A8" w:rsidRPr="2004B788">
        <w:rPr>
          <w:rFonts w:asciiTheme="minorHAnsi" w:hAnsiTheme="minorHAnsi"/>
          <w:sz w:val="22"/>
          <w:szCs w:val="22"/>
        </w:rPr>
        <w:t xml:space="preserve">doi: 10.1111/ina.12565 </w:t>
      </w:r>
    </w:p>
    <w:p w14:paraId="58A6C08E" w14:textId="27C7450A" w:rsidR="00611500" w:rsidRDefault="002B10A8" w:rsidP="00C926F7">
      <w:pPr>
        <w:pStyle w:val="CVBiblioItem"/>
        <w:tabs>
          <w:tab w:val="left" w:pos="630"/>
        </w:tabs>
        <w:spacing w:before="0"/>
        <w:ind w:left="540" w:hanging="540"/>
      </w:pPr>
      <w:r w:rsidRPr="002B10A8">
        <w:rPr>
          <w:rFonts w:asciiTheme="minorHAnsi" w:hAnsiTheme="minorHAnsi"/>
          <w:noProof w:val="0"/>
          <w:sz w:val="22"/>
          <w:szCs w:val="22"/>
        </w:rPr>
        <w:t xml:space="preserve"> </w:t>
      </w:r>
      <w:r w:rsidR="0008125B">
        <w:rPr>
          <w:rFonts w:asciiTheme="minorHAnsi" w:hAnsiTheme="minorHAnsi"/>
          <w:noProof w:val="0"/>
          <w:sz w:val="22"/>
          <w:szCs w:val="22"/>
        </w:rPr>
        <w:tab/>
      </w:r>
      <w:r w:rsidR="00611500">
        <w:rPr>
          <w:rFonts w:asciiTheme="minorHAnsi" w:hAnsiTheme="minorHAnsi"/>
          <w:noProof w:val="0"/>
          <w:sz w:val="22"/>
          <w:szCs w:val="22"/>
        </w:rPr>
        <w:t xml:space="preserve">(Cited </w:t>
      </w:r>
      <w:r w:rsidR="00C11C1C">
        <w:rPr>
          <w:rFonts w:asciiTheme="minorHAnsi" w:hAnsiTheme="minorHAnsi"/>
          <w:noProof w:val="0"/>
          <w:sz w:val="22"/>
          <w:szCs w:val="22"/>
        </w:rPr>
        <w:t>24</w:t>
      </w:r>
      <w:r w:rsidR="00611500">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611500">
        <w:rPr>
          <w:rFonts w:asciiTheme="minorHAnsi" w:hAnsiTheme="minorHAnsi"/>
          <w:noProof w:val="0"/>
          <w:sz w:val="22"/>
          <w:szCs w:val="22"/>
        </w:rPr>
        <w:t>)</w:t>
      </w:r>
      <w:r w:rsidR="00611500" w:rsidRPr="00D6686C">
        <w:t xml:space="preserve"> </w:t>
      </w:r>
    </w:p>
    <w:p w14:paraId="611E434B" w14:textId="5BF57C53" w:rsidR="00611500" w:rsidRPr="0008125B" w:rsidRDefault="00611500"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Norris C</w:t>
      </w:r>
      <w:r w:rsidR="005E3C1C" w:rsidRPr="2004B788">
        <w:rPr>
          <w:rFonts w:asciiTheme="minorHAnsi" w:hAnsiTheme="minorHAnsi"/>
          <w:noProof w:val="0"/>
          <w:sz w:val="22"/>
          <w:szCs w:val="22"/>
        </w:rPr>
        <w:t xml:space="preserve">, Fang L, Barkjohn KK, Carlson D, Zhang Y, Mo J, Li Z, </w:t>
      </w:r>
      <w:r w:rsidRPr="2004B788">
        <w:rPr>
          <w:rFonts w:asciiTheme="minorHAnsi" w:hAnsiTheme="minorHAnsi"/>
          <w:b/>
          <w:bCs/>
          <w:noProof w:val="0"/>
          <w:sz w:val="22"/>
          <w:szCs w:val="22"/>
        </w:rPr>
        <w:t xml:space="preserve">Zhang J, </w:t>
      </w:r>
      <w:r w:rsidR="005E3C1C" w:rsidRPr="2004B788">
        <w:rPr>
          <w:rFonts w:asciiTheme="minorHAnsi" w:hAnsiTheme="minorHAnsi"/>
          <w:noProof w:val="0"/>
          <w:sz w:val="22"/>
          <w:szCs w:val="22"/>
        </w:rPr>
        <w:t>Cui X, Schauer JJ, Davis A, Black M, B</w:t>
      </w:r>
      <w:r w:rsidRPr="2004B788">
        <w:rPr>
          <w:rFonts w:asciiTheme="minorHAnsi" w:hAnsiTheme="minorHAnsi"/>
          <w:noProof w:val="0"/>
          <w:sz w:val="22"/>
          <w:szCs w:val="22"/>
        </w:rPr>
        <w:t>ergin M</w:t>
      </w:r>
      <w:r w:rsidR="005E3C1C" w:rsidRPr="2004B788">
        <w:rPr>
          <w:rFonts w:asciiTheme="minorHAnsi" w:hAnsiTheme="minorHAnsi"/>
          <w:noProof w:val="0"/>
          <w:sz w:val="22"/>
          <w:szCs w:val="22"/>
        </w:rPr>
        <w:t>H</w:t>
      </w:r>
      <w:r w:rsidR="00C11C1C">
        <w:rPr>
          <w:rFonts w:asciiTheme="minorHAnsi" w:hAnsiTheme="minorHAnsi"/>
          <w:noProof w:val="0"/>
          <w:sz w:val="22"/>
          <w:szCs w:val="22"/>
        </w:rPr>
        <w:t xml:space="preserve">. </w:t>
      </w:r>
      <w:r w:rsidRPr="2004B788">
        <w:rPr>
          <w:rFonts w:asciiTheme="minorHAnsi" w:hAnsiTheme="minorHAnsi"/>
          <w:noProof w:val="0"/>
          <w:sz w:val="22"/>
          <w:szCs w:val="22"/>
        </w:rPr>
        <w:t xml:space="preserve"> Sources of volatile organic compounds in suburban homes in Shanghai, China, and the impact of air filtration on compound concentrations</w:t>
      </w:r>
      <w:r w:rsidR="0008125B" w:rsidRPr="2004B788">
        <w:rPr>
          <w:rFonts w:asciiTheme="minorHAnsi" w:hAnsiTheme="minorHAnsi"/>
          <w:noProof w:val="0"/>
          <w:sz w:val="22"/>
          <w:szCs w:val="22"/>
        </w:rPr>
        <w:t xml:space="preserve">. </w:t>
      </w:r>
      <w:r w:rsidRPr="2004B788">
        <w:rPr>
          <w:rFonts w:asciiTheme="minorHAnsi" w:hAnsiTheme="minorHAnsi"/>
          <w:i/>
          <w:iCs/>
          <w:noProof w:val="0"/>
          <w:sz w:val="22"/>
          <w:szCs w:val="22"/>
        </w:rPr>
        <w:t>Chemosphere</w:t>
      </w:r>
      <w:r w:rsidRPr="2004B788">
        <w:rPr>
          <w:rFonts w:asciiTheme="minorHAnsi" w:hAnsiTheme="minorHAnsi"/>
          <w:noProof w:val="0"/>
          <w:sz w:val="22"/>
          <w:szCs w:val="22"/>
        </w:rPr>
        <w:t xml:space="preserve">, 2019, </w:t>
      </w:r>
      <w:r w:rsidR="005E3C1C" w:rsidRPr="2004B788">
        <w:rPr>
          <w:rFonts w:asciiTheme="minorHAnsi" w:hAnsiTheme="minorHAnsi"/>
          <w:noProof w:val="0"/>
          <w:sz w:val="22"/>
          <w:szCs w:val="22"/>
        </w:rPr>
        <w:t>231: 256-268.</w:t>
      </w:r>
    </w:p>
    <w:p w14:paraId="61088BFB" w14:textId="62C3CEB7" w:rsidR="00611500" w:rsidRDefault="0008125B" w:rsidP="00C926F7">
      <w:pPr>
        <w:pStyle w:val="CVBiblioItem"/>
        <w:tabs>
          <w:tab w:val="left" w:pos="630"/>
        </w:tabs>
        <w:spacing w:before="0"/>
        <w:ind w:left="540" w:hanging="540"/>
      </w:pPr>
      <w:r>
        <w:rPr>
          <w:rFonts w:asciiTheme="minorHAnsi" w:hAnsiTheme="minorHAnsi"/>
          <w:noProof w:val="0"/>
          <w:sz w:val="22"/>
          <w:szCs w:val="22"/>
        </w:rPr>
        <w:tab/>
      </w:r>
      <w:r w:rsidR="00611500">
        <w:rPr>
          <w:rFonts w:asciiTheme="minorHAnsi" w:hAnsiTheme="minorHAnsi"/>
          <w:noProof w:val="0"/>
          <w:sz w:val="22"/>
          <w:szCs w:val="22"/>
        </w:rPr>
        <w:t xml:space="preserve">(Cited </w:t>
      </w:r>
      <w:r w:rsidR="00C11C1C">
        <w:rPr>
          <w:rFonts w:asciiTheme="minorHAnsi" w:hAnsiTheme="minorHAnsi"/>
          <w:noProof w:val="0"/>
          <w:sz w:val="22"/>
          <w:szCs w:val="22"/>
        </w:rPr>
        <w:t>35</w:t>
      </w:r>
      <w:r w:rsidR="00611500">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r w:rsidR="00611500">
        <w:rPr>
          <w:rFonts w:asciiTheme="minorHAnsi" w:hAnsiTheme="minorHAnsi"/>
          <w:noProof w:val="0"/>
          <w:sz w:val="22"/>
          <w:szCs w:val="22"/>
        </w:rPr>
        <w:t>)</w:t>
      </w:r>
      <w:r w:rsidR="00611500" w:rsidRPr="00D6686C">
        <w:t xml:space="preserve"> </w:t>
      </w:r>
    </w:p>
    <w:p w14:paraId="3533A73A" w14:textId="40134A7C" w:rsidR="005E3C1C" w:rsidRDefault="005E3C1C"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Xu M, Wang L, Wang M, Wang H, Zhang H, Chen Y, Wang X, Gong J, </w:t>
      </w:r>
      <w:r w:rsidRPr="2004B788">
        <w:rPr>
          <w:rFonts w:asciiTheme="minorHAnsi" w:hAnsiTheme="minorHAnsi"/>
          <w:b/>
          <w:bCs/>
          <w:noProof w:val="0"/>
          <w:sz w:val="22"/>
          <w:szCs w:val="22"/>
        </w:rPr>
        <w:t xml:space="preserve">Zhang JJ, </w:t>
      </w:r>
      <w:r w:rsidRPr="2004B788">
        <w:rPr>
          <w:rFonts w:asciiTheme="minorHAnsi" w:hAnsiTheme="minorHAnsi"/>
          <w:noProof w:val="0"/>
          <w:sz w:val="22"/>
          <w:szCs w:val="22"/>
        </w:rPr>
        <w:t>Adcok IM, Chung KF</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 xml:space="preserve">Li F. </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Mitochondrial ROS and NLRP3 inflammasome in acute ozone-induced murine model of airway inflammation and bronchial hyperresponsiveness.</w:t>
      </w:r>
      <w:r w:rsidR="0008125B" w:rsidRPr="2004B788">
        <w:rPr>
          <w:rFonts w:asciiTheme="minorHAnsi" w:hAnsiTheme="minorHAnsi"/>
          <w:noProof w:val="0"/>
          <w:sz w:val="22"/>
          <w:szCs w:val="22"/>
        </w:rPr>
        <w:t xml:space="preserve"> </w:t>
      </w:r>
      <w:r w:rsidRPr="2004B788">
        <w:rPr>
          <w:rFonts w:asciiTheme="minorHAnsi" w:hAnsiTheme="minorHAnsi"/>
          <w:i/>
          <w:iCs/>
          <w:noProof w:val="0"/>
          <w:sz w:val="22"/>
          <w:szCs w:val="22"/>
        </w:rPr>
        <w:t>Free Radical Research</w:t>
      </w:r>
      <w:r w:rsidRPr="2004B788">
        <w:rPr>
          <w:rFonts w:asciiTheme="minorHAnsi" w:hAnsiTheme="minorHAnsi"/>
          <w:noProof w:val="0"/>
          <w:sz w:val="22"/>
          <w:szCs w:val="22"/>
        </w:rPr>
        <w:t>, 2019, DOI:</w:t>
      </w:r>
      <w:r>
        <w:t xml:space="preserve"> </w:t>
      </w:r>
      <w:r w:rsidRPr="2004B788">
        <w:rPr>
          <w:rFonts w:asciiTheme="minorHAnsi" w:hAnsiTheme="minorHAnsi"/>
          <w:noProof w:val="0"/>
          <w:sz w:val="22"/>
          <w:szCs w:val="22"/>
        </w:rPr>
        <w:t>10.1080/10715762.2019.1630735.</w:t>
      </w:r>
    </w:p>
    <w:p w14:paraId="3F1D60C5" w14:textId="4AEEB4E6" w:rsidR="00C11C1C" w:rsidRPr="0008125B" w:rsidRDefault="00C11C1C" w:rsidP="00C11C1C">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53</w:t>
      </w:r>
      <w:r w:rsidR="008F29F8">
        <w:rPr>
          <w:rFonts w:asciiTheme="minorHAnsi" w:hAnsiTheme="minorHAnsi"/>
          <w:noProof w:val="0"/>
          <w:sz w:val="22"/>
          <w:szCs w:val="22"/>
        </w:rPr>
        <w:t xml:space="preserve"> </w:t>
      </w:r>
      <w:r w:rsidR="008F29F8" w:rsidRPr="00DA2907">
        <w:rPr>
          <w:rFonts w:asciiTheme="minorHAnsi" w:hAnsiTheme="minorHAnsi"/>
          <w:sz w:val="22"/>
          <w:szCs w:val="22"/>
        </w:rPr>
        <w:t>times as of</w:t>
      </w:r>
      <w:r w:rsidR="008F29F8">
        <w:rPr>
          <w:rFonts w:asciiTheme="minorHAnsi" w:hAnsiTheme="minorHAnsi"/>
          <w:sz w:val="22"/>
          <w:szCs w:val="22"/>
        </w:rPr>
        <w:t xml:space="preserve"> 1/13/2023)</w:t>
      </w:r>
    </w:p>
    <w:p w14:paraId="17BE1C5F" w14:textId="167FAF21" w:rsidR="00462C97" w:rsidRDefault="00462C97" w:rsidP="0007529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X, </w:t>
      </w:r>
      <w:r w:rsidR="008462E6" w:rsidRPr="2004B788">
        <w:rPr>
          <w:rFonts w:asciiTheme="minorHAnsi" w:hAnsiTheme="minorHAnsi"/>
          <w:noProof w:val="0"/>
          <w:sz w:val="22"/>
          <w:szCs w:val="22"/>
        </w:rPr>
        <w:t xml:space="preserve">Chen Q, Zheng X, Li Y, Han M, Liu T, Xiao J, Guo L, Zeng W, </w:t>
      </w:r>
      <w:r w:rsidR="008462E6" w:rsidRPr="2004B788">
        <w:rPr>
          <w:rFonts w:asciiTheme="minorHAnsi" w:hAnsiTheme="minorHAnsi"/>
          <w:b/>
          <w:bCs/>
          <w:noProof w:val="0"/>
          <w:sz w:val="22"/>
          <w:szCs w:val="22"/>
        </w:rPr>
        <w:t>Zhang J</w:t>
      </w:r>
      <w:r w:rsidR="008462E6" w:rsidRPr="2004B788">
        <w:rPr>
          <w:rFonts w:asciiTheme="minorHAnsi" w:hAnsiTheme="minorHAnsi"/>
          <w:noProof w:val="0"/>
          <w:sz w:val="22"/>
          <w:szCs w:val="22"/>
        </w:rPr>
        <w:t xml:space="preserve">, Ma WJ. </w:t>
      </w:r>
      <w:r w:rsidRPr="2004B788">
        <w:rPr>
          <w:rFonts w:asciiTheme="minorHAnsi" w:hAnsiTheme="minorHAnsi"/>
          <w:noProof w:val="0"/>
          <w:sz w:val="22"/>
          <w:szCs w:val="22"/>
        </w:rPr>
        <w:t>Effects of ambient ozone concentrations with different averaging times on asthma exacerbations: A meta-analysis.</w:t>
      </w:r>
      <w:r w:rsidR="00075295" w:rsidRPr="2004B788">
        <w:rPr>
          <w:rFonts w:asciiTheme="minorHAnsi" w:hAnsiTheme="minorHAnsi"/>
          <w:noProof w:val="0"/>
          <w:sz w:val="22"/>
          <w:szCs w:val="22"/>
        </w:rPr>
        <w:t xml:space="preserve"> </w:t>
      </w:r>
      <w:r w:rsidRPr="2004B788">
        <w:rPr>
          <w:rFonts w:asciiTheme="minorHAnsi" w:hAnsiTheme="minorHAnsi"/>
          <w:i/>
          <w:iCs/>
          <w:noProof w:val="0"/>
          <w:sz w:val="22"/>
          <w:szCs w:val="22"/>
        </w:rPr>
        <w:t>Science of the Total Environment</w:t>
      </w:r>
      <w:r w:rsidRPr="2004B788">
        <w:rPr>
          <w:rFonts w:asciiTheme="minorHAnsi" w:hAnsiTheme="minorHAnsi"/>
          <w:noProof w:val="0"/>
          <w:sz w:val="22"/>
          <w:szCs w:val="22"/>
        </w:rPr>
        <w:t xml:space="preserve">, 2019, </w:t>
      </w:r>
      <w:r w:rsidR="00075295" w:rsidRPr="2004B788">
        <w:rPr>
          <w:rFonts w:asciiTheme="minorHAnsi" w:hAnsiTheme="minorHAnsi"/>
          <w:noProof w:val="0"/>
          <w:sz w:val="22"/>
          <w:szCs w:val="22"/>
        </w:rPr>
        <w:t>DOI: 10.1016/j.scitotenv.2019.06.382</w:t>
      </w:r>
      <w:r w:rsidR="00C11C1C">
        <w:rPr>
          <w:rFonts w:asciiTheme="minorHAnsi" w:hAnsiTheme="minorHAnsi"/>
          <w:noProof w:val="0"/>
          <w:sz w:val="22"/>
          <w:szCs w:val="22"/>
        </w:rPr>
        <w:t>.</w:t>
      </w:r>
    </w:p>
    <w:p w14:paraId="3B6E370A" w14:textId="08DE45EB" w:rsidR="00C11C1C" w:rsidRPr="00075295" w:rsidRDefault="00C11C1C" w:rsidP="00C11C1C">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29</w:t>
      </w:r>
      <w:r w:rsidR="00797206">
        <w:rPr>
          <w:rFonts w:asciiTheme="minorHAnsi" w:hAnsiTheme="minorHAnsi"/>
          <w:noProof w:val="0"/>
          <w:sz w:val="22"/>
          <w:szCs w:val="22"/>
        </w:rPr>
        <w:t xml:space="preserve"> </w:t>
      </w:r>
      <w:r w:rsidR="00797206" w:rsidRPr="00DA2907">
        <w:rPr>
          <w:rFonts w:asciiTheme="minorHAnsi" w:hAnsiTheme="minorHAnsi"/>
          <w:sz w:val="22"/>
          <w:szCs w:val="22"/>
        </w:rPr>
        <w:t>times as of</w:t>
      </w:r>
      <w:r w:rsidR="00797206">
        <w:rPr>
          <w:rFonts w:asciiTheme="minorHAnsi" w:hAnsiTheme="minorHAnsi"/>
          <w:sz w:val="22"/>
          <w:szCs w:val="22"/>
        </w:rPr>
        <w:t xml:space="preserve"> 1/13/2023</w:t>
      </w:r>
      <w:r>
        <w:rPr>
          <w:rFonts w:asciiTheme="minorHAnsi" w:hAnsiTheme="minorHAnsi"/>
          <w:noProof w:val="0"/>
          <w:sz w:val="22"/>
          <w:szCs w:val="22"/>
        </w:rPr>
        <w:t>)</w:t>
      </w:r>
    </w:p>
    <w:p w14:paraId="7C15497F" w14:textId="636A5823" w:rsidR="00071150" w:rsidRDefault="007A65FD"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Sarkar SR, Rivas-Santiago C, </w:t>
      </w:r>
      <w:r w:rsidR="0049024D" w:rsidRPr="2004B788">
        <w:rPr>
          <w:rFonts w:asciiTheme="minorHAnsi" w:hAnsiTheme="minorHAnsi"/>
          <w:noProof w:val="0"/>
          <w:sz w:val="22"/>
          <w:szCs w:val="22"/>
        </w:rPr>
        <w:t xml:space="preserve">Ibironke OA, </w:t>
      </w:r>
      <w:r w:rsidRPr="2004B788">
        <w:rPr>
          <w:rFonts w:asciiTheme="minorHAnsi" w:hAnsiTheme="minorHAnsi"/>
          <w:noProof w:val="0"/>
          <w:sz w:val="22"/>
          <w:szCs w:val="22"/>
        </w:rPr>
        <w:t xml:space="preserve">Carranza C, Meng Q, </w:t>
      </w:r>
      <w:r w:rsidR="0049024D" w:rsidRPr="2004B788">
        <w:rPr>
          <w:rFonts w:asciiTheme="minorHAnsi" w:hAnsiTheme="minorHAnsi"/>
          <w:noProof w:val="0"/>
          <w:sz w:val="22"/>
          <w:szCs w:val="22"/>
        </w:rPr>
        <w:t xml:space="preserve">Osornio-Vargas A, </w:t>
      </w:r>
      <w:r w:rsidR="00071150" w:rsidRPr="2004B788">
        <w:rPr>
          <w:rFonts w:asciiTheme="minorHAnsi" w:hAnsiTheme="minorHAnsi"/>
          <w:b/>
          <w:bCs/>
          <w:noProof w:val="0"/>
          <w:sz w:val="22"/>
          <w:szCs w:val="22"/>
        </w:rPr>
        <w:t>Zhang J,</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 xml:space="preserve">Torres M, Chow JC, Watson JG, Ohman-Strickland P, Schwander S. </w:t>
      </w:r>
      <w:r w:rsidR="00071150"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Season and Size of Urban Particulate Matter Differentially affect Cytotoxicity and Human Immune Responses to Mycobacterium </w:t>
      </w:r>
      <w:r w:rsidRPr="2004B788">
        <w:rPr>
          <w:rFonts w:asciiTheme="minorHAnsi" w:hAnsiTheme="minorHAnsi"/>
          <w:i/>
          <w:iCs/>
          <w:noProof w:val="0"/>
          <w:sz w:val="22"/>
          <w:szCs w:val="22"/>
        </w:rPr>
        <w:t>tuberculosis</w:t>
      </w:r>
      <w:r w:rsidR="00071150" w:rsidRPr="2004B788">
        <w:rPr>
          <w:rFonts w:asciiTheme="minorHAnsi" w:hAnsiTheme="minorHAnsi"/>
          <w:noProof w:val="0"/>
          <w:sz w:val="22"/>
          <w:szCs w:val="22"/>
        </w:rPr>
        <w:t>.</w:t>
      </w:r>
      <w:r w:rsidR="0008125B" w:rsidRPr="2004B788">
        <w:rPr>
          <w:rFonts w:asciiTheme="minorHAnsi" w:hAnsiTheme="minorHAnsi"/>
          <w:noProof w:val="0"/>
          <w:sz w:val="22"/>
          <w:szCs w:val="22"/>
        </w:rPr>
        <w:t xml:space="preserve"> </w:t>
      </w:r>
      <w:r w:rsidRPr="2004B788">
        <w:rPr>
          <w:rFonts w:asciiTheme="minorHAnsi" w:hAnsiTheme="minorHAnsi"/>
          <w:i/>
          <w:iCs/>
          <w:noProof w:val="0"/>
          <w:sz w:val="22"/>
          <w:szCs w:val="22"/>
        </w:rPr>
        <w:t>PLOS ONE</w:t>
      </w:r>
      <w:r w:rsidR="00071150" w:rsidRPr="2004B788">
        <w:rPr>
          <w:rFonts w:asciiTheme="minorHAnsi" w:hAnsiTheme="minorHAnsi"/>
          <w:noProof w:val="0"/>
          <w:sz w:val="22"/>
          <w:szCs w:val="22"/>
        </w:rPr>
        <w:t xml:space="preserve">, 2019, </w:t>
      </w:r>
      <w:r w:rsidR="00B31B8F" w:rsidRPr="2004B788">
        <w:rPr>
          <w:rFonts w:asciiTheme="minorHAnsi" w:hAnsiTheme="minorHAnsi"/>
          <w:noProof w:val="0"/>
          <w:sz w:val="22"/>
          <w:szCs w:val="22"/>
        </w:rPr>
        <w:t>14(7): e0219122.</w:t>
      </w:r>
    </w:p>
    <w:p w14:paraId="01C42A09" w14:textId="217074E5" w:rsidR="00C11C1C" w:rsidRDefault="00C11C1C" w:rsidP="00C11C1C">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25</w:t>
      </w:r>
      <w:r w:rsidR="00797206">
        <w:rPr>
          <w:rFonts w:asciiTheme="minorHAnsi" w:hAnsiTheme="minorHAnsi"/>
          <w:noProof w:val="0"/>
          <w:sz w:val="22"/>
          <w:szCs w:val="22"/>
        </w:rPr>
        <w:t xml:space="preserve"> </w:t>
      </w:r>
      <w:r w:rsidR="00797206" w:rsidRPr="00DA2907">
        <w:rPr>
          <w:rFonts w:asciiTheme="minorHAnsi" w:hAnsiTheme="minorHAnsi"/>
          <w:sz w:val="22"/>
          <w:szCs w:val="22"/>
        </w:rPr>
        <w:t>times as of</w:t>
      </w:r>
      <w:r w:rsidR="00797206">
        <w:rPr>
          <w:rFonts w:asciiTheme="minorHAnsi" w:hAnsiTheme="minorHAnsi"/>
          <w:sz w:val="22"/>
          <w:szCs w:val="22"/>
        </w:rPr>
        <w:t xml:space="preserve"> 1/13/2023</w:t>
      </w:r>
      <w:r>
        <w:rPr>
          <w:rFonts w:asciiTheme="minorHAnsi" w:hAnsiTheme="minorHAnsi"/>
          <w:noProof w:val="0"/>
          <w:sz w:val="22"/>
          <w:szCs w:val="22"/>
        </w:rPr>
        <w:t>)</w:t>
      </w:r>
    </w:p>
    <w:p w14:paraId="05A14CCD" w14:textId="5BAC7A74" w:rsidR="008B5A8A" w:rsidRDefault="008B5A8A" w:rsidP="00220766">
      <w:pPr>
        <w:pStyle w:val="CVBiblioItem"/>
        <w:numPr>
          <w:ilvl w:val="0"/>
          <w:numId w:val="2"/>
        </w:numPr>
        <w:spacing w:before="0"/>
        <w:ind w:left="540" w:hanging="540"/>
        <w:rPr>
          <w:rFonts w:asciiTheme="minorHAnsi" w:hAnsiTheme="minorHAnsi"/>
          <w:noProof w:val="0"/>
          <w:sz w:val="22"/>
          <w:szCs w:val="22"/>
        </w:rPr>
      </w:pPr>
      <w:r w:rsidRPr="2004B788">
        <w:rPr>
          <w:rFonts w:asciiTheme="minorHAnsi" w:hAnsiTheme="minorHAnsi"/>
          <w:noProof w:val="0"/>
          <w:sz w:val="22"/>
          <w:szCs w:val="22"/>
        </w:rPr>
        <w:t>Li Y, Bonner MR, Browne RW, Deng</w:t>
      </w:r>
      <w:r w:rsidR="00EF6917" w:rsidRPr="2004B788">
        <w:rPr>
          <w:rFonts w:asciiTheme="minorHAnsi" w:hAnsiTheme="minorHAnsi"/>
          <w:noProof w:val="0"/>
          <w:sz w:val="22"/>
          <w:szCs w:val="22"/>
        </w:rPr>
        <w:t xml:space="preserve"> F, Tian L, </w:t>
      </w:r>
      <w:r w:rsidR="00EF6917" w:rsidRPr="2004B788">
        <w:rPr>
          <w:rFonts w:asciiTheme="minorHAnsi" w:hAnsiTheme="minorHAnsi"/>
          <w:b/>
          <w:bCs/>
          <w:noProof w:val="0"/>
          <w:sz w:val="22"/>
          <w:szCs w:val="22"/>
        </w:rPr>
        <w:t>Zhang JJ</w:t>
      </w:r>
      <w:r w:rsidR="00EF6917" w:rsidRPr="2004B788">
        <w:rPr>
          <w:rFonts w:asciiTheme="minorHAnsi" w:hAnsiTheme="minorHAnsi"/>
          <w:noProof w:val="0"/>
          <w:sz w:val="22"/>
          <w:szCs w:val="22"/>
        </w:rPr>
        <w:t xml:space="preserve">, Swanson M, Riitenhouse-Olson K, Farhat Z, Mu L. Response </w:t>
      </w:r>
      <w:r w:rsidR="005378AB" w:rsidRPr="2004B788">
        <w:rPr>
          <w:rFonts w:asciiTheme="minorHAnsi" w:hAnsiTheme="minorHAnsi"/>
          <w:noProof w:val="0"/>
          <w:sz w:val="22"/>
          <w:szCs w:val="22"/>
        </w:rPr>
        <w:t xml:space="preserve">of serum chemokines to dramatic changes of air pollution levels, a panel study. </w:t>
      </w:r>
      <w:r w:rsidR="005378AB" w:rsidRPr="2004B788">
        <w:rPr>
          <w:rFonts w:asciiTheme="minorHAnsi" w:hAnsiTheme="minorHAnsi"/>
          <w:i/>
          <w:iCs/>
          <w:noProof w:val="0"/>
          <w:sz w:val="22"/>
          <w:szCs w:val="22"/>
        </w:rPr>
        <w:t>Biomarkers</w:t>
      </w:r>
      <w:r w:rsidR="005378AB" w:rsidRPr="2004B788">
        <w:rPr>
          <w:rFonts w:asciiTheme="minorHAnsi" w:hAnsiTheme="minorHAnsi"/>
          <w:noProof w:val="0"/>
          <w:sz w:val="22"/>
          <w:szCs w:val="22"/>
        </w:rPr>
        <w:t xml:space="preserve">. </w:t>
      </w:r>
      <w:r w:rsidR="00B3774D" w:rsidRPr="2004B788">
        <w:rPr>
          <w:rFonts w:asciiTheme="minorHAnsi" w:hAnsiTheme="minorHAnsi"/>
          <w:noProof w:val="0"/>
          <w:sz w:val="22"/>
          <w:szCs w:val="22"/>
        </w:rPr>
        <w:t xml:space="preserve">2019. </w:t>
      </w:r>
      <w:hyperlink r:id="rId102" w:history="1">
        <w:r w:rsidR="00C11C1C" w:rsidRPr="00307D82">
          <w:rPr>
            <w:rStyle w:val="Hyperlink"/>
            <w:rFonts w:asciiTheme="minorHAnsi" w:hAnsiTheme="minorHAnsi"/>
            <w:noProof w:val="0"/>
            <w:sz w:val="22"/>
            <w:szCs w:val="22"/>
          </w:rPr>
          <w:t>https://doi.org/10.1080/1354750X.2019.1658803</w:t>
        </w:r>
      </w:hyperlink>
      <w:r w:rsidR="00C11C1C">
        <w:rPr>
          <w:rFonts w:asciiTheme="minorHAnsi" w:hAnsiTheme="minorHAnsi"/>
          <w:noProof w:val="0"/>
          <w:sz w:val="22"/>
          <w:szCs w:val="22"/>
        </w:rPr>
        <w:t>.</w:t>
      </w:r>
    </w:p>
    <w:p w14:paraId="1514250A" w14:textId="4D3166B5" w:rsidR="00C11C1C" w:rsidRPr="00B31B8F" w:rsidRDefault="00C11C1C" w:rsidP="00C11C1C">
      <w:pPr>
        <w:pStyle w:val="CVBiblioItem"/>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797206">
        <w:rPr>
          <w:rFonts w:asciiTheme="minorHAnsi" w:hAnsiTheme="minorHAnsi"/>
          <w:noProof w:val="0"/>
          <w:sz w:val="22"/>
          <w:szCs w:val="22"/>
        </w:rPr>
        <w:t xml:space="preserve"> </w:t>
      </w:r>
      <w:r w:rsidR="00797206" w:rsidRPr="00DA2907">
        <w:rPr>
          <w:rFonts w:asciiTheme="minorHAnsi" w:hAnsiTheme="minorHAnsi"/>
          <w:sz w:val="22"/>
          <w:szCs w:val="22"/>
        </w:rPr>
        <w:t>times as of</w:t>
      </w:r>
      <w:r w:rsidR="00797206">
        <w:rPr>
          <w:rFonts w:asciiTheme="minorHAnsi" w:hAnsiTheme="minorHAnsi"/>
          <w:sz w:val="22"/>
          <w:szCs w:val="22"/>
        </w:rPr>
        <w:t xml:space="preserve"> 1/13/2023</w:t>
      </w:r>
      <w:r>
        <w:rPr>
          <w:rFonts w:asciiTheme="minorHAnsi" w:hAnsiTheme="minorHAnsi"/>
          <w:noProof w:val="0"/>
          <w:sz w:val="22"/>
          <w:szCs w:val="22"/>
        </w:rPr>
        <w:t>)</w:t>
      </w:r>
    </w:p>
    <w:p w14:paraId="60812E15" w14:textId="7C9872B0" w:rsidR="00C9265D" w:rsidRDefault="00C9265D"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Brehmer C, Norris C, </w:t>
      </w:r>
      <w:r w:rsidR="00947D11" w:rsidRPr="2004B788">
        <w:rPr>
          <w:rFonts w:asciiTheme="minorHAnsi" w:hAnsiTheme="minorHAnsi"/>
          <w:noProof w:val="0"/>
          <w:sz w:val="22"/>
          <w:szCs w:val="22"/>
        </w:rPr>
        <w:t xml:space="preserve">Barkjohn KK, Bergin MH, </w:t>
      </w:r>
      <w:r w:rsidR="00947D11" w:rsidRPr="2004B788">
        <w:rPr>
          <w:rFonts w:asciiTheme="minorHAnsi" w:hAnsiTheme="minorHAnsi"/>
          <w:b/>
          <w:bCs/>
          <w:noProof w:val="0"/>
          <w:sz w:val="22"/>
          <w:szCs w:val="22"/>
        </w:rPr>
        <w:t>Zhang J</w:t>
      </w:r>
      <w:r w:rsidR="00947D11" w:rsidRPr="2004B788">
        <w:rPr>
          <w:rFonts w:asciiTheme="minorHAnsi" w:hAnsiTheme="minorHAnsi"/>
          <w:noProof w:val="0"/>
          <w:sz w:val="22"/>
          <w:szCs w:val="22"/>
        </w:rPr>
        <w:t xml:space="preserve">, </w:t>
      </w:r>
      <w:r w:rsidRPr="2004B788">
        <w:rPr>
          <w:rFonts w:asciiTheme="minorHAnsi" w:hAnsiTheme="minorHAnsi"/>
          <w:noProof w:val="0"/>
          <w:sz w:val="22"/>
          <w:szCs w:val="22"/>
        </w:rPr>
        <w:t>Cui X,</w:t>
      </w:r>
      <w:r w:rsidR="00503550" w:rsidRPr="2004B788">
        <w:rPr>
          <w:rFonts w:asciiTheme="minorHAnsi" w:hAnsiTheme="minorHAnsi"/>
          <w:noProof w:val="0"/>
          <w:sz w:val="22"/>
          <w:szCs w:val="22"/>
        </w:rPr>
        <w:t xml:space="preserve"> </w:t>
      </w:r>
      <w:r w:rsidR="00947D11" w:rsidRPr="2004B788">
        <w:rPr>
          <w:rFonts w:asciiTheme="minorHAnsi" w:hAnsiTheme="minorHAnsi"/>
          <w:noProof w:val="0"/>
          <w:sz w:val="22"/>
          <w:szCs w:val="22"/>
        </w:rPr>
        <w:t xml:space="preserve">Zhang Y, Black M, Li Z, Shafer M, </w:t>
      </w:r>
      <w:r w:rsidR="00503550" w:rsidRPr="2004B788">
        <w:rPr>
          <w:rFonts w:asciiTheme="minorHAnsi" w:hAnsiTheme="minorHAnsi"/>
          <w:noProof w:val="0"/>
          <w:sz w:val="22"/>
          <w:szCs w:val="22"/>
        </w:rPr>
        <w:t>Schauer J</w:t>
      </w:r>
      <w:r w:rsidR="00947D11" w:rsidRPr="2004B788">
        <w:rPr>
          <w:rFonts w:asciiTheme="minorHAnsi" w:hAnsiTheme="minorHAnsi"/>
          <w:noProof w:val="0"/>
          <w:sz w:val="22"/>
          <w:szCs w:val="22"/>
        </w:rPr>
        <w:t>J</w:t>
      </w:r>
      <w:r w:rsidR="00503550" w:rsidRPr="2004B788">
        <w:rPr>
          <w:rFonts w:asciiTheme="minorHAnsi" w:hAnsiTheme="minorHAnsi"/>
          <w:noProof w:val="0"/>
          <w:sz w:val="22"/>
          <w:szCs w:val="22"/>
        </w:rPr>
        <w:t>. The impact of household air cleaners on the chemical composition and children’s exposure to PM</w:t>
      </w:r>
      <w:r w:rsidR="00503550" w:rsidRPr="2004B788">
        <w:rPr>
          <w:rFonts w:asciiTheme="minorHAnsi" w:hAnsiTheme="minorHAnsi"/>
          <w:noProof w:val="0"/>
          <w:sz w:val="22"/>
          <w:szCs w:val="22"/>
          <w:vertAlign w:val="subscript"/>
        </w:rPr>
        <w:t>2.5</w:t>
      </w:r>
      <w:r w:rsidR="00503550" w:rsidRPr="2004B788">
        <w:rPr>
          <w:rFonts w:asciiTheme="minorHAnsi" w:hAnsiTheme="minorHAnsi"/>
          <w:noProof w:val="0"/>
          <w:sz w:val="22"/>
          <w:szCs w:val="22"/>
        </w:rPr>
        <w:t xml:space="preserve"> metal sources in suburban Shanghai</w:t>
      </w:r>
      <w:r w:rsidRPr="2004B788">
        <w:rPr>
          <w:rFonts w:asciiTheme="minorHAnsi" w:hAnsiTheme="minorHAnsi"/>
          <w:noProof w:val="0"/>
          <w:sz w:val="22"/>
          <w:szCs w:val="22"/>
        </w:rPr>
        <w:t>.</w:t>
      </w:r>
      <w:r w:rsidR="0008125B" w:rsidRPr="2004B788">
        <w:rPr>
          <w:rFonts w:asciiTheme="minorHAnsi" w:hAnsiTheme="minorHAnsi"/>
          <w:noProof w:val="0"/>
          <w:sz w:val="22"/>
          <w:szCs w:val="22"/>
        </w:rPr>
        <w:t xml:space="preserve"> </w:t>
      </w:r>
      <w:r w:rsidR="00503550" w:rsidRPr="2004B788">
        <w:rPr>
          <w:rFonts w:asciiTheme="minorHAnsi" w:hAnsiTheme="minorHAnsi"/>
          <w:i/>
          <w:iCs/>
          <w:noProof w:val="0"/>
          <w:sz w:val="22"/>
          <w:szCs w:val="22"/>
        </w:rPr>
        <w:t>Environmental Pollution</w:t>
      </w:r>
      <w:r w:rsidRPr="2004B788">
        <w:rPr>
          <w:rFonts w:asciiTheme="minorHAnsi" w:hAnsiTheme="minorHAnsi"/>
          <w:noProof w:val="0"/>
          <w:sz w:val="22"/>
          <w:szCs w:val="22"/>
        </w:rPr>
        <w:t xml:space="preserve">, 2019, </w:t>
      </w:r>
      <w:r w:rsidR="00947D11" w:rsidRPr="2004B788">
        <w:rPr>
          <w:rFonts w:asciiTheme="minorHAnsi" w:hAnsiTheme="minorHAnsi"/>
          <w:noProof w:val="0"/>
          <w:sz w:val="22"/>
          <w:szCs w:val="22"/>
        </w:rPr>
        <w:t>253: 190-198.</w:t>
      </w:r>
    </w:p>
    <w:p w14:paraId="7F74B9BA" w14:textId="18EC3EE8" w:rsidR="00C11C1C" w:rsidRDefault="00C11C1C" w:rsidP="00C11C1C">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33</w:t>
      </w:r>
      <w:r w:rsidR="00797206">
        <w:rPr>
          <w:rFonts w:asciiTheme="minorHAnsi" w:hAnsiTheme="minorHAnsi"/>
          <w:noProof w:val="0"/>
          <w:sz w:val="22"/>
          <w:szCs w:val="22"/>
        </w:rPr>
        <w:t xml:space="preserve"> </w:t>
      </w:r>
      <w:r w:rsidR="00797206" w:rsidRPr="00DA2907">
        <w:rPr>
          <w:rFonts w:asciiTheme="minorHAnsi" w:hAnsiTheme="minorHAnsi"/>
          <w:sz w:val="22"/>
          <w:szCs w:val="22"/>
        </w:rPr>
        <w:t>times as of</w:t>
      </w:r>
      <w:r w:rsidR="00797206">
        <w:rPr>
          <w:rFonts w:asciiTheme="minorHAnsi" w:hAnsiTheme="minorHAnsi"/>
          <w:sz w:val="22"/>
          <w:szCs w:val="22"/>
        </w:rPr>
        <w:t xml:space="preserve"> 1/13/2023</w:t>
      </w:r>
      <w:r>
        <w:rPr>
          <w:rFonts w:asciiTheme="minorHAnsi" w:hAnsiTheme="minorHAnsi"/>
          <w:noProof w:val="0"/>
          <w:sz w:val="22"/>
          <w:szCs w:val="22"/>
        </w:rPr>
        <w:t>)</w:t>
      </w:r>
    </w:p>
    <w:p w14:paraId="555C31A6" w14:textId="5014E6F1" w:rsidR="00947D11" w:rsidRDefault="004C699E"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He L, Cui X, Xia Q, Li F, Mo J, Gong J, Zhang Y, Zhang JJ</w:t>
      </w:r>
      <w:r w:rsidR="002473CA" w:rsidRPr="2004B788">
        <w:rPr>
          <w:rFonts w:asciiTheme="minorHAnsi" w:hAnsiTheme="minorHAnsi"/>
          <w:noProof w:val="0"/>
          <w:sz w:val="22"/>
          <w:szCs w:val="22"/>
        </w:rPr>
        <w:t xml:space="preserve">. </w:t>
      </w:r>
      <w:r w:rsidR="00B00B4B" w:rsidRPr="2004B788">
        <w:rPr>
          <w:rFonts w:asciiTheme="minorHAnsi" w:hAnsiTheme="minorHAnsi"/>
          <w:noProof w:val="0"/>
          <w:sz w:val="22"/>
          <w:szCs w:val="22"/>
        </w:rPr>
        <w:t xml:space="preserve"> Effects of personal air pollutant exposure on oxidative stress: Potential confounding by natural variation in melatonin levels.  </w:t>
      </w:r>
      <w:r w:rsidR="00B00B4B" w:rsidRPr="2004B788">
        <w:rPr>
          <w:rFonts w:asciiTheme="minorHAnsi" w:hAnsiTheme="minorHAnsi"/>
          <w:i/>
          <w:iCs/>
          <w:noProof w:val="0"/>
          <w:sz w:val="22"/>
          <w:szCs w:val="22"/>
        </w:rPr>
        <w:t>International Journal of Hygiene and Environmental Health</w:t>
      </w:r>
      <w:r w:rsidR="00693874" w:rsidRPr="2004B788">
        <w:rPr>
          <w:rFonts w:asciiTheme="minorHAnsi" w:hAnsiTheme="minorHAnsi"/>
          <w:noProof w:val="0"/>
          <w:sz w:val="22"/>
          <w:szCs w:val="22"/>
        </w:rPr>
        <w:t xml:space="preserve">. </w:t>
      </w:r>
      <w:r w:rsidR="00B00B4B" w:rsidRPr="2004B788">
        <w:rPr>
          <w:rFonts w:asciiTheme="minorHAnsi" w:hAnsiTheme="minorHAnsi"/>
          <w:noProof w:val="0"/>
          <w:sz w:val="22"/>
          <w:szCs w:val="22"/>
        </w:rPr>
        <w:t xml:space="preserve"> 2019, </w:t>
      </w:r>
      <w:hyperlink r:id="rId103">
        <w:r w:rsidR="00B00B4B" w:rsidRPr="2004B788">
          <w:rPr>
            <w:rStyle w:val="Hyperlink"/>
            <w:rFonts w:asciiTheme="minorHAnsi" w:hAnsiTheme="minorHAnsi"/>
            <w:noProof w:val="0"/>
            <w:sz w:val="22"/>
            <w:szCs w:val="22"/>
          </w:rPr>
          <w:t>https://doi.org/10.1016/j.ijheh.2019.09.012</w:t>
        </w:r>
      </w:hyperlink>
      <w:r w:rsidR="00B00B4B" w:rsidRPr="2004B788">
        <w:rPr>
          <w:rFonts w:asciiTheme="minorHAnsi" w:hAnsiTheme="minorHAnsi"/>
          <w:noProof w:val="0"/>
          <w:sz w:val="22"/>
          <w:szCs w:val="22"/>
        </w:rPr>
        <w:t>.</w:t>
      </w:r>
    </w:p>
    <w:p w14:paraId="4CEC8AA2" w14:textId="19E1E4E3" w:rsidR="00C11C1C" w:rsidRDefault="00C11C1C" w:rsidP="00C11C1C">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19</w:t>
      </w:r>
      <w:r w:rsidR="00797206">
        <w:rPr>
          <w:rFonts w:asciiTheme="minorHAnsi" w:hAnsiTheme="minorHAnsi"/>
          <w:noProof w:val="0"/>
          <w:sz w:val="22"/>
          <w:szCs w:val="22"/>
        </w:rPr>
        <w:t xml:space="preserve"> </w:t>
      </w:r>
      <w:r w:rsidR="00797206" w:rsidRPr="00DA2907">
        <w:rPr>
          <w:rFonts w:asciiTheme="minorHAnsi" w:hAnsiTheme="minorHAnsi"/>
          <w:sz w:val="22"/>
          <w:szCs w:val="22"/>
        </w:rPr>
        <w:t>times as of</w:t>
      </w:r>
      <w:r w:rsidR="00797206">
        <w:rPr>
          <w:rFonts w:asciiTheme="minorHAnsi" w:hAnsiTheme="minorHAnsi"/>
          <w:sz w:val="22"/>
          <w:szCs w:val="22"/>
        </w:rPr>
        <w:t xml:space="preserve"> 1/13/2023</w:t>
      </w:r>
      <w:r>
        <w:rPr>
          <w:rFonts w:asciiTheme="minorHAnsi" w:hAnsiTheme="minorHAnsi"/>
          <w:noProof w:val="0"/>
          <w:sz w:val="22"/>
          <w:szCs w:val="22"/>
        </w:rPr>
        <w:t>)</w:t>
      </w:r>
    </w:p>
    <w:p w14:paraId="218CAE9C" w14:textId="75775CDB" w:rsidR="00B00B4B" w:rsidRDefault="00E205D8" w:rsidP="0008125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Wei Y, Fang Z. Ozone pollution: A major health hazard worldwide. </w:t>
      </w:r>
      <w:r w:rsidRPr="2004B788">
        <w:rPr>
          <w:rFonts w:asciiTheme="minorHAnsi" w:hAnsiTheme="minorHAnsi"/>
          <w:i/>
          <w:iCs/>
          <w:noProof w:val="0"/>
          <w:sz w:val="22"/>
          <w:szCs w:val="22"/>
        </w:rPr>
        <w:t>Frontiers in Immunology</w:t>
      </w:r>
      <w:r w:rsidRPr="2004B788">
        <w:rPr>
          <w:rFonts w:asciiTheme="minorHAnsi" w:hAnsiTheme="minorHAnsi"/>
          <w:noProof w:val="0"/>
          <w:sz w:val="22"/>
          <w:szCs w:val="22"/>
        </w:rPr>
        <w:t xml:space="preserve">. 2019, </w:t>
      </w:r>
      <w:hyperlink r:id="rId104">
        <w:r w:rsidRPr="2004B788">
          <w:rPr>
            <w:rStyle w:val="Hyperlink"/>
            <w:rFonts w:asciiTheme="minorHAnsi" w:hAnsiTheme="minorHAnsi"/>
            <w:noProof w:val="0"/>
            <w:sz w:val="22"/>
            <w:szCs w:val="22"/>
          </w:rPr>
          <w:t>https://doi.org/10.3389/fimmu.2019.02518</w:t>
        </w:r>
      </w:hyperlink>
      <w:r w:rsidRPr="2004B788">
        <w:rPr>
          <w:rFonts w:asciiTheme="minorHAnsi" w:hAnsiTheme="minorHAnsi"/>
          <w:noProof w:val="0"/>
          <w:sz w:val="22"/>
          <w:szCs w:val="22"/>
        </w:rPr>
        <w:t>.</w:t>
      </w:r>
    </w:p>
    <w:p w14:paraId="7F323810" w14:textId="1228EF59" w:rsidR="00C11C1C" w:rsidRPr="00C11C1C" w:rsidRDefault="00C11C1C" w:rsidP="00C11C1C">
      <w:pPr>
        <w:pStyle w:val="CVBiblioItem"/>
        <w:tabs>
          <w:tab w:val="left" w:pos="630"/>
        </w:tabs>
        <w:spacing w:before="0"/>
        <w:ind w:left="540" w:firstLine="0"/>
        <w:rPr>
          <w:rFonts w:asciiTheme="minorHAnsi" w:hAnsiTheme="minorHAnsi"/>
          <w:noProof w:val="0"/>
          <w:sz w:val="22"/>
          <w:szCs w:val="22"/>
        </w:rPr>
      </w:pPr>
      <w:r w:rsidRPr="00C11C1C">
        <w:rPr>
          <w:rFonts w:asciiTheme="minorHAnsi" w:hAnsiTheme="minorHAnsi"/>
          <w:bCs/>
          <w:noProof w:val="0"/>
          <w:sz w:val="22"/>
          <w:szCs w:val="22"/>
        </w:rPr>
        <w:t>(</w:t>
      </w:r>
      <w:r>
        <w:rPr>
          <w:rFonts w:asciiTheme="minorHAnsi" w:hAnsiTheme="minorHAnsi"/>
          <w:bCs/>
          <w:noProof w:val="0"/>
          <w:sz w:val="22"/>
          <w:szCs w:val="22"/>
        </w:rPr>
        <w:t>cited 254</w:t>
      </w:r>
      <w:r w:rsidR="006F458F">
        <w:rPr>
          <w:rFonts w:asciiTheme="minorHAnsi" w:hAnsiTheme="minorHAnsi"/>
          <w:bCs/>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bCs/>
          <w:noProof w:val="0"/>
          <w:sz w:val="22"/>
          <w:szCs w:val="22"/>
        </w:rPr>
        <w:t>)</w:t>
      </w:r>
    </w:p>
    <w:p w14:paraId="720885FC" w14:textId="446394DE" w:rsidR="00B26718" w:rsidRDefault="00EF1E85" w:rsidP="00B2671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Brehmer C, Norris C, Barkjohn KK, Bergin MH,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Cui X, </w:t>
      </w:r>
      <w:r w:rsidR="00AA478E" w:rsidRPr="2004B788">
        <w:rPr>
          <w:rFonts w:asciiTheme="minorHAnsi" w:hAnsiTheme="minorHAnsi"/>
          <w:noProof w:val="0"/>
          <w:sz w:val="22"/>
          <w:szCs w:val="22"/>
        </w:rPr>
        <w:t xml:space="preserve">Teng Y, </w:t>
      </w:r>
      <w:r w:rsidRPr="2004B788">
        <w:rPr>
          <w:rFonts w:asciiTheme="minorHAnsi" w:hAnsiTheme="minorHAnsi"/>
          <w:noProof w:val="0"/>
          <w:sz w:val="22"/>
          <w:szCs w:val="22"/>
        </w:rPr>
        <w:t xml:space="preserve">Zhang Y, Black M, Li Z, Shafer M, Schauer JJ. The impact of household air cleaners on the </w:t>
      </w:r>
      <w:r w:rsidR="00667C02" w:rsidRPr="2004B788">
        <w:rPr>
          <w:rFonts w:asciiTheme="minorHAnsi" w:hAnsiTheme="minorHAnsi"/>
          <w:noProof w:val="0"/>
          <w:sz w:val="22"/>
          <w:szCs w:val="22"/>
        </w:rPr>
        <w:t xml:space="preserve">oxidative potential of </w:t>
      </w:r>
      <w:r w:rsidRPr="2004B788">
        <w:rPr>
          <w:rFonts w:asciiTheme="minorHAnsi" w:hAnsiTheme="minorHAnsi"/>
          <w:noProof w:val="0"/>
          <w:sz w:val="22"/>
          <w:szCs w:val="22"/>
        </w:rPr>
        <w:t>PM</w:t>
      </w:r>
      <w:r w:rsidRPr="2004B788">
        <w:rPr>
          <w:rFonts w:asciiTheme="minorHAnsi" w:hAnsiTheme="minorHAnsi"/>
          <w:noProof w:val="0"/>
          <w:sz w:val="22"/>
          <w:szCs w:val="22"/>
          <w:vertAlign w:val="subscript"/>
        </w:rPr>
        <w:t>2.5</w:t>
      </w:r>
      <w:r w:rsidR="00A1704A" w:rsidRPr="2004B788">
        <w:rPr>
          <w:rFonts w:asciiTheme="minorHAnsi" w:hAnsiTheme="minorHAnsi"/>
          <w:noProof w:val="0"/>
          <w:sz w:val="22"/>
          <w:szCs w:val="22"/>
        </w:rPr>
        <w:t xml:space="preserve"> and the role of metals and sources associated with indoor and outdoor exposure</w:t>
      </w:r>
      <w:r w:rsidRPr="2004B788">
        <w:rPr>
          <w:rFonts w:asciiTheme="minorHAnsi" w:hAnsiTheme="minorHAnsi"/>
          <w:noProof w:val="0"/>
          <w:sz w:val="22"/>
          <w:szCs w:val="22"/>
        </w:rPr>
        <w:t xml:space="preserve">. </w:t>
      </w:r>
      <w:r w:rsidR="00A1704A" w:rsidRPr="2004B788">
        <w:rPr>
          <w:rFonts w:asciiTheme="minorHAnsi" w:hAnsiTheme="minorHAnsi"/>
          <w:i/>
          <w:iCs/>
          <w:noProof w:val="0"/>
          <w:sz w:val="22"/>
          <w:szCs w:val="22"/>
        </w:rPr>
        <w:t>Environmental Research</w:t>
      </w:r>
      <w:r w:rsidRPr="2004B788">
        <w:rPr>
          <w:rFonts w:asciiTheme="minorHAnsi" w:hAnsiTheme="minorHAnsi"/>
          <w:noProof w:val="0"/>
          <w:sz w:val="22"/>
          <w:szCs w:val="22"/>
        </w:rPr>
        <w:t>, 20</w:t>
      </w:r>
      <w:r w:rsidR="00B26718" w:rsidRPr="2004B788">
        <w:rPr>
          <w:rFonts w:asciiTheme="minorHAnsi" w:hAnsiTheme="minorHAnsi"/>
          <w:noProof w:val="0"/>
          <w:sz w:val="22"/>
          <w:szCs w:val="22"/>
        </w:rPr>
        <w:t xml:space="preserve">20, 181: 108919. </w:t>
      </w:r>
      <w:hyperlink r:id="rId105" w:history="1">
        <w:r w:rsidR="00DE1A8A" w:rsidRPr="00307D82">
          <w:rPr>
            <w:rStyle w:val="Hyperlink"/>
            <w:rFonts w:asciiTheme="minorHAnsi" w:hAnsiTheme="minorHAnsi"/>
            <w:noProof w:val="0"/>
            <w:sz w:val="22"/>
            <w:szCs w:val="22"/>
          </w:rPr>
          <w:t>https://doi.org/10.1016/j.envres.2019.108919</w:t>
        </w:r>
      </w:hyperlink>
      <w:r w:rsidR="00DE1A8A">
        <w:rPr>
          <w:rFonts w:asciiTheme="minorHAnsi" w:hAnsiTheme="minorHAnsi"/>
          <w:noProof w:val="0"/>
          <w:sz w:val="22"/>
          <w:szCs w:val="22"/>
        </w:rPr>
        <w:t>.</w:t>
      </w:r>
    </w:p>
    <w:p w14:paraId="41E57012" w14:textId="208D14D5" w:rsidR="00DE1A8A" w:rsidRPr="00F064F6"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34</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AE1EED5" w14:textId="64C6D22F" w:rsidR="00F064F6" w:rsidRDefault="00A006C7" w:rsidP="00F064F6">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X, </w:t>
      </w:r>
      <w:r w:rsidR="00F064F6" w:rsidRPr="2004B788">
        <w:rPr>
          <w:rFonts w:asciiTheme="minorHAnsi" w:hAnsiTheme="minorHAnsi"/>
          <w:noProof w:val="0"/>
          <w:sz w:val="22"/>
          <w:szCs w:val="22"/>
        </w:rPr>
        <w:t>Xiao J, Huang M, Liu T, Guo L, Zeng W, Chen Q</w:t>
      </w:r>
      <w:r w:rsidRPr="2004B788">
        <w:rPr>
          <w:rFonts w:asciiTheme="minorHAnsi" w:hAnsiTheme="minorHAnsi"/>
          <w:noProof w:val="0"/>
          <w:sz w:val="22"/>
          <w:szCs w:val="22"/>
        </w:rPr>
        <w:t xml:space="preserve">,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Ma W. </w:t>
      </w:r>
      <w:r w:rsidR="00F63E9B" w:rsidRPr="2004B788">
        <w:rPr>
          <w:rFonts w:asciiTheme="minorHAnsi" w:hAnsiTheme="minorHAnsi"/>
          <w:noProof w:val="0"/>
          <w:sz w:val="22"/>
          <w:szCs w:val="22"/>
        </w:rPr>
        <w:t>Associations of county-level cumulative environmental quality with mortality of chronic obstructive pulmonary disease and mortality of tracheal, bronchus and lung cancers</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Science of the Total Environment</w:t>
      </w:r>
      <w:r w:rsidRPr="2004B788">
        <w:rPr>
          <w:rFonts w:asciiTheme="minorHAnsi" w:hAnsiTheme="minorHAnsi"/>
          <w:noProof w:val="0"/>
          <w:sz w:val="22"/>
          <w:szCs w:val="22"/>
        </w:rPr>
        <w:t xml:space="preserve">, 2019, </w:t>
      </w:r>
      <w:r w:rsidR="00F064F6" w:rsidRPr="2004B788">
        <w:rPr>
          <w:rFonts w:asciiTheme="minorHAnsi" w:hAnsiTheme="minorHAnsi"/>
          <w:noProof w:val="0"/>
          <w:sz w:val="22"/>
          <w:szCs w:val="22"/>
        </w:rPr>
        <w:t>DOI: 10.1016/j.scitotenv.2019.135523</w:t>
      </w:r>
      <w:r w:rsidR="00DE1A8A">
        <w:rPr>
          <w:rFonts w:asciiTheme="minorHAnsi" w:hAnsiTheme="minorHAnsi"/>
          <w:noProof w:val="0"/>
          <w:sz w:val="22"/>
          <w:szCs w:val="22"/>
        </w:rPr>
        <w:t>.</w:t>
      </w:r>
    </w:p>
    <w:p w14:paraId="3A7A49AA" w14:textId="40A9CBD4" w:rsidR="00DE1A8A" w:rsidRPr="00F064F6"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7438025" w14:textId="59AA4A09" w:rsidR="008B3A97" w:rsidRDefault="008B3A97" w:rsidP="008B3A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Liu M, Barkjohn KK, Norris C, Schauer JJ, </w:t>
      </w:r>
      <w:r w:rsidRPr="2004B788">
        <w:rPr>
          <w:rFonts w:asciiTheme="minorHAnsi" w:hAnsiTheme="minorHAnsi"/>
          <w:b/>
          <w:bCs/>
          <w:noProof w:val="0"/>
          <w:sz w:val="22"/>
          <w:szCs w:val="22"/>
        </w:rPr>
        <w:t>Zhang J</w:t>
      </w:r>
      <w:r w:rsidRPr="2004B788">
        <w:rPr>
          <w:rFonts w:asciiTheme="minorHAnsi" w:hAnsiTheme="minorHAnsi"/>
          <w:noProof w:val="0"/>
          <w:sz w:val="22"/>
          <w:szCs w:val="22"/>
        </w:rPr>
        <w:t>, Zhang Y, Hu M, Bergin M. Using low-cost sensors t</w:t>
      </w:r>
      <w:r w:rsidR="00DC4A9C" w:rsidRPr="2004B788">
        <w:rPr>
          <w:rFonts w:asciiTheme="minorHAnsi" w:hAnsiTheme="minorHAnsi"/>
          <w:noProof w:val="0"/>
          <w:sz w:val="22"/>
          <w:szCs w:val="22"/>
        </w:rPr>
        <w:t xml:space="preserve">o </w:t>
      </w:r>
      <w:r w:rsidRPr="2004B788">
        <w:rPr>
          <w:rFonts w:asciiTheme="minorHAnsi" w:hAnsiTheme="minorHAnsi"/>
          <w:noProof w:val="0"/>
          <w:sz w:val="22"/>
          <w:szCs w:val="22"/>
        </w:rPr>
        <w:t xml:space="preserve">monitor indoor, outdoor, and personal ozone concentrations in Beijing, China. </w:t>
      </w:r>
      <w:r w:rsidRPr="2004B788">
        <w:rPr>
          <w:rFonts w:asciiTheme="minorHAnsi" w:hAnsiTheme="minorHAnsi"/>
          <w:i/>
          <w:iCs/>
          <w:noProof w:val="0"/>
          <w:sz w:val="22"/>
          <w:szCs w:val="22"/>
        </w:rPr>
        <w:t>Environmental Science: Processes &amp; Impacts</w:t>
      </w:r>
      <w:r w:rsidRPr="2004B788">
        <w:rPr>
          <w:rFonts w:asciiTheme="minorHAnsi" w:hAnsiTheme="minorHAnsi"/>
          <w:noProof w:val="0"/>
          <w:sz w:val="22"/>
          <w:szCs w:val="22"/>
        </w:rPr>
        <w:t>. 2019, DOI: 10.1039/c9em00377k</w:t>
      </w:r>
      <w:r w:rsidR="00DE1A8A">
        <w:rPr>
          <w:rFonts w:asciiTheme="minorHAnsi" w:hAnsiTheme="minorHAnsi"/>
          <w:noProof w:val="0"/>
          <w:sz w:val="22"/>
          <w:szCs w:val="22"/>
        </w:rPr>
        <w:t>.</w:t>
      </w:r>
    </w:p>
    <w:p w14:paraId="74E72CB5" w14:textId="2EC16F56" w:rsidR="00DE1A8A"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20</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55D1E20" w14:textId="51989304" w:rsidR="00063100" w:rsidRDefault="00DC4A9C" w:rsidP="008B3A9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Wang Z, Zhao L, Huang A, Yu C, Xiao Q, Zou B, Ji S, Zhang L, Zou K, Ning Y,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Jia P.  Traffic-related environmental factors and childhood obesity: A systematic review and meta-analysis. </w:t>
      </w:r>
      <w:r w:rsidRPr="2004B788">
        <w:rPr>
          <w:rFonts w:asciiTheme="minorHAnsi" w:hAnsiTheme="minorHAnsi"/>
          <w:i/>
          <w:iCs/>
          <w:noProof w:val="0"/>
          <w:sz w:val="22"/>
          <w:szCs w:val="22"/>
        </w:rPr>
        <w:t>Obesity Reviews</w:t>
      </w:r>
      <w:r w:rsidR="007A08CC" w:rsidRPr="2004B788">
        <w:rPr>
          <w:rFonts w:asciiTheme="minorHAnsi" w:hAnsiTheme="minorHAnsi"/>
          <w:noProof w:val="0"/>
          <w:sz w:val="22"/>
          <w:szCs w:val="22"/>
        </w:rPr>
        <w:t>, 2019</w:t>
      </w:r>
      <w:r w:rsidRPr="2004B788">
        <w:rPr>
          <w:rFonts w:asciiTheme="minorHAnsi" w:hAnsiTheme="minorHAnsi"/>
          <w:noProof w:val="0"/>
          <w:sz w:val="22"/>
          <w:szCs w:val="22"/>
        </w:rPr>
        <w:t>.</w:t>
      </w:r>
      <w:r w:rsidR="00B70FC3" w:rsidRPr="2004B788">
        <w:rPr>
          <w:rFonts w:asciiTheme="minorHAnsi" w:hAnsiTheme="minorHAnsi"/>
          <w:noProof w:val="0"/>
          <w:sz w:val="22"/>
          <w:szCs w:val="22"/>
        </w:rPr>
        <w:t xml:space="preserve"> </w:t>
      </w:r>
      <w:r w:rsidR="005364B3" w:rsidRPr="2004B788">
        <w:rPr>
          <w:rFonts w:asciiTheme="minorHAnsi" w:hAnsiTheme="minorHAnsi"/>
          <w:noProof w:val="0"/>
          <w:sz w:val="22"/>
          <w:szCs w:val="22"/>
        </w:rPr>
        <w:t>DOI: 10.1111/obr.12995.</w:t>
      </w:r>
    </w:p>
    <w:p w14:paraId="654CF317" w14:textId="18CCA404" w:rsidR="00DE1A8A"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36</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25660BC7" w14:textId="6E371BFE" w:rsidR="00B06AB4" w:rsidRDefault="00A926AA" w:rsidP="00B06AB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Huang S, Koutrakis P, Grady ST, Vieira CLZ, Schwartz JD, Coull </w:t>
      </w:r>
      <w:r w:rsidR="005B2255" w:rsidRPr="2004B788">
        <w:rPr>
          <w:rFonts w:asciiTheme="minorHAnsi" w:hAnsiTheme="minorHAnsi"/>
          <w:noProof w:val="0"/>
          <w:sz w:val="22"/>
          <w:szCs w:val="22"/>
        </w:rPr>
        <w:t xml:space="preserve">BA, Hart JE, Laden F, </w:t>
      </w:r>
      <w:r w:rsidR="005B2255" w:rsidRPr="2004B788">
        <w:rPr>
          <w:rFonts w:asciiTheme="minorHAnsi" w:hAnsiTheme="minorHAnsi"/>
          <w:b/>
          <w:bCs/>
          <w:noProof w:val="0"/>
          <w:sz w:val="22"/>
          <w:szCs w:val="22"/>
        </w:rPr>
        <w:t>Zhang JJ</w:t>
      </w:r>
      <w:r w:rsidR="005B2255" w:rsidRPr="2004B788">
        <w:rPr>
          <w:rFonts w:asciiTheme="minorHAnsi" w:hAnsiTheme="minorHAnsi"/>
          <w:noProof w:val="0"/>
          <w:sz w:val="22"/>
          <w:szCs w:val="22"/>
        </w:rPr>
        <w:t xml:space="preserve">, Garshick E.  Effects of particulate matter gamma radiation on oxidative stress biomarkers in COPD patients. </w:t>
      </w:r>
      <w:r w:rsidR="005B2255" w:rsidRPr="2004B788">
        <w:rPr>
          <w:rFonts w:asciiTheme="minorHAnsi" w:hAnsiTheme="minorHAnsi"/>
          <w:i/>
          <w:iCs/>
          <w:noProof w:val="0"/>
          <w:sz w:val="22"/>
          <w:szCs w:val="22"/>
        </w:rPr>
        <w:t>Journal of Exposure Science &amp; Environmental Epidemiology</w:t>
      </w:r>
      <w:r w:rsidR="00B06AB4" w:rsidRPr="2004B788">
        <w:rPr>
          <w:rFonts w:asciiTheme="minorHAnsi" w:hAnsiTheme="minorHAnsi"/>
          <w:noProof w:val="0"/>
          <w:sz w:val="22"/>
          <w:szCs w:val="22"/>
        </w:rPr>
        <w:t>. 20</w:t>
      </w:r>
      <w:r w:rsidR="00575A73">
        <w:rPr>
          <w:rFonts w:asciiTheme="minorHAnsi" w:hAnsiTheme="minorHAnsi"/>
          <w:noProof w:val="0"/>
          <w:sz w:val="22"/>
          <w:szCs w:val="22"/>
        </w:rPr>
        <w:t>21</w:t>
      </w:r>
      <w:r w:rsidR="00CA2B8B">
        <w:rPr>
          <w:rFonts w:asciiTheme="minorHAnsi" w:hAnsiTheme="minorHAnsi"/>
          <w:noProof w:val="0"/>
          <w:sz w:val="22"/>
          <w:szCs w:val="22"/>
        </w:rPr>
        <w:t>, 31:727-735.</w:t>
      </w:r>
      <w:r w:rsidR="00B06AB4" w:rsidRPr="2004B788">
        <w:rPr>
          <w:rFonts w:asciiTheme="minorHAnsi" w:hAnsiTheme="minorHAnsi"/>
          <w:noProof w:val="0"/>
          <w:sz w:val="22"/>
          <w:szCs w:val="22"/>
        </w:rPr>
        <w:t xml:space="preserve">  </w:t>
      </w:r>
      <w:hyperlink r:id="rId106">
        <w:r w:rsidR="00860D97" w:rsidRPr="2004B788">
          <w:rPr>
            <w:rStyle w:val="Hyperlink"/>
            <w:rFonts w:asciiTheme="minorHAnsi" w:hAnsiTheme="minorHAnsi"/>
            <w:noProof w:val="0"/>
            <w:sz w:val="22"/>
            <w:szCs w:val="22"/>
          </w:rPr>
          <w:t>https://doi.org/10.1038/s41370-020-0204-8</w:t>
        </w:r>
      </w:hyperlink>
      <w:r w:rsidR="00B06AB4" w:rsidRPr="2004B788">
        <w:rPr>
          <w:rFonts w:asciiTheme="minorHAnsi" w:hAnsiTheme="minorHAnsi"/>
          <w:noProof w:val="0"/>
          <w:sz w:val="22"/>
          <w:szCs w:val="22"/>
        </w:rPr>
        <w:t>.</w:t>
      </w:r>
    </w:p>
    <w:p w14:paraId="5339CB05" w14:textId="511C66FF" w:rsidR="00DE1A8A"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4</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1CAC72D8" w14:textId="45A9D35C" w:rsidR="00B25C45" w:rsidRPr="00DE1A8A" w:rsidRDefault="00860D97" w:rsidP="00B25C45">
      <w:pPr>
        <w:pStyle w:val="CVBiblioItem"/>
        <w:numPr>
          <w:ilvl w:val="0"/>
          <w:numId w:val="2"/>
        </w:numPr>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Chatzidiakou L, Krause A, Han Y, Chen W, Yan L, Popoola OAM, Kellaway M, Wu Y, Liu J, Hu M, Barratt B, Cai Y, Chan Q, Chen S, Chen W, Chen X, Elliott P, Ezzati M, Fan Y, Han X, Hu M, Jin A, Jones RL, Kelly FJ, Krause A, Li Y, Liang P, Liu J, Luo Y, Qiu X, Wang Q, Wang T, Wang Y, Wu Y, Xie G, Xie W, Xue T, Yan L, Zhang H, </w:t>
      </w:r>
      <w:r w:rsidRPr="2004B788">
        <w:rPr>
          <w:rFonts w:asciiTheme="minorHAnsi" w:hAnsiTheme="minorHAnsi"/>
          <w:b/>
          <w:bCs/>
          <w:noProof w:val="0"/>
          <w:sz w:val="22"/>
          <w:szCs w:val="22"/>
        </w:rPr>
        <w:t>Zhang J</w:t>
      </w:r>
      <w:r w:rsidRPr="2004B788">
        <w:rPr>
          <w:rFonts w:asciiTheme="minorHAnsi" w:hAnsiTheme="minorHAnsi"/>
          <w:noProof w:val="0"/>
          <w:sz w:val="22"/>
          <w:szCs w:val="22"/>
        </w:rPr>
        <w:t>, Zhao M, Zhu T, Zhu Y, Barratt B, Kelly FJ, Zhu T, Jones RL</w:t>
      </w:r>
      <w:r w:rsidR="00086582" w:rsidRPr="2004B788">
        <w:rPr>
          <w:rFonts w:asciiTheme="minorHAnsi" w:hAnsiTheme="minorHAnsi"/>
          <w:noProof w:val="0"/>
          <w:sz w:val="22"/>
          <w:szCs w:val="22"/>
        </w:rPr>
        <w:t>. Using low-cost sensor technologies and advanced computational methods to improve dose estimations in healthy panel studies; results of the AIRLESS project</w:t>
      </w:r>
      <w:r w:rsidR="00F705FB" w:rsidRPr="2004B788">
        <w:rPr>
          <w:rFonts w:asciiTheme="minorHAnsi" w:hAnsiTheme="minorHAnsi"/>
          <w:noProof w:val="0"/>
          <w:sz w:val="22"/>
          <w:szCs w:val="22"/>
        </w:rPr>
        <w:t xml:space="preserve">. </w:t>
      </w:r>
      <w:r w:rsidR="00F705FB" w:rsidRPr="2004B788">
        <w:rPr>
          <w:rFonts w:asciiTheme="minorHAnsi" w:hAnsiTheme="minorHAnsi"/>
          <w:i/>
          <w:iCs/>
          <w:noProof w:val="0"/>
          <w:sz w:val="22"/>
          <w:szCs w:val="22"/>
        </w:rPr>
        <w:t xml:space="preserve">Journal of Exposure Science &amp; Environmental Epidemiology. </w:t>
      </w:r>
      <w:r w:rsidR="00F705FB" w:rsidRPr="2004B788">
        <w:rPr>
          <w:rFonts w:asciiTheme="minorHAnsi" w:hAnsiTheme="minorHAnsi"/>
          <w:noProof w:val="0"/>
          <w:sz w:val="22"/>
          <w:szCs w:val="22"/>
        </w:rPr>
        <w:t>2020,</w:t>
      </w:r>
      <w:r w:rsidR="00B25C45" w:rsidRPr="2004B788">
        <w:rPr>
          <w:rFonts w:asciiTheme="minorHAnsi" w:hAnsiTheme="minorHAnsi"/>
          <w:i/>
          <w:iCs/>
          <w:noProof w:val="0"/>
          <w:sz w:val="22"/>
          <w:szCs w:val="22"/>
        </w:rPr>
        <w:t xml:space="preserve"> </w:t>
      </w:r>
      <w:hyperlink r:id="rId107" w:history="1">
        <w:r w:rsidR="00B25C45" w:rsidRPr="00423B97">
          <w:rPr>
            <w:rStyle w:val="Hyperlink"/>
            <w:rFonts w:ascii="Verdana" w:hAnsi="Verdana"/>
            <w:sz w:val="18"/>
            <w:szCs w:val="18"/>
            <w:shd w:val="clear" w:color="auto" w:fill="FFFFFF"/>
          </w:rPr>
          <w:t>https://doi.org/10.1038/s41370-020-0259-6</w:t>
        </w:r>
      </w:hyperlink>
      <w:r w:rsidR="00B25C45">
        <w:rPr>
          <w:rFonts w:ascii="Verdana" w:hAnsi="Verdana"/>
          <w:color w:val="333333"/>
          <w:sz w:val="18"/>
          <w:szCs w:val="18"/>
          <w:shd w:val="clear" w:color="auto" w:fill="FFFFFF"/>
        </w:rPr>
        <w:t>.</w:t>
      </w:r>
    </w:p>
    <w:p w14:paraId="1F1E5534" w14:textId="51BCFEF5" w:rsidR="00DE1A8A" w:rsidRPr="00E8779E" w:rsidRDefault="00DE1A8A" w:rsidP="00DE1A8A">
      <w:pPr>
        <w:pStyle w:val="CVBiblioItem"/>
        <w:spacing w:before="0"/>
        <w:ind w:left="540" w:firstLine="0"/>
        <w:rPr>
          <w:rFonts w:asciiTheme="minorHAnsi" w:hAnsiTheme="minorHAnsi"/>
          <w:noProof w:val="0"/>
          <w:sz w:val="22"/>
          <w:szCs w:val="22"/>
        </w:rPr>
      </w:pPr>
      <w:r>
        <w:rPr>
          <w:rFonts w:asciiTheme="minorHAnsi" w:hAnsiTheme="minorHAnsi"/>
          <w:noProof w:val="0"/>
          <w:sz w:val="22"/>
          <w:szCs w:val="22"/>
        </w:rPr>
        <w:t>(cited 13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5CEB9F00" w14:textId="76658DD6" w:rsidR="006D49DE" w:rsidRDefault="006D49DE" w:rsidP="006D49DE">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Li W, Liu Q, Chen Y, Yang B, Huang X, Li Y,</w:t>
      </w:r>
      <w:r w:rsidRPr="2004B788">
        <w:rPr>
          <w:rFonts w:asciiTheme="minorHAnsi" w:hAnsiTheme="minorHAnsi"/>
          <w:b/>
          <w:bCs/>
          <w:noProof w:val="0"/>
          <w:sz w:val="22"/>
          <w:szCs w:val="22"/>
        </w:rPr>
        <w:t xml:space="preserve"> Zhang JJ.</w:t>
      </w:r>
      <w:r w:rsidRPr="2004B788">
        <w:rPr>
          <w:rFonts w:asciiTheme="minorHAnsi" w:hAnsiTheme="minorHAnsi"/>
          <w:noProof w:val="0"/>
          <w:sz w:val="22"/>
          <w:szCs w:val="22"/>
        </w:rPr>
        <w:t xml:space="preserve"> Effects of indoor environment and lifestyle on respiratory health of children in Chongqing, China. </w:t>
      </w:r>
      <w:r w:rsidRPr="2004B788">
        <w:rPr>
          <w:rFonts w:asciiTheme="minorHAnsi" w:hAnsiTheme="minorHAnsi"/>
          <w:i/>
          <w:iCs/>
          <w:noProof w:val="0"/>
          <w:sz w:val="22"/>
          <w:szCs w:val="22"/>
        </w:rPr>
        <w:t xml:space="preserve">Journal of Thoracic Disease, </w:t>
      </w:r>
      <w:r w:rsidRPr="2004B788">
        <w:rPr>
          <w:rFonts w:asciiTheme="minorHAnsi" w:hAnsiTheme="minorHAnsi"/>
          <w:noProof w:val="0"/>
          <w:sz w:val="22"/>
          <w:szCs w:val="22"/>
        </w:rPr>
        <w:t xml:space="preserve">2020, 12: 6327-6341. </w:t>
      </w:r>
      <w:hyperlink r:id="rId108">
        <w:r w:rsidRPr="2004B788">
          <w:rPr>
            <w:rStyle w:val="Hyperlink"/>
            <w:rFonts w:asciiTheme="minorHAnsi" w:hAnsiTheme="minorHAnsi"/>
            <w:noProof w:val="0"/>
            <w:sz w:val="22"/>
            <w:szCs w:val="22"/>
          </w:rPr>
          <w:t>http://dx.doi.org/10.21037/jtd.2020.03.102</w:t>
        </w:r>
      </w:hyperlink>
      <w:r w:rsidRPr="2004B788">
        <w:rPr>
          <w:rFonts w:asciiTheme="minorHAnsi" w:hAnsiTheme="minorHAnsi"/>
          <w:noProof w:val="0"/>
          <w:sz w:val="22"/>
          <w:szCs w:val="22"/>
        </w:rPr>
        <w:t>.</w:t>
      </w:r>
    </w:p>
    <w:p w14:paraId="30FF3212" w14:textId="0F35A59C" w:rsidR="00DE1A8A" w:rsidRDefault="00DE1A8A" w:rsidP="00DE1A8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11</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BB7004A" w14:textId="0F7C4044" w:rsidR="00850253" w:rsidRDefault="00210B27" w:rsidP="0085025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Lin J, Lin W, Yin Z, Fu X, Mai D, Fu S,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Gong J, Feng N, He L. </w:t>
      </w:r>
      <w:r w:rsidR="00F973B0" w:rsidRPr="2004B788">
        <w:rPr>
          <w:rFonts w:asciiTheme="minorHAnsi" w:hAnsiTheme="minorHAnsi"/>
          <w:noProof w:val="0"/>
          <w:sz w:val="22"/>
          <w:szCs w:val="22"/>
        </w:rPr>
        <w:t xml:space="preserve">Respiratory health effects of residential individual and cumulative risk factors in children living in two cities of the Pearl River Delta Region, China. </w:t>
      </w:r>
      <w:r w:rsidR="00850253" w:rsidRPr="2004B788">
        <w:rPr>
          <w:rFonts w:asciiTheme="minorHAnsi" w:hAnsiTheme="minorHAnsi"/>
          <w:i/>
          <w:iCs/>
          <w:noProof w:val="0"/>
          <w:sz w:val="22"/>
          <w:szCs w:val="22"/>
        </w:rPr>
        <w:t>Journal of Thoracic Disease</w:t>
      </w:r>
      <w:r w:rsidR="00850253" w:rsidRPr="2004B788">
        <w:rPr>
          <w:rFonts w:asciiTheme="minorHAnsi" w:hAnsiTheme="minorHAnsi"/>
          <w:noProof w:val="0"/>
          <w:sz w:val="22"/>
          <w:szCs w:val="22"/>
        </w:rPr>
        <w:t>, 2020. doi: 10.21037/jtd.2020.03.92.</w:t>
      </w:r>
    </w:p>
    <w:p w14:paraId="2CBA37E3" w14:textId="787FDB33" w:rsidR="00A62944"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0FF24CC4" w14:textId="1D9D35C5" w:rsidR="00DC4A9C" w:rsidRDefault="005364B3" w:rsidP="00EE09B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Cui X, Li Z, Teng Y, Barkjohn KK, Norris C, Fang L, Daniel G, He L, Lin L, Wang Q, Day DB, Zhou X, Hong J, Gong J, Li F, Mo J, Zhang Y, Schauer JJ, Black MS, Bergin MH, </w:t>
      </w:r>
      <w:r w:rsidRPr="2004B788">
        <w:rPr>
          <w:rFonts w:asciiTheme="minorHAnsi" w:hAnsiTheme="minorHAnsi"/>
          <w:b/>
          <w:bCs/>
          <w:noProof w:val="0"/>
          <w:sz w:val="22"/>
          <w:szCs w:val="22"/>
        </w:rPr>
        <w:t>Zhang JJ</w:t>
      </w:r>
      <w:r w:rsidRPr="2004B788">
        <w:rPr>
          <w:rFonts w:asciiTheme="minorHAnsi" w:hAnsiTheme="minorHAnsi"/>
          <w:noProof w:val="0"/>
          <w:sz w:val="22"/>
          <w:szCs w:val="22"/>
        </w:rPr>
        <w:t>. Impacts of bedroom particulate filtration on airway pathophysiology in childre</w:t>
      </w:r>
      <w:r w:rsidR="00EE09B5" w:rsidRPr="2004B788">
        <w:rPr>
          <w:rFonts w:asciiTheme="minorHAnsi" w:hAnsiTheme="minorHAnsi"/>
          <w:noProof w:val="0"/>
          <w:sz w:val="22"/>
          <w:szCs w:val="22"/>
        </w:rPr>
        <w:t xml:space="preserve">n with asthma. </w:t>
      </w:r>
      <w:r w:rsidR="00EE09B5" w:rsidRPr="2004B788">
        <w:rPr>
          <w:rFonts w:asciiTheme="minorHAnsi" w:hAnsiTheme="minorHAnsi"/>
          <w:i/>
          <w:iCs/>
          <w:noProof w:val="0"/>
          <w:sz w:val="22"/>
          <w:szCs w:val="22"/>
        </w:rPr>
        <w:t>JAMA Pediatrics</w:t>
      </w:r>
      <w:r w:rsidR="00EE09B5" w:rsidRPr="2004B788">
        <w:rPr>
          <w:rFonts w:asciiTheme="minorHAnsi" w:hAnsiTheme="minorHAnsi"/>
          <w:noProof w:val="0"/>
          <w:sz w:val="22"/>
          <w:szCs w:val="22"/>
        </w:rPr>
        <w:t xml:space="preserve">, </w:t>
      </w:r>
      <w:r w:rsidR="00CC65E6" w:rsidRPr="2004B788">
        <w:rPr>
          <w:rFonts w:asciiTheme="minorHAnsi" w:hAnsiTheme="minorHAnsi"/>
          <w:noProof w:val="0"/>
          <w:sz w:val="22"/>
          <w:szCs w:val="22"/>
        </w:rPr>
        <w:t>2020, 174: 533-542</w:t>
      </w:r>
      <w:r w:rsidR="00EE09B5" w:rsidRPr="2004B788">
        <w:rPr>
          <w:rFonts w:asciiTheme="minorHAnsi" w:hAnsiTheme="minorHAnsi"/>
          <w:noProof w:val="0"/>
          <w:sz w:val="22"/>
          <w:szCs w:val="22"/>
        </w:rPr>
        <w:t xml:space="preserve">. </w:t>
      </w:r>
    </w:p>
    <w:p w14:paraId="33248E20" w14:textId="659FBADF" w:rsidR="00A62944"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45</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343F4A7" w14:textId="73CB36AB" w:rsidR="00850253" w:rsidRDefault="008D1F7B" w:rsidP="00823686">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Yin Z, Huang X, He L, Cao S, </w:t>
      </w:r>
      <w:r w:rsidRPr="2004B788">
        <w:rPr>
          <w:rFonts w:asciiTheme="minorHAnsi" w:hAnsiTheme="minorHAnsi"/>
          <w:b/>
          <w:bCs/>
          <w:noProof w:val="0"/>
          <w:sz w:val="22"/>
          <w:szCs w:val="22"/>
        </w:rPr>
        <w:t>Zhang J</w:t>
      </w:r>
      <w:r w:rsidRPr="2004B788">
        <w:rPr>
          <w:rFonts w:asciiTheme="minorHAnsi" w:hAnsiTheme="minorHAnsi"/>
          <w:noProof w:val="0"/>
          <w:sz w:val="22"/>
          <w:szCs w:val="22"/>
        </w:rPr>
        <w:t>.</w:t>
      </w:r>
      <w:r w:rsidR="00850253" w:rsidRPr="2004B788">
        <w:rPr>
          <w:rFonts w:asciiTheme="minorHAnsi" w:hAnsiTheme="minorHAnsi"/>
          <w:noProof w:val="0"/>
          <w:sz w:val="22"/>
          <w:szCs w:val="22"/>
        </w:rPr>
        <w:t xml:space="preserve"> </w:t>
      </w:r>
      <w:r w:rsidRPr="2004B788">
        <w:rPr>
          <w:rFonts w:asciiTheme="minorHAnsi" w:hAnsiTheme="minorHAnsi"/>
          <w:noProof w:val="0"/>
          <w:sz w:val="22"/>
          <w:szCs w:val="22"/>
        </w:rPr>
        <w:t>Trends in ambient air pollution levels and PM</w:t>
      </w:r>
      <w:r w:rsidRPr="2004B788">
        <w:rPr>
          <w:rFonts w:asciiTheme="minorHAnsi" w:hAnsiTheme="minorHAnsi"/>
          <w:noProof w:val="0"/>
          <w:sz w:val="22"/>
          <w:szCs w:val="22"/>
          <w:vertAlign w:val="subscript"/>
        </w:rPr>
        <w:t>2.5</w:t>
      </w:r>
      <w:r w:rsidRPr="2004B788">
        <w:rPr>
          <w:rFonts w:asciiTheme="minorHAnsi" w:hAnsiTheme="minorHAnsi"/>
          <w:noProof w:val="0"/>
          <w:sz w:val="22"/>
          <w:szCs w:val="22"/>
        </w:rPr>
        <w:t xml:space="preserve"> chemical compositions in four Chinese cities from 1995 to 2017. </w:t>
      </w:r>
      <w:r w:rsidR="00850253" w:rsidRPr="2004B788">
        <w:rPr>
          <w:rFonts w:asciiTheme="minorHAnsi" w:hAnsiTheme="minorHAnsi"/>
          <w:i/>
          <w:iCs/>
          <w:noProof w:val="0"/>
          <w:sz w:val="22"/>
          <w:szCs w:val="22"/>
        </w:rPr>
        <w:t>Journal of Thoracic Disease</w:t>
      </w:r>
      <w:r w:rsidR="00850253" w:rsidRPr="2004B788">
        <w:rPr>
          <w:rFonts w:asciiTheme="minorHAnsi" w:hAnsiTheme="minorHAnsi"/>
          <w:noProof w:val="0"/>
          <w:sz w:val="22"/>
          <w:szCs w:val="22"/>
        </w:rPr>
        <w:t xml:space="preserve">, 2020. </w:t>
      </w:r>
      <w:r w:rsidR="00823686" w:rsidRPr="2004B788">
        <w:rPr>
          <w:rFonts w:asciiTheme="minorHAnsi" w:hAnsiTheme="minorHAnsi"/>
          <w:noProof w:val="0"/>
          <w:sz w:val="22"/>
          <w:szCs w:val="22"/>
        </w:rPr>
        <w:t>doi: 10.21037/jtd-19-crh-aq-004</w:t>
      </w:r>
      <w:r w:rsidR="00850253" w:rsidRPr="2004B788">
        <w:rPr>
          <w:rFonts w:asciiTheme="minorHAnsi" w:hAnsiTheme="minorHAnsi"/>
          <w:noProof w:val="0"/>
          <w:sz w:val="22"/>
          <w:szCs w:val="22"/>
        </w:rPr>
        <w:t>.</w:t>
      </w:r>
    </w:p>
    <w:p w14:paraId="55FD22E6" w14:textId="593073F0" w:rsidR="00A62944" w:rsidRPr="00823686"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21</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23C237D2" w14:textId="623E1077" w:rsidR="00F23F0F" w:rsidRPr="00A62944" w:rsidRDefault="00F23F0F" w:rsidP="00F23F0F">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Barkjohn KK, Bergin MH, Norris</w:t>
      </w:r>
      <w:r w:rsidR="00C42319" w:rsidRPr="2004B788">
        <w:rPr>
          <w:rFonts w:asciiTheme="minorHAnsi" w:hAnsiTheme="minorHAnsi"/>
          <w:noProof w:val="0"/>
          <w:sz w:val="22"/>
          <w:szCs w:val="22"/>
        </w:rPr>
        <w:t xml:space="preserve"> C, Schauer JJ, Zhang Y, Balck M, Hu M, </w:t>
      </w:r>
      <w:r w:rsidR="00C42319" w:rsidRPr="2004B788">
        <w:rPr>
          <w:rFonts w:asciiTheme="minorHAnsi" w:hAnsiTheme="minorHAnsi"/>
          <w:b/>
          <w:bCs/>
          <w:noProof w:val="0"/>
          <w:sz w:val="22"/>
          <w:szCs w:val="22"/>
        </w:rPr>
        <w:t xml:space="preserve">Zhang </w:t>
      </w:r>
      <w:r w:rsidRPr="2004B788">
        <w:rPr>
          <w:rFonts w:asciiTheme="minorHAnsi" w:hAnsiTheme="minorHAnsi"/>
          <w:b/>
          <w:bCs/>
          <w:noProof w:val="0"/>
          <w:sz w:val="22"/>
          <w:szCs w:val="22"/>
        </w:rPr>
        <w:t>J</w:t>
      </w:r>
      <w:r w:rsidR="00C42319" w:rsidRPr="2004B788">
        <w:rPr>
          <w:rFonts w:asciiTheme="minorHAnsi" w:hAnsiTheme="minorHAnsi"/>
          <w:noProof w:val="0"/>
          <w:sz w:val="22"/>
          <w:szCs w:val="22"/>
        </w:rPr>
        <w:t xml:space="preserve">. Using low-cost sensors to quantify the effects of air filtration on indoor and personal exposure relevant </w:t>
      </w:r>
      <w:r w:rsidR="003021C7" w:rsidRPr="2004B788">
        <w:rPr>
          <w:rFonts w:asciiTheme="minorHAnsi" w:hAnsiTheme="minorHAnsi"/>
          <w:noProof w:val="0"/>
          <w:sz w:val="22"/>
          <w:szCs w:val="22"/>
        </w:rPr>
        <w:t>PM2.5 concentrations in Beijing, China</w:t>
      </w:r>
      <w:r w:rsidRPr="2004B788">
        <w:rPr>
          <w:rFonts w:asciiTheme="minorHAnsi" w:hAnsiTheme="minorHAnsi"/>
          <w:noProof w:val="0"/>
          <w:sz w:val="22"/>
          <w:szCs w:val="22"/>
        </w:rPr>
        <w:t xml:space="preserve">. </w:t>
      </w:r>
      <w:r w:rsidR="003021C7" w:rsidRPr="2004B788">
        <w:rPr>
          <w:rFonts w:asciiTheme="minorHAnsi" w:hAnsiTheme="minorHAnsi"/>
          <w:i/>
          <w:iCs/>
          <w:noProof w:val="0"/>
          <w:sz w:val="22"/>
          <w:szCs w:val="22"/>
        </w:rPr>
        <w:t xml:space="preserve">Aerosol and Air Quality Research, </w:t>
      </w:r>
      <w:r w:rsidR="00CB60AB" w:rsidRPr="2004B788">
        <w:rPr>
          <w:rFonts w:asciiTheme="minorHAnsi" w:hAnsiTheme="minorHAnsi"/>
          <w:i/>
          <w:iCs/>
          <w:noProof w:val="0"/>
          <w:sz w:val="22"/>
          <w:szCs w:val="22"/>
        </w:rPr>
        <w:t xml:space="preserve">2020, 20:297-313. </w:t>
      </w:r>
    </w:p>
    <w:p w14:paraId="020A87B1" w14:textId="57840AE4" w:rsidR="00A62944" w:rsidRPr="00EE09B5"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38</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86D2FD3" w14:textId="2A8C9FF1" w:rsidR="003A2272" w:rsidRPr="00A62944" w:rsidRDefault="003A2272" w:rsidP="000D177A">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Drizik E,</w:t>
      </w:r>
      <w:r w:rsidR="000D177A" w:rsidRPr="2004B788">
        <w:rPr>
          <w:rFonts w:asciiTheme="minorHAnsi" w:hAnsiTheme="minorHAnsi"/>
          <w:noProof w:val="0"/>
          <w:sz w:val="22"/>
          <w:szCs w:val="22"/>
        </w:rPr>
        <w:t xml:space="preserve"> Corbett S, </w:t>
      </w:r>
      <w:r w:rsidRPr="2004B788">
        <w:rPr>
          <w:rFonts w:asciiTheme="minorHAnsi" w:hAnsiTheme="minorHAnsi"/>
          <w:noProof w:val="0"/>
          <w:sz w:val="22"/>
          <w:szCs w:val="22"/>
        </w:rPr>
        <w:t xml:space="preserve">Zheng Y, Vermeulen R, Dai Y, Hu W, Ren D. Duan H, Niu Y, Xu J, Fu W, Meliefste K, Zhou B, Zhang X, Yang J, Bassig B, Liu H, Ye M, Liu G, Jia X, Meng T, Bin P, </w:t>
      </w:r>
      <w:r w:rsidRPr="2004B788">
        <w:rPr>
          <w:rFonts w:asciiTheme="minorHAnsi" w:hAnsiTheme="minorHAnsi"/>
          <w:b/>
          <w:bCs/>
          <w:noProof w:val="0"/>
          <w:sz w:val="22"/>
          <w:szCs w:val="22"/>
        </w:rPr>
        <w:t>Zhang J</w:t>
      </w:r>
      <w:r w:rsidRPr="2004B788">
        <w:rPr>
          <w:rFonts w:asciiTheme="minorHAnsi" w:hAnsiTheme="minorHAnsi"/>
          <w:noProof w:val="0"/>
          <w:sz w:val="22"/>
          <w:szCs w:val="22"/>
        </w:rPr>
        <w:t>, Silverman D, Spira A, Rothman N,</w:t>
      </w:r>
      <w:r w:rsidR="000D177A" w:rsidRPr="2004B788">
        <w:rPr>
          <w:rFonts w:asciiTheme="minorHAnsi" w:hAnsiTheme="minorHAnsi"/>
          <w:noProof w:val="0"/>
          <w:sz w:val="22"/>
          <w:szCs w:val="22"/>
        </w:rPr>
        <w:t xml:space="preserve"> Lenburg ME,</w:t>
      </w:r>
      <w:r w:rsidRPr="2004B788">
        <w:rPr>
          <w:rFonts w:asciiTheme="minorHAnsi" w:hAnsiTheme="minorHAnsi"/>
          <w:noProof w:val="0"/>
          <w:sz w:val="22"/>
          <w:szCs w:val="22"/>
        </w:rPr>
        <w:t xml:space="preserve"> Lan Q. </w:t>
      </w:r>
      <w:r w:rsidR="00A62944">
        <w:rPr>
          <w:rFonts w:asciiTheme="minorHAnsi" w:hAnsiTheme="minorHAnsi"/>
          <w:noProof w:val="0"/>
          <w:sz w:val="22"/>
          <w:szCs w:val="22"/>
        </w:rPr>
        <w:t xml:space="preserve"> </w:t>
      </w:r>
      <w:r w:rsidRPr="2004B788">
        <w:rPr>
          <w:rFonts w:asciiTheme="minorHAnsi" w:hAnsiTheme="minorHAnsi"/>
          <w:noProof w:val="0"/>
          <w:sz w:val="22"/>
          <w:szCs w:val="22"/>
        </w:rPr>
        <w:t xml:space="preserve">Transcriptomic changes in the nasal epithelium associated with diesel engine exhaust exposure. </w:t>
      </w:r>
      <w:r w:rsidRPr="2004B788">
        <w:rPr>
          <w:rFonts w:asciiTheme="minorHAnsi" w:hAnsiTheme="minorHAnsi"/>
          <w:i/>
          <w:iCs/>
          <w:noProof w:val="0"/>
          <w:sz w:val="22"/>
          <w:szCs w:val="22"/>
        </w:rPr>
        <w:t>Environment International</w:t>
      </w:r>
      <w:r w:rsidRPr="2004B788">
        <w:rPr>
          <w:rFonts w:asciiTheme="minorHAnsi" w:hAnsiTheme="minorHAnsi"/>
          <w:noProof w:val="0"/>
          <w:sz w:val="22"/>
          <w:szCs w:val="22"/>
        </w:rPr>
        <w:t>,</w:t>
      </w:r>
      <w:r w:rsidR="000D177A" w:rsidRPr="2004B788">
        <w:rPr>
          <w:rFonts w:asciiTheme="minorHAnsi" w:hAnsiTheme="minorHAnsi"/>
          <w:noProof w:val="0"/>
          <w:sz w:val="22"/>
          <w:szCs w:val="22"/>
        </w:rPr>
        <w:t xml:space="preserve"> 2020, 137: 105506. </w:t>
      </w:r>
      <w:hyperlink r:id="rId109">
        <w:r w:rsidR="00E73A75" w:rsidRPr="2004B788">
          <w:rPr>
            <w:rStyle w:val="Hyperlink"/>
            <w:rFonts w:asciiTheme="minorHAnsi" w:hAnsiTheme="minorHAnsi"/>
            <w:noProof w:val="0"/>
            <w:sz w:val="22"/>
            <w:szCs w:val="22"/>
          </w:rPr>
          <w:t>https://doi.org/10.1016/j.envint.2020.105506</w:t>
        </w:r>
      </w:hyperlink>
      <w:r w:rsidR="00A62944">
        <w:rPr>
          <w:rStyle w:val="Hyperlink"/>
          <w:rFonts w:asciiTheme="minorHAnsi" w:hAnsiTheme="minorHAnsi"/>
          <w:noProof w:val="0"/>
          <w:sz w:val="22"/>
          <w:szCs w:val="22"/>
        </w:rPr>
        <w:t>.</w:t>
      </w:r>
    </w:p>
    <w:p w14:paraId="6FE0A555" w14:textId="1DE39FAB" w:rsidR="00A62944"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10</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C1E3016" w14:textId="31E65569" w:rsidR="0032359F" w:rsidRPr="00A62944" w:rsidRDefault="00E73A75" w:rsidP="0032359F">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Hu B, Xu X,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Wang T, Meng W, Wang D. Diurnal variations of greenhouse gases emissions from reclamation mariculture ponds. </w:t>
      </w:r>
      <w:r w:rsidRPr="2004B788">
        <w:rPr>
          <w:rFonts w:asciiTheme="minorHAnsi" w:hAnsiTheme="minorHAnsi"/>
          <w:i/>
          <w:iCs/>
          <w:noProof w:val="0"/>
          <w:sz w:val="22"/>
          <w:szCs w:val="22"/>
        </w:rPr>
        <w:t xml:space="preserve">Estuarine, Coastal and Shelf Science.  </w:t>
      </w:r>
      <w:r w:rsidR="0032359F" w:rsidRPr="2004B788">
        <w:rPr>
          <w:rFonts w:asciiTheme="minorHAnsi" w:hAnsiTheme="minorHAnsi"/>
          <w:noProof w:val="0"/>
          <w:sz w:val="22"/>
          <w:szCs w:val="22"/>
        </w:rPr>
        <w:t xml:space="preserve">2020, </w:t>
      </w:r>
      <w:r w:rsidR="0032359F" w:rsidRPr="2004B788">
        <w:rPr>
          <w:rStyle w:val="Hyperlink"/>
          <w:rFonts w:asciiTheme="minorHAnsi" w:hAnsiTheme="minorHAnsi"/>
          <w:noProof w:val="0"/>
          <w:sz w:val="22"/>
          <w:szCs w:val="22"/>
        </w:rPr>
        <w:t>DOI:10.1016/j.ecss.2020.106677</w:t>
      </w:r>
      <w:r w:rsidR="00A62944">
        <w:rPr>
          <w:rStyle w:val="Hyperlink"/>
          <w:rFonts w:asciiTheme="minorHAnsi" w:hAnsiTheme="minorHAnsi"/>
          <w:noProof w:val="0"/>
          <w:sz w:val="22"/>
          <w:szCs w:val="22"/>
        </w:rPr>
        <w:t>.</w:t>
      </w:r>
    </w:p>
    <w:p w14:paraId="6C6778EE" w14:textId="4CD04503" w:rsidR="00A62944" w:rsidRPr="0032359F" w:rsidRDefault="00A62944" w:rsidP="00A62944">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8</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E813674" w14:textId="5438C1F4" w:rsidR="00F74742" w:rsidRDefault="00F74742" w:rsidP="00F7474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Hu </w:t>
      </w:r>
      <w:r w:rsidR="001E5C66" w:rsidRPr="2004B788">
        <w:rPr>
          <w:rFonts w:asciiTheme="minorHAnsi" w:hAnsiTheme="minorHAnsi"/>
          <w:noProof w:val="0"/>
          <w:sz w:val="22"/>
          <w:szCs w:val="22"/>
        </w:rPr>
        <w:t xml:space="preserve">X, He L, </w:t>
      </w:r>
      <w:r w:rsidR="001E5C66" w:rsidRPr="2004B788">
        <w:rPr>
          <w:rFonts w:asciiTheme="minorHAnsi" w:hAnsiTheme="minorHAnsi"/>
          <w:b/>
          <w:bCs/>
          <w:noProof w:val="0"/>
          <w:sz w:val="22"/>
          <w:szCs w:val="22"/>
        </w:rPr>
        <w:t>Zhang J</w:t>
      </w:r>
      <w:r w:rsidR="001E5C66" w:rsidRPr="2004B788">
        <w:rPr>
          <w:rFonts w:asciiTheme="minorHAnsi" w:hAnsiTheme="minorHAnsi"/>
          <w:noProof w:val="0"/>
          <w:sz w:val="22"/>
          <w:szCs w:val="22"/>
        </w:rPr>
        <w:t xml:space="preserve">, Qiu X, Zhang Y, Mo J, Day DB, Xiang J, Gong J. </w:t>
      </w:r>
      <w:r w:rsidR="006F143A" w:rsidRPr="2004B788">
        <w:rPr>
          <w:rFonts w:asciiTheme="minorHAnsi" w:hAnsiTheme="minorHAnsi"/>
          <w:noProof w:val="0"/>
          <w:sz w:val="22"/>
          <w:szCs w:val="22"/>
        </w:rPr>
        <w:t>Inflammatory and oxidative stress responses of healthy adults to changes in personal air pollutant exposure.</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E</w:t>
      </w:r>
      <w:r w:rsidR="002703F1" w:rsidRPr="2004B788">
        <w:rPr>
          <w:rFonts w:asciiTheme="minorHAnsi" w:hAnsiTheme="minorHAnsi"/>
          <w:i/>
          <w:iCs/>
          <w:noProof w:val="0"/>
          <w:sz w:val="22"/>
          <w:szCs w:val="22"/>
        </w:rPr>
        <w:t>nvironmental Pollution</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2020, </w:t>
      </w:r>
      <w:r w:rsidR="00615E8F" w:rsidRPr="2004B788">
        <w:rPr>
          <w:rFonts w:asciiTheme="minorHAnsi" w:hAnsiTheme="minorHAnsi"/>
          <w:noProof w:val="0"/>
          <w:sz w:val="22"/>
          <w:szCs w:val="22"/>
        </w:rPr>
        <w:t xml:space="preserve">263A: 114503. </w:t>
      </w:r>
    </w:p>
    <w:p w14:paraId="207592CC" w14:textId="7842686B" w:rsidR="006D487F" w:rsidRDefault="006D487F" w:rsidP="006D487F">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24</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6FCE2607" w14:textId="11C4E2FD" w:rsidR="00A006C7" w:rsidRDefault="00096A23" w:rsidP="0057338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lastRenderedPageBreak/>
        <w:t xml:space="preserve">He L, Li Z, Teng Y, Cui X, Barkjohn KK, Norris C, Fang L, Lin L, Wang Q, </w:t>
      </w:r>
      <w:r w:rsidR="002A468F" w:rsidRPr="2004B788">
        <w:rPr>
          <w:rFonts w:asciiTheme="minorHAnsi" w:hAnsiTheme="minorHAnsi"/>
          <w:noProof w:val="0"/>
          <w:sz w:val="22"/>
          <w:szCs w:val="22"/>
        </w:rPr>
        <w:t xml:space="preserve">Zhou X, Hong J, Li F, Zhang y, Schauer </w:t>
      </w:r>
      <w:r w:rsidR="00D47F9E" w:rsidRPr="2004B788">
        <w:rPr>
          <w:rFonts w:asciiTheme="minorHAnsi" w:hAnsiTheme="minorHAnsi"/>
          <w:noProof w:val="0"/>
          <w:sz w:val="22"/>
          <w:szCs w:val="22"/>
        </w:rPr>
        <w:t>JJ, Black M</w:t>
      </w:r>
      <w:r w:rsidRPr="2004B788">
        <w:rPr>
          <w:rFonts w:asciiTheme="minorHAnsi" w:hAnsiTheme="minorHAnsi"/>
          <w:noProof w:val="0"/>
          <w:sz w:val="22"/>
          <w:szCs w:val="22"/>
        </w:rPr>
        <w:t xml:space="preserve">, Bergin MH,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D47F9E" w:rsidRPr="2004B788">
        <w:rPr>
          <w:rFonts w:asciiTheme="minorHAnsi" w:hAnsiTheme="minorHAnsi"/>
          <w:noProof w:val="0"/>
          <w:sz w:val="22"/>
          <w:szCs w:val="22"/>
        </w:rPr>
        <w:t>Associations of personal exposure to air pollutants with airway mechanics in children with asthma.</w:t>
      </w:r>
      <w:r w:rsidR="0074774B" w:rsidRPr="2004B788">
        <w:rPr>
          <w:rFonts w:asciiTheme="minorHAnsi" w:hAnsiTheme="minorHAnsi"/>
          <w:noProof w:val="0"/>
          <w:sz w:val="22"/>
          <w:szCs w:val="22"/>
        </w:rPr>
        <w:t xml:space="preserve">  </w:t>
      </w:r>
      <w:r w:rsidR="0074774B" w:rsidRPr="2004B788">
        <w:rPr>
          <w:rFonts w:asciiTheme="minorHAnsi" w:hAnsiTheme="minorHAnsi"/>
          <w:i/>
          <w:iCs/>
          <w:noProof w:val="0"/>
          <w:sz w:val="22"/>
          <w:szCs w:val="22"/>
        </w:rPr>
        <w:t>Environmental International</w:t>
      </w:r>
      <w:r w:rsidR="0057338B" w:rsidRPr="2004B788">
        <w:rPr>
          <w:rFonts w:asciiTheme="minorHAnsi" w:hAnsiTheme="minorHAnsi"/>
          <w:noProof w:val="0"/>
          <w:sz w:val="22"/>
          <w:szCs w:val="22"/>
        </w:rPr>
        <w:t xml:space="preserve">. 2020. </w:t>
      </w:r>
      <w:hyperlink r:id="rId110">
        <w:r w:rsidR="00C617D8" w:rsidRPr="2004B788">
          <w:rPr>
            <w:rStyle w:val="Hyperlink"/>
            <w:rFonts w:asciiTheme="minorHAnsi" w:hAnsiTheme="minorHAnsi"/>
            <w:noProof w:val="0"/>
            <w:sz w:val="22"/>
            <w:szCs w:val="22"/>
          </w:rPr>
          <w:t>https://doi.org/10.1016/j.envint.2020.105647</w:t>
        </w:r>
      </w:hyperlink>
      <w:r w:rsidR="00C617D8" w:rsidRPr="2004B788">
        <w:rPr>
          <w:rFonts w:asciiTheme="minorHAnsi" w:hAnsiTheme="minorHAnsi"/>
          <w:noProof w:val="0"/>
          <w:sz w:val="22"/>
          <w:szCs w:val="22"/>
        </w:rPr>
        <w:t>.</w:t>
      </w:r>
    </w:p>
    <w:p w14:paraId="4944C818" w14:textId="4FAC8E56" w:rsidR="006D487F" w:rsidRDefault="006D487F" w:rsidP="006D487F">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26</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AA44E25" w14:textId="46271BF6" w:rsidR="00BF09DD" w:rsidRPr="00667B62" w:rsidRDefault="00C617D8" w:rsidP="00BF09DD">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Barkjohn KK, </w:t>
      </w:r>
      <w:r w:rsidR="00D307A6" w:rsidRPr="2004B788">
        <w:rPr>
          <w:rFonts w:asciiTheme="minorHAnsi" w:hAnsiTheme="minorHAnsi"/>
          <w:noProof w:val="0"/>
          <w:sz w:val="22"/>
          <w:szCs w:val="22"/>
        </w:rPr>
        <w:t>Cui X, Fang L, Zheng T, Schauer JJ</w:t>
      </w:r>
      <w:r w:rsidR="00C976FD" w:rsidRPr="2004B788">
        <w:rPr>
          <w:rFonts w:asciiTheme="minorHAnsi" w:hAnsiTheme="minorHAnsi"/>
          <w:noProof w:val="0"/>
          <w:sz w:val="22"/>
          <w:szCs w:val="22"/>
        </w:rPr>
        <w:t xml:space="preserve">, Li Z, Zhang Y, Black M, </w:t>
      </w:r>
      <w:r w:rsidR="00C976FD" w:rsidRPr="2004B788">
        <w:rPr>
          <w:rFonts w:asciiTheme="minorHAnsi" w:hAnsiTheme="minorHAnsi"/>
          <w:b/>
          <w:bCs/>
          <w:noProof w:val="0"/>
          <w:sz w:val="22"/>
          <w:szCs w:val="22"/>
        </w:rPr>
        <w:t>Zhang JJ</w:t>
      </w:r>
      <w:r w:rsidR="00C976FD" w:rsidRPr="2004B788">
        <w:rPr>
          <w:rFonts w:asciiTheme="minorHAnsi" w:hAnsiTheme="minorHAnsi"/>
          <w:noProof w:val="0"/>
          <w:sz w:val="22"/>
          <w:szCs w:val="22"/>
        </w:rPr>
        <w:t>, Bergin MH.  Real-time measurements of PM</w:t>
      </w:r>
      <w:r w:rsidR="00C976FD" w:rsidRPr="2004B788">
        <w:rPr>
          <w:rFonts w:asciiTheme="minorHAnsi" w:hAnsiTheme="minorHAnsi"/>
          <w:noProof w:val="0"/>
          <w:sz w:val="22"/>
          <w:szCs w:val="22"/>
          <w:vertAlign w:val="subscript"/>
        </w:rPr>
        <w:t>2.5</w:t>
      </w:r>
      <w:r w:rsidR="00C976FD" w:rsidRPr="2004B788">
        <w:rPr>
          <w:rFonts w:asciiTheme="minorHAnsi" w:hAnsiTheme="minorHAnsi"/>
          <w:noProof w:val="0"/>
          <w:sz w:val="22"/>
          <w:szCs w:val="22"/>
        </w:rPr>
        <w:t xml:space="preserve"> and ozone to assess the effectiveness of residential indoor air filtration in Shang</w:t>
      </w:r>
      <w:r w:rsidR="00A36C51" w:rsidRPr="2004B788">
        <w:rPr>
          <w:rFonts w:asciiTheme="minorHAnsi" w:hAnsiTheme="minorHAnsi"/>
          <w:noProof w:val="0"/>
          <w:sz w:val="22"/>
          <w:szCs w:val="22"/>
        </w:rPr>
        <w:t>hai homes</w:t>
      </w:r>
      <w:r w:rsidRPr="2004B788">
        <w:rPr>
          <w:rFonts w:asciiTheme="minorHAnsi" w:hAnsiTheme="minorHAnsi"/>
          <w:noProof w:val="0"/>
          <w:sz w:val="22"/>
          <w:szCs w:val="22"/>
        </w:rPr>
        <w:t xml:space="preserve">. </w:t>
      </w:r>
      <w:r w:rsidR="00A36C51" w:rsidRPr="2004B788">
        <w:rPr>
          <w:rFonts w:asciiTheme="minorHAnsi" w:hAnsiTheme="minorHAnsi"/>
          <w:i/>
          <w:iCs/>
          <w:noProof w:val="0"/>
          <w:sz w:val="22"/>
          <w:szCs w:val="22"/>
        </w:rPr>
        <w:t>Indoor Air,</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2020, </w:t>
      </w:r>
      <w:hyperlink r:id="rId111">
        <w:r w:rsidR="00D10316" w:rsidRPr="2004B788">
          <w:rPr>
            <w:rStyle w:val="Hyperlink"/>
            <w:rFonts w:asciiTheme="minorHAnsi" w:hAnsiTheme="minorHAnsi"/>
            <w:noProof w:val="0"/>
            <w:sz w:val="22"/>
            <w:szCs w:val="22"/>
          </w:rPr>
          <w:t>https://doi.org/10.1111/ina.12716</w:t>
        </w:r>
      </w:hyperlink>
      <w:r w:rsidR="00D10316" w:rsidRPr="2004B788">
        <w:rPr>
          <w:rFonts w:asciiTheme="minorHAnsi" w:hAnsiTheme="minorHAnsi"/>
          <w:noProof w:val="0"/>
          <w:sz w:val="22"/>
          <w:szCs w:val="22"/>
          <w:u w:val="single"/>
        </w:rPr>
        <w:t>.</w:t>
      </w:r>
    </w:p>
    <w:p w14:paraId="6568805C" w14:textId="2D4A2176" w:rsidR="00667B62" w:rsidRDefault="00667B62" w:rsidP="00667B62">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25</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3AFD1E58" w14:textId="77777777" w:rsidR="00667B62" w:rsidRDefault="00A1064E" w:rsidP="00155D59">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Guo Q, Xue T, Jia C, Wang B, Cao S, Zhao</w:t>
      </w:r>
      <w:r w:rsidR="00D06CB3" w:rsidRPr="2004B788">
        <w:rPr>
          <w:rFonts w:asciiTheme="minorHAnsi" w:hAnsiTheme="minorHAnsi"/>
          <w:noProof w:val="0"/>
          <w:sz w:val="22"/>
          <w:szCs w:val="22"/>
        </w:rPr>
        <w:t xml:space="preserve"> X, Zhang Q, Zhao L, </w:t>
      </w:r>
      <w:r w:rsidR="00D06CB3" w:rsidRPr="2004B788">
        <w:rPr>
          <w:rFonts w:asciiTheme="minorHAnsi" w:hAnsiTheme="minorHAnsi"/>
          <w:b/>
          <w:bCs/>
          <w:noProof w:val="0"/>
          <w:sz w:val="22"/>
          <w:szCs w:val="22"/>
        </w:rPr>
        <w:t>Zhang J</w:t>
      </w:r>
      <w:r w:rsidR="00D06CB3" w:rsidRPr="2004B788">
        <w:rPr>
          <w:rFonts w:asciiTheme="minorHAnsi" w:hAnsiTheme="minorHAnsi"/>
          <w:noProof w:val="0"/>
          <w:sz w:val="22"/>
          <w:szCs w:val="22"/>
        </w:rPr>
        <w:t>, Duan X</w:t>
      </w:r>
      <w:r w:rsidRPr="2004B788">
        <w:rPr>
          <w:rFonts w:asciiTheme="minorHAnsi" w:hAnsiTheme="minorHAnsi"/>
          <w:noProof w:val="0"/>
          <w:sz w:val="22"/>
          <w:szCs w:val="22"/>
        </w:rPr>
        <w:t xml:space="preserve">.  </w:t>
      </w:r>
      <w:r w:rsidR="00370703" w:rsidRPr="2004B788">
        <w:rPr>
          <w:rFonts w:asciiTheme="minorHAnsi" w:hAnsiTheme="minorHAnsi"/>
          <w:noProof w:val="0"/>
          <w:sz w:val="22"/>
          <w:szCs w:val="22"/>
        </w:rPr>
        <w:t xml:space="preserve">Association between long-term exposure to fine particulate matter and obesity in children: A national representative </w:t>
      </w:r>
      <w:r w:rsidR="00472439" w:rsidRPr="2004B788">
        <w:rPr>
          <w:rFonts w:asciiTheme="minorHAnsi" w:hAnsiTheme="minorHAnsi"/>
          <w:noProof w:val="0"/>
          <w:sz w:val="22"/>
          <w:szCs w:val="22"/>
        </w:rPr>
        <w:t>cross-sectional study in China</w:t>
      </w:r>
      <w:r w:rsidRPr="2004B788">
        <w:rPr>
          <w:rFonts w:asciiTheme="minorHAnsi" w:hAnsiTheme="minorHAnsi"/>
          <w:noProof w:val="0"/>
          <w:sz w:val="22"/>
          <w:szCs w:val="22"/>
        </w:rPr>
        <w:t xml:space="preserve">. </w:t>
      </w:r>
      <w:r w:rsidR="00472439" w:rsidRPr="2004B788">
        <w:rPr>
          <w:rFonts w:asciiTheme="minorHAnsi" w:hAnsiTheme="minorHAnsi"/>
          <w:i/>
          <w:iCs/>
          <w:noProof w:val="0"/>
          <w:sz w:val="22"/>
          <w:szCs w:val="22"/>
        </w:rPr>
        <w:t>Environment International</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2020, </w:t>
      </w:r>
      <w:hyperlink r:id="rId112">
        <w:r w:rsidR="00E234ED" w:rsidRPr="2004B788">
          <w:rPr>
            <w:rStyle w:val="Hyperlink"/>
            <w:rFonts w:asciiTheme="minorHAnsi" w:hAnsiTheme="minorHAnsi"/>
            <w:noProof w:val="0"/>
            <w:sz w:val="22"/>
            <w:szCs w:val="22"/>
          </w:rPr>
          <w:t>https://doi.org/10.1016/j.envint.2020.105950</w:t>
        </w:r>
      </w:hyperlink>
      <w:r w:rsidR="00E234ED" w:rsidRPr="2004B788">
        <w:rPr>
          <w:rFonts w:asciiTheme="minorHAnsi" w:hAnsiTheme="minorHAnsi"/>
          <w:noProof w:val="0"/>
          <w:sz w:val="22"/>
          <w:szCs w:val="22"/>
        </w:rPr>
        <w:t xml:space="preserve">. </w:t>
      </w:r>
    </w:p>
    <w:p w14:paraId="5CDD0F3F" w14:textId="6631203A" w:rsidR="00155D59" w:rsidRDefault="00667B62" w:rsidP="00667B62">
      <w:pPr>
        <w:pStyle w:val="CVBiblioItem"/>
        <w:tabs>
          <w:tab w:val="left" w:pos="630"/>
        </w:tabs>
        <w:spacing w:before="0"/>
        <w:ind w:left="540" w:firstLine="0"/>
        <w:rPr>
          <w:rFonts w:asciiTheme="minorHAnsi" w:hAnsiTheme="minorHAnsi"/>
          <w:noProof w:val="0"/>
          <w:sz w:val="22"/>
          <w:szCs w:val="22"/>
        </w:rPr>
      </w:pPr>
      <w:r w:rsidRPr="00667B62">
        <w:rPr>
          <w:rFonts w:asciiTheme="minorHAnsi" w:hAnsiTheme="minorHAnsi"/>
          <w:noProof w:val="0"/>
          <w:sz w:val="22"/>
          <w:szCs w:val="22"/>
        </w:rPr>
        <w:t>(Cited 24</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sidRPr="00667B62">
        <w:rPr>
          <w:rFonts w:asciiTheme="minorHAnsi" w:hAnsiTheme="minorHAnsi"/>
          <w:noProof w:val="0"/>
          <w:sz w:val="22"/>
          <w:szCs w:val="22"/>
        </w:rPr>
        <w:t>)</w:t>
      </w:r>
      <w:r w:rsidR="00A1064E" w:rsidRPr="00667B62">
        <w:rPr>
          <w:rFonts w:asciiTheme="minorHAnsi" w:hAnsiTheme="minorHAnsi"/>
          <w:noProof w:val="0"/>
          <w:sz w:val="22"/>
          <w:szCs w:val="22"/>
        </w:rPr>
        <w:t xml:space="preserve"> </w:t>
      </w:r>
      <w:r w:rsidR="00A1064E" w:rsidRPr="00667B62">
        <w:rPr>
          <w:rFonts w:asciiTheme="minorHAnsi" w:hAnsiTheme="minorHAnsi"/>
          <w:i/>
          <w:iCs/>
          <w:noProof w:val="0"/>
          <w:sz w:val="22"/>
          <w:szCs w:val="22"/>
        </w:rPr>
        <w:t xml:space="preserve"> </w:t>
      </w:r>
    </w:p>
    <w:p w14:paraId="7AD5902A" w14:textId="544F9D8F" w:rsidR="006B75B4" w:rsidRDefault="00563AE8" w:rsidP="006B75B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Liu W, Huang J, Lin Y, Cai C, Zhao Y, Teng Y, Xue L, Liu L, Guo X, Zhang Y, </w:t>
      </w:r>
      <w:r w:rsidRPr="2004B788">
        <w:rPr>
          <w:rFonts w:asciiTheme="minorHAnsi" w:hAnsiTheme="minorHAnsi"/>
          <w:b/>
          <w:bCs/>
          <w:noProof w:val="0"/>
          <w:sz w:val="22"/>
          <w:szCs w:val="22"/>
        </w:rPr>
        <w:t>Zhang JJ</w:t>
      </w:r>
      <w:r w:rsidRPr="2004B788">
        <w:rPr>
          <w:rFonts w:asciiTheme="minorHAnsi" w:hAnsiTheme="minorHAnsi"/>
          <w:noProof w:val="0"/>
          <w:sz w:val="22"/>
          <w:szCs w:val="22"/>
        </w:rPr>
        <w:t>.  Negative ions offset cardiorespiratory benefits of PM</w:t>
      </w:r>
      <w:r w:rsidRPr="2004B788">
        <w:rPr>
          <w:rFonts w:asciiTheme="minorHAnsi" w:hAnsiTheme="minorHAnsi"/>
          <w:noProof w:val="0"/>
          <w:sz w:val="22"/>
          <w:szCs w:val="22"/>
          <w:vertAlign w:val="subscript"/>
        </w:rPr>
        <w:t>2.5</w:t>
      </w:r>
      <w:r w:rsidRPr="2004B788">
        <w:rPr>
          <w:rFonts w:asciiTheme="minorHAnsi" w:hAnsiTheme="minorHAnsi"/>
          <w:noProof w:val="0"/>
          <w:sz w:val="22"/>
          <w:szCs w:val="22"/>
        </w:rPr>
        <w:t xml:space="preserve"> reduction from residential use of negative ion air purifiers. </w:t>
      </w:r>
      <w:r w:rsidRPr="2004B788">
        <w:rPr>
          <w:rFonts w:asciiTheme="minorHAnsi" w:hAnsiTheme="minorHAnsi"/>
          <w:i/>
          <w:iCs/>
          <w:noProof w:val="0"/>
          <w:sz w:val="22"/>
          <w:szCs w:val="22"/>
        </w:rPr>
        <w:t xml:space="preserve">Indoor Air, </w:t>
      </w:r>
      <w:r w:rsidRPr="2004B788">
        <w:rPr>
          <w:rFonts w:asciiTheme="minorHAnsi" w:hAnsiTheme="minorHAnsi"/>
          <w:noProof w:val="0"/>
          <w:sz w:val="22"/>
          <w:szCs w:val="22"/>
        </w:rPr>
        <w:t>2020,</w:t>
      </w:r>
      <w:r w:rsidR="00667B62">
        <w:rPr>
          <w:rFonts w:asciiTheme="minorHAnsi" w:hAnsiTheme="minorHAnsi"/>
          <w:noProof w:val="0"/>
          <w:sz w:val="22"/>
          <w:szCs w:val="22"/>
        </w:rPr>
        <w:t xml:space="preserve"> </w:t>
      </w:r>
      <w:r w:rsidRPr="2004B788">
        <w:rPr>
          <w:rFonts w:asciiTheme="minorHAnsi" w:hAnsiTheme="minorHAnsi"/>
          <w:noProof w:val="0"/>
          <w:sz w:val="22"/>
          <w:szCs w:val="22"/>
        </w:rPr>
        <w:t>DOI: 10.1111/ina.12728.</w:t>
      </w:r>
    </w:p>
    <w:p w14:paraId="0D5C4900" w14:textId="069F9396" w:rsidR="00667B62" w:rsidRDefault="00667B62" w:rsidP="00667B62">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38</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02B53701" w14:textId="077297D2" w:rsidR="00153F80" w:rsidRPr="00153F80" w:rsidRDefault="00BB7BD8" w:rsidP="00153F80">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Zhou H, Lin Y, Zhao W, Teng Y, Cui Y, Wang T, Li C, Jiang Y-H, </w:t>
      </w:r>
      <w:r w:rsidRPr="00E82BE7">
        <w:rPr>
          <w:rFonts w:asciiTheme="minorHAnsi" w:hAnsiTheme="minorHAnsi"/>
          <w:noProof w:val="0"/>
          <w:sz w:val="22"/>
          <w:szCs w:val="22"/>
        </w:rPr>
        <w:t>Zhang J</w:t>
      </w:r>
      <w:r w:rsidRPr="2004B788">
        <w:rPr>
          <w:rFonts w:asciiTheme="minorHAnsi" w:hAnsiTheme="minorHAnsi"/>
          <w:noProof w:val="0"/>
          <w:sz w:val="22"/>
          <w:szCs w:val="22"/>
        </w:rPr>
        <w:t xml:space="preserve">. Wang Y.  The Role of Hipk2-p53 Pathways in Arsenic-Induced Autistic Behaviors: A Translational Study from Rats to Humans. </w:t>
      </w:r>
      <w:r w:rsidRPr="00172241">
        <w:rPr>
          <w:rFonts w:asciiTheme="minorHAnsi" w:hAnsiTheme="minorHAnsi"/>
          <w:i/>
          <w:noProof w:val="0"/>
          <w:sz w:val="22"/>
          <w:szCs w:val="22"/>
        </w:rPr>
        <w:t xml:space="preserve">Environmental Pollution, </w:t>
      </w:r>
      <w:r w:rsidRPr="2004B788">
        <w:rPr>
          <w:rFonts w:asciiTheme="minorHAnsi" w:hAnsiTheme="minorHAnsi"/>
          <w:noProof w:val="0"/>
          <w:sz w:val="22"/>
          <w:szCs w:val="22"/>
        </w:rPr>
        <w:t>2020,</w:t>
      </w:r>
      <w:r w:rsidR="00153F80">
        <w:rPr>
          <w:rFonts w:asciiTheme="minorHAnsi" w:hAnsiTheme="minorHAnsi"/>
          <w:noProof w:val="0"/>
          <w:sz w:val="22"/>
          <w:szCs w:val="22"/>
        </w:rPr>
        <w:t xml:space="preserve"> </w:t>
      </w:r>
      <w:bookmarkStart w:id="11" w:name="_Hlk159584154"/>
      <w:r w:rsidR="00153F80">
        <w:rPr>
          <w:rFonts w:asciiTheme="minorHAnsi" w:hAnsiTheme="minorHAnsi"/>
          <w:noProof w:val="0"/>
          <w:sz w:val="22"/>
          <w:szCs w:val="22"/>
        </w:rPr>
        <w:fldChar w:fldCharType="begin"/>
      </w:r>
      <w:r w:rsidR="00153F80">
        <w:rPr>
          <w:rFonts w:asciiTheme="minorHAnsi" w:hAnsiTheme="minorHAnsi"/>
          <w:noProof w:val="0"/>
          <w:sz w:val="22"/>
          <w:szCs w:val="22"/>
        </w:rPr>
        <w:instrText xml:space="preserve"> HYPERLINK "</w:instrText>
      </w:r>
      <w:r w:rsidR="00153F80" w:rsidRPr="00153F80">
        <w:rPr>
          <w:rFonts w:asciiTheme="minorHAnsi" w:hAnsiTheme="minorHAnsi"/>
          <w:noProof w:val="0"/>
          <w:sz w:val="22"/>
          <w:szCs w:val="22"/>
        </w:rPr>
        <w:instrText>https://doi.org/</w:instrText>
      </w:r>
      <w:r w:rsidR="00153F80" w:rsidRPr="2004B788">
        <w:rPr>
          <w:rFonts w:asciiTheme="minorHAnsi" w:hAnsiTheme="minorHAnsi"/>
          <w:noProof w:val="0"/>
          <w:sz w:val="22"/>
          <w:szCs w:val="22"/>
        </w:rPr>
        <w:instrText>10.1016/j.envpol.2020.115568</w:instrText>
      </w:r>
      <w:r w:rsidR="00153F80">
        <w:rPr>
          <w:rFonts w:asciiTheme="minorHAnsi" w:hAnsiTheme="minorHAnsi"/>
          <w:noProof w:val="0"/>
          <w:sz w:val="22"/>
          <w:szCs w:val="22"/>
        </w:rPr>
        <w:instrText xml:space="preserve">" </w:instrText>
      </w:r>
      <w:r w:rsidR="00153F80">
        <w:rPr>
          <w:rFonts w:asciiTheme="minorHAnsi" w:hAnsiTheme="minorHAnsi"/>
          <w:noProof w:val="0"/>
          <w:sz w:val="22"/>
          <w:szCs w:val="22"/>
        </w:rPr>
      </w:r>
      <w:r w:rsidR="00153F80">
        <w:rPr>
          <w:rFonts w:asciiTheme="minorHAnsi" w:hAnsiTheme="minorHAnsi"/>
          <w:noProof w:val="0"/>
          <w:sz w:val="22"/>
          <w:szCs w:val="22"/>
        </w:rPr>
        <w:fldChar w:fldCharType="separate"/>
      </w:r>
      <w:r w:rsidR="00153F80" w:rsidRPr="006E46EC">
        <w:rPr>
          <w:rStyle w:val="Hyperlink"/>
          <w:rFonts w:asciiTheme="minorHAnsi" w:hAnsiTheme="minorHAnsi"/>
          <w:noProof w:val="0"/>
          <w:sz w:val="22"/>
          <w:szCs w:val="22"/>
        </w:rPr>
        <w:t>https://doi.org/10.1016/j.envpol.2020.115568</w:t>
      </w:r>
      <w:r w:rsidR="00153F80">
        <w:rPr>
          <w:rFonts w:asciiTheme="minorHAnsi" w:hAnsiTheme="minorHAnsi"/>
          <w:noProof w:val="0"/>
          <w:sz w:val="22"/>
          <w:szCs w:val="22"/>
        </w:rPr>
        <w:fldChar w:fldCharType="end"/>
      </w:r>
      <w:r w:rsidR="00153F80">
        <w:rPr>
          <w:rFonts w:asciiTheme="minorHAnsi" w:hAnsiTheme="minorHAnsi"/>
          <w:noProof w:val="0"/>
          <w:sz w:val="22"/>
          <w:szCs w:val="22"/>
        </w:rPr>
        <w:t xml:space="preserve">. </w:t>
      </w:r>
    </w:p>
    <w:bookmarkEnd w:id="11"/>
    <w:p w14:paraId="3703AF1F" w14:textId="5FE31AFB" w:rsidR="00172241" w:rsidRDefault="00172241" w:rsidP="0017224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116F7CD6" w14:textId="534F20C6" w:rsidR="00947D11" w:rsidRDefault="00BB7BD8" w:rsidP="006B75B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Hu X, Gong J, Day D, Xiang J, Mo J, Zhang Y,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Endogenous melatonin mediation of systemic inflammatory responses to ozone exposure in healthy adults. </w:t>
      </w:r>
      <w:r w:rsidRPr="2004B788">
        <w:rPr>
          <w:rFonts w:asciiTheme="minorHAnsi" w:hAnsiTheme="minorHAnsi"/>
          <w:i/>
          <w:iCs/>
          <w:noProof w:val="0"/>
          <w:sz w:val="22"/>
          <w:szCs w:val="22"/>
        </w:rPr>
        <w:t xml:space="preserve">Science of The Total Environment, </w:t>
      </w:r>
      <w:r w:rsidRPr="2004B788">
        <w:rPr>
          <w:rFonts w:asciiTheme="minorHAnsi" w:hAnsiTheme="minorHAnsi"/>
          <w:noProof w:val="0"/>
          <w:sz w:val="22"/>
          <w:szCs w:val="22"/>
        </w:rPr>
        <w:t xml:space="preserve">2020, </w:t>
      </w:r>
      <w:hyperlink r:id="rId113">
        <w:r w:rsidR="008D4643" w:rsidRPr="2004B788">
          <w:rPr>
            <w:rStyle w:val="Hyperlink"/>
            <w:rFonts w:asciiTheme="minorHAnsi" w:hAnsiTheme="minorHAnsi"/>
            <w:noProof w:val="0"/>
            <w:sz w:val="22"/>
            <w:szCs w:val="22"/>
          </w:rPr>
          <w:t>https://doi.org/10.1016/j.scitotenv.2020.141301</w:t>
        </w:r>
      </w:hyperlink>
      <w:r w:rsidR="009C408F" w:rsidRPr="2004B788">
        <w:rPr>
          <w:rFonts w:asciiTheme="minorHAnsi" w:hAnsiTheme="minorHAnsi"/>
          <w:noProof w:val="0"/>
          <w:sz w:val="22"/>
          <w:szCs w:val="22"/>
        </w:rPr>
        <w:t>.</w:t>
      </w:r>
    </w:p>
    <w:p w14:paraId="1DA91F1A" w14:textId="53A27BF2" w:rsidR="00172241" w:rsidRDefault="00172241" w:rsidP="0017224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12</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0C273A45" w14:textId="5A18CBE2" w:rsidR="007F6DC0" w:rsidRDefault="007F6DC0" w:rsidP="007F6DC0">
      <w:pPr>
        <w:pStyle w:val="CVBiblioItem"/>
        <w:numPr>
          <w:ilvl w:val="0"/>
          <w:numId w:val="2"/>
        </w:numPr>
        <w:tabs>
          <w:tab w:val="left" w:pos="630"/>
        </w:tabs>
        <w:spacing w:before="0"/>
        <w:ind w:left="540" w:hanging="540"/>
        <w:rPr>
          <w:rFonts w:asciiTheme="minorHAnsi" w:hAnsiTheme="minorHAnsi"/>
          <w:noProof w:val="0"/>
          <w:sz w:val="22"/>
          <w:szCs w:val="22"/>
        </w:rPr>
      </w:pPr>
      <w:bookmarkStart w:id="12" w:name="_Hlk124511260"/>
      <w:r w:rsidRPr="2004B788">
        <w:rPr>
          <w:rFonts w:asciiTheme="minorHAnsi" w:hAnsiTheme="minorHAnsi"/>
          <w:noProof w:val="0"/>
          <w:sz w:val="22"/>
          <w:szCs w:val="22"/>
        </w:rPr>
        <w:t xml:space="preserve">He L, </w:t>
      </w:r>
      <w:r w:rsidR="00C23B08" w:rsidRPr="2004B788">
        <w:rPr>
          <w:rFonts w:asciiTheme="minorHAnsi" w:hAnsiTheme="minorHAnsi"/>
          <w:noProof w:val="0"/>
          <w:sz w:val="22"/>
          <w:szCs w:val="22"/>
        </w:rPr>
        <w:t xml:space="preserve">Cui X, </w:t>
      </w:r>
      <w:r w:rsidRPr="2004B788">
        <w:rPr>
          <w:rFonts w:asciiTheme="minorHAnsi" w:hAnsiTheme="minorHAnsi"/>
          <w:noProof w:val="0"/>
          <w:sz w:val="22"/>
          <w:szCs w:val="22"/>
        </w:rPr>
        <w:t xml:space="preserve">Li Z, Teng Y, Barkjohn KK, Norris C, Fang L, Lin L, Wang </w:t>
      </w:r>
      <w:r w:rsidR="00C23B08" w:rsidRPr="2004B788">
        <w:rPr>
          <w:rFonts w:asciiTheme="minorHAnsi" w:hAnsiTheme="minorHAnsi"/>
          <w:noProof w:val="0"/>
          <w:sz w:val="22"/>
          <w:szCs w:val="22"/>
        </w:rPr>
        <w:t>Q, Zhou X, Hong J, Li F, Zhang Y</w:t>
      </w:r>
      <w:r w:rsidRPr="2004B788">
        <w:rPr>
          <w:rFonts w:asciiTheme="minorHAnsi" w:hAnsiTheme="minorHAnsi"/>
          <w:noProof w:val="0"/>
          <w:sz w:val="22"/>
          <w:szCs w:val="22"/>
        </w:rPr>
        <w:t xml:space="preserve">, Schauer JJ, Black M, Bergin MH,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7C4F58" w:rsidRPr="2004B788">
        <w:rPr>
          <w:rFonts w:asciiTheme="minorHAnsi" w:hAnsiTheme="minorHAnsi"/>
          <w:noProof w:val="0"/>
          <w:sz w:val="22"/>
          <w:szCs w:val="22"/>
        </w:rPr>
        <w:t xml:space="preserve"> Malondialdehyde in nasal fluid: A biomarker for monitoring asthma control in relation to air pollution exposure</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Environmental </w:t>
      </w:r>
      <w:r w:rsidR="00525FA1" w:rsidRPr="2004B788">
        <w:rPr>
          <w:rFonts w:asciiTheme="minorHAnsi" w:hAnsiTheme="minorHAnsi"/>
          <w:i/>
          <w:iCs/>
          <w:noProof w:val="0"/>
          <w:sz w:val="22"/>
          <w:szCs w:val="22"/>
        </w:rPr>
        <w:t>Science &amp; Technology</w:t>
      </w:r>
      <w:r w:rsidRPr="2004B788">
        <w:rPr>
          <w:rFonts w:asciiTheme="minorHAnsi" w:hAnsiTheme="minorHAnsi"/>
          <w:noProof w:val="0"/>
          <w:sz w:val="22"/>
          <w:szCs w:val="22"/>
        </w:rPr>
        <w:t xml:space="preserve">. 2020. </w:t>
      </w:r>
      <w:r w:rsidR="00C65603" w:rsidRPr="2004B788">
        <w:rPr>
          <w:rFonts w:asciiTheme="minorHAnsi" w:hAnsiTheme="minorHAnsi"/>
          <w:noProof w:val="0"/>
          <w:sz w:val="22"/>
          <w:szCs w:val="22"/>
        </w:rPr>
        <w:t xml:space="preserve">54: 11405-11413. </w:t>
      </w:r>
      <w:hyperlink r:id="rId114">
        <w:r w:rsidR="00C32C96" w:rsidRPr="2004B788">
          <w:rPr>
            <w:rStyle w:val="Hyperlink"/>
            <w:rFonts w:asciiTheme="minorHAnsi" w:hAnsiTheme="minorHAnsi"/>
            <w:noProof w:val="0"/>
            <w:sz w:val="22"/>
            <w:szCs w:val="22"/>
          </w:rPr>
          <w:t>https://doi.org/10.1021/acs.est.0c02558</w:t>
        </w:r>
      </w:hyperlink>
      <w:r w:rsidRPr="2004B788">
        <w:rPr>
          <w:rFonts w:asciiTheme="minorHAnsi" w:hAnsiTheme="minorHAnsi"/>
          <w:noProof w:val="0"/>
          <w:sz w:val="22"/>
          <w:szCs w:val="22"/>
        </w:rPr>
        <w:t>.</w:t>
      </w:r>
    </w:p>
    <w:bookmarkEnd w:id="12"/>
    <w:p w14:paraId="0452954A" w14:textId="2C0CAA23" w:rsidR="00172241" w:rsidRDefault="00172241" w:rsidP="0017224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21</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21A6C859" w14:textId="3B1E9CDE" w:rsidR="00AD478E" w:rsidRDefault="00C32C96" w:rsidP="008A4F4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Barkjohn KK, Norris C, Cui X, Fang L, He L, Schauer JJ, Zhang Y, Black M, </w:t>
      </w:r>
      <w:r w:rsidR="00D90D25" w:rsidRPr="2004B788">
        <w:rPr>
          <w:rFonts w:asciiTheme="minorHAnsi" w:hAnsiTheme="minorHAnsi"/>
          <w:b/>
          <w:bCs/>
          <w:noProof w:val="0"/>
          <w:sz w:val="22"/>
          <w:szCs w:val="22"/>
        </w:rPr>
        <w:t>Zhang J</w:t>
      </w:r>
      <w:r w:rsidR="00D90D25" w:rsidRPr="2004B788">
        <w:rPr>
          <w:rFonts w:asciiTheme="minorHAnsi" w:hAnsiTheme="minorHAnsi"/>
          <w:noProof w:val="0"/>
          <w:sz w:val="22"/>
          <w:szCs w:val="22"/>
        </w:rPr>
        <w:t xml:space="preserve">, Bergin MH.  Children’s microenvironmental exposure to </w:t>
      </w:r>
      <w:r w:rsidRPr="2004B788">
        <w:rPr>
          <w:rFonts w:asciiTheme="minorHAnsi" w:hAnsiTheme="minorHAnsi"/>
          <w:noProof w:val="0"/>
          <w:sz w:val="22"/>
          <w:szCs w:val="22"/>
        </w:rPr>
        <w:t>PM</w:t>
      </w:r>
      <w:r w:rsidRPr="2004B788">
        <w:rPr>
          <w:rFonts w:asciiTheme="minorHAnsi" w:hAnsiTheme="minorHAnsi"/>
          <w:noProof w:val="0"/>
          <w:sz w:val="22"/>
          <w:szCs w:val="22"/>
          <w:vertAlign w:val="subscript"/>
        </w:rPr>
        <w:t>2.5</w:t>
      </w:r>
      <w:r w:rsidRPr="2004B788">
        <w:rPr>
          <w:rFonts w:asciiTheme="minorHAnsi" w:hAnsiTheme="minorHAnsi"/>
          <w:noProof w:val="0"/>
          <w:sz w:val="22"/>
          <w:szCs w:val="22"/>
        </w:rPr>
        <w:t xml:space="preserve"> and ozone </w:t>
      </w:r>
      <w:r w:rsidR="00A079B7" w:rsidRPr="2004B788">
        <w:rPr>
          <w:rFonts w:asciiTheme="minorHAnsi" w:hAnsiTheme="minorHAnsi"/>
          <w:noProof w:val="0"/>
          <w:sz w:val="22"/>
          <w:szCs w:val="22"/>
        </w:rPr>
        <w:t>and the impact of indoor air filtration.</w:t>
      </w:r>
      <w:r w:rsidRPr="2004B788">
        <w:rPr>
          <w:rFonts w:asciiTheme="minorHAnsi" w:hAnsiTheme="minorHAnsi"/>
          <w:noProof w:val="0"/>
          <w:sz w:val="22"/>
          <w:szCs w:val="22"/>
        </w:rPr>
        <w:t xml:space="preserve"> </w:t>
      </w:r>
      <w:r w:rsidR="00A079B7" w:rsidRPr="2004B788">
        <w:rPr>
          <w:rFonts w:asciiTheme="minorHAnsi" w:hAnsiTheme="minorHAnsi"/>
          <w:i/>
          <w:iCs/>
          <w:noProof w:val="0"/>
          <w:sz w:val="22"/>
          <w:szCs w:val="22"/>
        </w:rPr>
        <w:t>Journal of Exposure Science and Environmental Epidemiology</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 xml:space="preserve">2020, </w:t>
      </w:r>
      <w:hyperlink r:id="rId115">
        <w:r w:rsidR="008A4F43" w:rsidRPr="2004B788">
          <w:rPr>
            <w:rStyle w:val="Hyperlink"/>
            <w:rFonts w:asciiTheme="minorHAnsi" w:hAnsiTheme="minorHAnsi"/>
            <w:noProof w:val="0"/>
            <w:sz w:val="22"/>
            <w:szCs w:val="22"/>
          </w:rPr>
          <w:t>https://www.nature.com/articles/s41370-020-00266-5</w:t>
        </w:r>
      </w:hyperlink>
      <w:r w:rsidR="008A4F43" w:rsidRPr="2004B788">
        <w:rPr>
          <w:rFonts w:asciiTheme="minorHAnsi" w:hAnsiTheme="minorHAnsi"/>
          <w:noProof w:val="0"/>
          <w:sz w:val="22"/>
          <w:szCs w:val="22"/>
        </w:rPr>
        <w:t>.</w:t>
      </w:r>
    </w:p>
    <w:p w14:paraId="2074C9BE" w14:textId="65A9EBE7" w:rsidR="005F64CD" w:rsidRDefault="005F64CD" w:rsidP="005F64CD">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11</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3512EE18" w14:textId="576C7A56" w:rsidR="006D3BE7" w:rsidRPr="00A125D8" w:rsidRDefault="00F20C92" w:rsidP="00FB3A59">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Lin Y, Wang X, Liu X, Wang Y, Qin J, Wang X, Day D, Xiang J, Mo J, Zhang Y,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Associations of ozone exposure with urinary metabolites of arachidonic acid. </w:t>
      </w:r>
      <w:r w:rsidRPr="2004B788">
        <w:rPr>
          <w:rFonts w:asciiTheme="minorHAnsi" w:hAnsiTheme="minorHAnsi"/>
          <w:i/>
          <w:iCs/>
          <w:noProof w:val="0"/>
          <w:sz w:val="22"/>
          <w:szCs w:val="22"/>
        </w:rPr>
        <w:t xml:space="preserve">Environment International, </w:t>
      </w:r>
      <w:r w:rsidRPr="2004B788">
        <w:rPr>
          <w:rFonts w:asciiTheme="minorHAnsi" w:hAnsiTheme="minorHAnsi"/>
          <w:noProof w:val="0"/>
          <w:sz w:val="22"/>
          <w:szCs w:val="22"/>
        </w:rPr>
        <w:t xml:space="preserve">2020, </w:t>
      </w:r>
      <w:r w:rsidR="00006F24" w:rsidRPr="2004B788">
        <w:rPr>
          <w:rFonts w:asciiTheme="minorHAnsi" w:hAnsiTheme="minorHAnsi"/>
          <w:noProof w:val="0"/>
          <w:sz w:val="22"/>
          <w:szCs w:val="22"/>
        </w:rPr>
        <w:t xml:space="preserve">145: </w:t>
      </w:r>
    </w:p>
    <w:p w14:paraId="538CA65C" w14:textId="0A3218F5" w:rsidR="00726E72" w:rsidRDefault="00000000" w:rsidP="00726E72">
      <w:pPr>
        <w:pStyle w:val="CVBiblioItem"/>
        <w:tabs>
          <w:tab w:val="left" w:pos="630"/>
        </w:tabs>
        <w:spacing w:before="0"/>
        <w:ind w:left="540" w:firstLine="0"/>
        <w:rPr>
          <w:rFonts w:asciiTheme="minorHAnsi" w:hAnsiTheme="minorHAnsi"/>
          <w:noProof w:val="0"/>
          <w:sz w:val="22"/>
          <w:szCs w:val="22"/>
        </w:rPr>
      </w:pPr>
      <w:hyperlink r:id="rId116" w:history="1">
        <w:r w:rsidR="00726E72" w:rsidRPr="00A125D8">
          <w:rPr>
            <w:rStyle w:val="Hyperlink"/>
            <w:rFonts w:asciiTheme="minorHAnsi" w:hAnsiTheme="minorHAnsi"/>
            <w:noProof w:val="0"/>
            <w:sz w:val="22"/>
            <w:szCs w:val="22"/>
          </w:rPr>
          <w:t>https://doi.org/10.1016/j.envint.2020.106154</w:t>
        </w:r>
      </w:hyperlink>
      <w:r w:rsidR="00726E72" w:rsidRPr="00A125D8">
        <w:rPr>
          <w:rFonts w:asciiTheme="minorHAnsi" w:hAnsiTheme="minorHAnsi"/>
          <w:noProof w:val="0"/>
          <w:sz w:val="22"/>
          <w:szCs w:val="22"/>
        </w:rPr>
        <w:t>.</w:t>
      </w:r>
    </w:p>
    <w:p w14:paraId="3EF41C30" w14:textId="2402BF3C" w:rsidR="005F64CD" w:rsidRDefault="005F64CD" w:rsidP="00726E72">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38BCFFBC" w14:textId="2EEB1A20" w:rsidR="00726E72" w:rsidRPr="005F64CD" w:rsidRDefault="00F2682D" w:rsidP="00726E72">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Yao Y, Jin X, Cao K, Zhao M, Zhu T, </w:t>
      </w:r>
      <w:r w:rsidRPr="2004B788">
        <w:rPr>
          <w:rFonts w:asciiTheme="minorHAnsi" w:hAnsiTheme="minorHAnsi"/>
          <w:b/>
          <w:bCs/>
          <w:noProof w:val="0"/>
          <w:sz w:val="22"/>
          <w:szCs w:val="22"/>
        </w:rPr>
        <w:t xml:space="preserve">Zhang JJ, </w:t>
      </w:r>
      <w:r w:rsidR="00BA145B" w:rsidRPr="2004B788">
        <w:rPr>
          <w:rFonts w:asciiTheme="minorHAnsi" w:hAnsiTheme="minorHAnsi"/>
          <w:noProof w:val="0"/>
          <w:sz w:val="22"/>
          <w:szCs w:val="22"/>
        </w:rPr>
        <w:t>Yi Z</w:t>
      </w:r>
      <w:r w:rsidRPr="2004B788">
        <w:rPr>
          <w:rFonts w:asciiTheme="minorHAnsi" w:hAnsiTheme="minorHAnsi"/>
          <w:noProof w:val="0"/>
          <w:sz w:val="22"/>
          <w:szCs w:val="22"/>
        </w:rPr>
        <w:t xml:space="preserve">.  </w:t>
      </w:r>
      <w:r w:rsidR="00BA145B" w:rsidRPr="2004B788">
        <w:rPr>
          <w:rFonts w:asciiTheme="minorHAnsi" w:hAnsiTheme="minorHAnsi"/>
          <w:noProof w:val="0"/>
          <w:sz w:val="22"/>
          <w:szCs w:val="22"/>
        </w:rPr>
        <w:t>Residential proximity to major roadways and cognitive function among Chinese adults 65 years and older</w:t>
      </w:r>
      <w:r w:rsidRPr="2004B788">
        <w:rPr>
          <w:rFonts w:asciiTheme="minorHAnsi" w:hAnsiTheme="minorHAnsi"/>
          <w:noProof w:val="0"/>
          <w:sz w:val="22"/>
          <w:szCs w:val="22"/>
        </w:rPr>
        <w:t xml:space="preserve">. </w:t>
      </w:r>
      <w:r w:rsidR="00BA145B" w:rsidRPr="2004B788">
        <w:rPr>
          <w:rFonts w:asciiTheme="minorHAnsi" w:hAnsiTheme="minorHAnsi"/>
          <w:i/>
          <w:iCs/>
          <w:noProof w:val="0"/>
          <w:sz w:val="22"/>
          <w:szCs w:val="22"/>
        </w:rPr>
        <w:t>Science of The Total E</w:t>
      </w:r>
      <w:r w:rsidRPr="2004B788">
        <w:rPr>
          <w:rFonts w:asciiTheme="minorHAnsi" w:hAnsiTheme="minorHAnsi"/>
          <w:i/>
          <w:iCs/>
          <w:noProof w:val="0"/>
          <w:sz w:val="22"/>
          <w:szCs w:val="22"/>
        </w:rPr>
        <w:t xml:space="preserve">nvironment, </w:t>
      </w:r>
      <w:r w:rsidR="00E07BAB" w:rsidRPr="2004B788">
        <w:rPr>
          <w:rFonts w:asciiTheme="minorHAnsi" w:hAnsiTheme="minorHAnsi"/>
          <w:noProof w:val="0"/>
          <w:sz w:val="22"/>
          <w:szCs w:val="22"/>
        </w:rPr>
        <w:t>2020</w:t>
      </w:r>
      <w:r w:rsidRPr="2004B788">
        <w:rPr>
          <w:rFonts w:asciiTheme="minorHAnsi" w:hAnsiTheme="minorHAnsi"/>
          <w:noProof w:val="0"/>
          <w:sz w:val="22"/>
          <w:szCs w:val="22"/>
        </w:rPr>
        <w:t xml:space="preserve">: </w:t>
      </w:r>
      <w:hyperlink r:id="rId117">
        <w:r w:rsidR="00726E72" w:rsidRPr="2004B788">
          <w:rPr>
            <w:rStyle w:val="Hyperlink"/>
            <w:rFonts w:asciiTheme="minorHAnsi" w:hAnsiTheme="minorHAnsi"/>
            <w:noProof w:val="0"/>
            <w:sz w:val="22"/>
            <w:szCs w:val="22"/>
          </w:rPr>
          <w:t xml:space="preserve">https://doi.org/10.1016/j.scitotenv.2020.142607. </w:t>
        </w:r>
      </w:hyperlink>
    </w:p>
    <w:p w14:paraId="0C55FBD2" w14:textId="78529422" w:rsidR="005F64CD" w:rsidRPr="003413DD" w:rsidRDefault="005F64CD" w:rsidP="005F64CD">
      <w:pPr>
        <w:pStyle w:val="CVBiblioItem"/>
        <w:tabs>
          <w:tab w:val="left" w:pos="630"/>
        </w:tabs>
        <w:spacing w:before="0"/>
        <w:ind w:left="540" w:firstLine="0"/>
        <w:rPr>
          <w:rStyle w:val="Hyperlink"/>
          <w:rFonts w:asciiTheme="minorHAnsi" w:hAnsiTheme="minorHAnsi"/>
          <w:noProof w:val="0"/>
          <w:color w:val="auto"/>
          <w:sz w:val="22"/>
          <w:szCs w:val="22"/>
          <w:u w:val="none"/>
        </w:rPr>
      </w:pPr>
      <w:r>
        <w:rPr>
          <w:rStyle w:val="Hyperlink"/>
          <w:rFonts w:asciiTheme="minorHAnsi" w:hAnsiTheme="minorHAnsi"/>
          <w:noProof w:val="0"/>
          <w:color w:val="auto"/>
          <w:sz w:val="22"/>
          <w:szCs w:val="22"/>
          <w:u w:val="none"/>
        </w:rPr>
        <w:t>(Cite 19</w:t>
      </w:r>
      <w:r w:rsidR="006F458F">
        <w:rPr>
          <w:rStyle w:val="Hyperlink"/>
          <w:rFonts w:asciiTheme="minorHAnsi" w:hAnsiTheme="minorHAnsi"/>
          <w:noProof w:val="0"/>
          <w:color w:val="auto"/>
          <w:sz w:val="22"/>
          <w:szCs w:val="22"/>
          <w:u w:val="none"/>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Style w:val="Hyperlink"/>
          <w:rFonts w:asciiTheme="minorHAnsi" w:hAnsiTheme="minorHAnsi"/>
          <w:noProof w:val="0"/>
          <w:color w:val="auto"/>
          <w:sz w:val="22"/>
          <w:szCs w:val="22"/>
          <w:u w:val="none"/>
        </w:rPr>
        <w:t>)</w:t>
      </w:r>
    </w:p>
    <w:p w14:paraId="3A422807" w14:textId="4C2616E8" w:rsidR="003413DD" w:rsidRDefault="003413DD" w:rsidP="003413DD">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Yao Y, Jin X, Cao K, Zhang K, Zhu T, Yue D, Zhang H, </w:t>
      </w:r>
      <w:r w:rsidRPr="2004B788">
        <w:rPr>
          <w:rFonts w:asciiTheme="minorHAnsi" w:hAnsiTheme="minorHAnsi"/>
          <w:b/>
          <w:bCs/>
          <w:noProof w:val="0"/>
          <w:sz w:val="22"/>
          <w:szCs w:val="22"/>
        </w:rPr>
        <w:t xml:space="preserve">Zhang J, </w:t>
      </w:r>
      <w:r w:rsidRPr="2004B788">
        <w:rPr>
          <w:rFonts w:asciiTheme="minorHAnsi" w:hAnsiTheme="minorHAnsi"/>
          <w:noProof w:val="0"/>
          <w:sz w:val="22"/>
          <w:szCs w:val="22"/>
        </w:rPr>
        <w:t>Jin X</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Zeng Y</w:t>
      </w:r>
      <w:r w:rsidR="005F64CD">
        <w:rPr>
          <w:rFonts w:asciiTheme="minorHAnsi" w:hAnsiTheme="minorHAnsi"/>
          <w:noProof w:val="0"/>
          <w:sz w:val="22"/>
          <w:szCs w:val="22"/>
        </w:rPr>
        <w:t>.</w:t>
      </w:r>
      <w:r w:rsidRPr="2004B788">
        <w:rPr>
          <w:rFonts w:asciiTheme="minorHAnsi" w:hAnsiTheme="minorHAnsi"/>
          <w:noProof w:val="0"/>
          <w:sz w:val="22"/>
          <w:szCs w:val="22"/>
        </w:rPr>
        <w:t xml:space="preserve"> Residential proximity to major roadways and prevalent hypertension among older women and men: Results from the Chinese Longitudinal Healthy Longevity Survey. </w:t>
      </w:r>
      <w:r w:rsidRPr="2004B788">
        <w:rPr>
          <w:rFonts w:asciiTheme="minorHAnsi" w:hAnsiTheme="minorHAnsi"/>
          <w:i/>
          <w:iCs/>
          <w:noProof w:val="0"/>
          <w:sz w:val="22"/>
          <w:szCs w:val="22"/>
        </w:rPr>
        <w:t xml:space="preserve">Frontiers in Cardiovascular Medicine, </w:t>
      </w:r>
      <w:r w:rsidRPr="2004B788">
        <w:rPr>
          <w:rFonts w:asciiTheme="minorHAnsi" w:hAnsiTheme="minorHAnsi"/>
          <w:noProof w:val="0"/>
          <w:sz w:val="22"/>
          <w:szCs w:val="22"/>
        </w:rPr>
        <w:t>2020: DOI: 10.3389/fcvm.2020.587222.</w:t>
      </w:r>
    </w:p>
    <w:p w14:paraId="6C49A88E" w14:textId="7B7ECF6B" w:rsidR="005F64CD" w:rsidRDefault="005F64CD" w:rsidP="005F64CD">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E91704B" w14:textId="08B23208" w:rsidR="008A4F43" w:rsidRPr="005F64CD" w:rsidRDefault="006D3BE7" w:rsidP="00FB3A59">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lastRenderedPageBreak/>
        <w:t>Han Y, Chen W, Chat</w:t>
      </w:r>
      <w:r w:rsidR="00DF1228" w:rsidRPr="2004B788">
        <w:rPr>
          <w:rFonts w:asciiTheme="minorHAnsi" w:hAnsiTheme="minorHAnsi"/>
          <w:noProof w:val="0"/>
          <w:sz w:val="22"/>
          <w:szCs w:val="22"/>
        </w:rPr>
        <w:t xml:space="preserve">zidiakou L, Yan L, Zhang H, Chan Q, Barratt B, Jones R, Liu J, </w:t>
      </w:r>
      <w:r w:rsidR="00BC43C4" w:rsidRPr="2004B788">
        <w:rPr>
          <w:rFonts w:asciiTheme="minorHAnsi" w:hAnsiTheme="minorHAnsi"/>
          <w:noProof w:val="0"/>
          <w:sz w:val="22"/>
          <w:szCs w:val="22"/>
        </w:rPr>
        <w:t xml:space="preserve">Wu Y, Zhao M, </w:t>
      </w:r>
      <w:r w:rsidR="00BC43C4" w:rsidRPr="2004B788">
        <w:rPr>
          <w:rFonts w:asciiTheme="minorHAnsi" w:hAnsiTheme="minorHAnsi"/>
          <w:b/>
          <w:bCs/>
          <w:noProof w:val="0"/>
          <w:sz w:val="22"/>
          <w:szCs w:val="22"/>
        </w:rPr>
        <w:t>Zhang J</w:t>
      </w:r>
      <w:r w:rsidR="00BC43C4" w:rsidRPr="2004B788">
        <w:rPr>
          <w:rFonts w:asciiTheme="minorHAnsi" w:hAnsiTheme="minorHAnsi"/>
          <w:noProof w:val="0"/>
          <w:sz w:val="22"/>
          <w:szCs w:val="22"/>
        </w:rPr>
        <w:t xml:space="preserve">, Kelly F, Zhu T. </w:t>
      </w:r>
      <w:r w:rsidR="00344B74" w:rsidRPr="2004B788">
        <w:rPr>
          <w:rFonts w:asciiTheme="minorHAnsi" w:hAnsiTheme="minorHAnsi"/>
          <w:noProof w:val="0"/>
          <w:sz w:val="22"/>
          <w:szCs w:val="22"/>
        </w:rPr>
        <w:t>Effects of AIR pollution on cardiopulmonary disE</w:t>
      </w:r>
      <w:r w:rsidR="00356583" w:rsidRPr="2004B788">
        <w:rPr>
          <w:rFonts w:asciiTheme="minorHAnsi" w:hAnsiTheme="minorHAnsi"/>
          <w:noProof w:val="0"/>
          <w:sz w:val="22"/>
          <w:szCs w:val="22"/>
        </w:rPr>
        <w:t>aSe in urban and peri-urban reSidents in Beijing: protocol for the AIRLESS study</w:t>
      </w:r>
      <w:r w:rsidRPr="2004B788">
        <w:rPr>
          <w:rFonts w:asciiTheme="minorHAnsi" w:hAnsiTheme="minorHAnsi"/>
          <w:noProof w:val="0"/>
          <w:sz w:val="22"/>
          <w:szCs w:val="22"/>
        </w:rPr>
        <w:t xml:space="preserve">. </w:t>
      </w:r>
      <w:r w:rsidR="00356583" w:rsidRPr="2004B788">
        <w:rPr>
          <w:rFonts w:asciiTheme="minorHAnsi" w:hAnsiTheme="minorHAnsi"/>
          <w:i/>
          <w:iCs/>
          <w:noProof w:val="0"/>
          <w:sz w:val="22"/>
          <w:szCs w:val="22"/>
        </w:rPr>
        <w:t>Atm</w:t>
      </w:r>
      <w:r w:rsidR="0026726A" w:rsidRPr="2004B788">
        <w:rPr>
          <w:rFonts w:asciiTheme="minorHAnsi" w:hAnsiTheme="minorHAnsi"/>
          <w:i/>
          <w:iCs/>
          <w:noProof w:val="0"/>
          <w:sz w:val="22"/>
          <w:szCs w:val="22"/>
        </w:rPr>
        <w:t>ospheric Chemistry and Physics</w:t>
      </w:r>
      <w:r w:rsidRPr="2004B788">
        <w:rPr>
          <w:rFonts w:asciiTheme="minorHAnsi" w:hAnsiTheme="minorHAnsi"/>
          <w:i/>
          <w:iCs/>
          <w:noProof w:val="0"/>
          <w:sz w:val="22"/>
          <w:szCs w:val="22"/>
        </w:rPr>
        <w:t xml:space="preserve">, </w:t>
      </w:r>
      <w:r w:rsidR="00F87A4B" w:rsidRPr="2004B788">
        <w:rPr>
          <w:rFonts w:asciiTheme="minorHAnsi" w:hAnsiTheme="minorHAnsi"/>
          <w:noProof w:val="0"/>
          <w:sz w:val="22"/>
          <w:szCs w:val="22"/>
        </w:rPr>
        <w:t>2020.</w:t>
      </w:r>
      <w:r w:rsidRPr="2004B788">
        <w:rPr>
          <w:rFonts w:asciiTheme="minorHAnsi" w:hAnsiTheme="minorHAnsi"/>
          <w:noProof w:val="0"/>
          <w:sz w:val="22"/>
          <w:szCs w:val="22"/>
        </w:rPr>
        <w:t xml:space="preserve"> </w:t>
      </w:r>
      <w:hyperlink r:id="rId118">
        <w:r w:rsidR="00F2682D" w:rsidRPr="2004B788">
          <w:rPr>
            <w:rStyle w:val="Hyperlink"/>
            <w:rFonts w:asciiTheme="minorHAnsi" w:hAnsiTheme="minorHAnsi"/>
            <w:noProof w:val="0"/>
            <w:sz w:val="22"/>
            <w:szCs w:val="22"/>
          </w:rPr>
          <w:t>https://doi.org/10.5194/acp-2020-208</w:t>
        </w:r>
      </w:hyperlink>
      <w:r w:rsidR="00F87A4B" w:rsidRPr="2004B788">
        <w:rPr>
          <w:rStyle w:val="Hyperlink"/>
          <w:rFonts w:asciiTheme="minorHAnsi" w:hAnsiTheme="minorHAnsi"/>
          <w:noProof w:val="0"/>
          <w:sz w:val="22"/>
          <w:szCs w:val="22"/>
        </w:rPr>
        <w:t>.</w:t>
      </w:r>
    </w:p>
    <w:p w14:paraId="373624EA" w14:textId="47BD7473" w:rsidR="005F64CD" w:rsidRPr="00080FDE" w:rsidRDefault="005F64CD" w:rsidP="005F64CD">
      <w:pPr>
        <w:pStyle w:val="CVBiblioItem"/>
        <w:tabs>
          <w:tab w:val="left" w:pos="630"/>
        </w:tabs>
        <w:spacing w:before="0"/>
        <w:ind w:left="540" w:firstLine="0"/>
        <w:rPr>
          <w:rStyle w:val="Hyperlink"/>
          <w:rFonts w:asciiTheme="minorHAnsi" w:hAnsiTheme="minorHAnsi"/>
          <w:noProof w:val="0"/>
          <w:color w:val="auto"/>
          <w:sz w:val="22"/>
          <w:szCs w:val="22"/>
          <w:u w:val="none"/>
        </w:rPr>
      </w:pPr>
      <w:r>
        <w:rPr>
          <w:rStyle w:val="Hyperlink"/>
          <w:rFonts w:asciiTheme="minorHAnsi" w:hAnsiTheme="minorHAnsi"/>
          <w:noProof w:val="0"/>
          <w:color w:val="auto"/>
          <w:sz w:val="22"/>
          <w:szCs w:val="22"/>
          <w:u w:val="none"/>
        </w:rPr>
        <w:t>(Cited 14</w:t>
      </w:r>
      <w:r w:rsidR="006F458F">
        <w:rPr>
          <w:rStyle w:val="Hyperlink"/>
          <w:rFonts w:asciiTheme="minorHAnsi" w:hAnsiTheme="minorHAnsi"/>
          <w:noProof w:val="0"/>
          <w:color w:val="auto"/>
          <w:sz w:val="22"/>
          <w:szCs w:val="22"/>
          <w:u w:val="none"/>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Style w:val="Hyperlink"/>
          <w:rFonts w:asciiTheme="minorHAnsi" w:hAnsiTheme="minorHAnsi"/>
          <w:noProof w:val="0"/>
          <w:color w:val="auto"/>
          <w:sz w:val="22"/>
          <w:szCs w:val="22"/>
          <w:u w:val="none"/>
        </w:rPr>
        <w:t>)</w:t>
      </w:r>
    </w:p>
    <w:p w14:paraId="05CBDB67" w14:textId="60DDDC07" w:rsidR="00080FDE" w:rsidRPr="005F64CD" w:rsidRDefault="00080FDE" w:rsidP="00080FDE">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Michaeloude</w:t>
      </w:r>
      <w:r w:rsidR="00511C3F" w:rsidRPr="2004B788">
        <w:rPr>
          <w:rFonts w:asciiTheme="minorHAnsi" w:hAnsiTheme="minorHAnsi"/>
          <w:noProof w:val="0"/>
          <w:sz w:val="22"/>
          <w:szCs w:val="22"/>
        </w:rPr>
        <w:t>s C, Seiffert J, Chen S, Ruenraroengsak P, Bey L, Th</w:t>
      </w:r>
      <w:r w:rsidR="00636EF0" w:rsidRPr="2004B788">
        <w:rPr>
          <w:rFonts w:asciiTheme="minorHAnsi" w:hAnsiTheme="minorHAnsi"/>
          <w:noProof w:val="0"/>
          <w:sz w:val="22"/>
          <w:szCs w:val="22"/>
        </w:rPr>
        <w:t xml:space="preserve">eodorou IG, Ryan M, Cui X, </w:t>
      </w:r>
      <w:r w:rsidR="00636EF0" w:rsidRPr="2004B788">
        <w:rPr>
          <w:rFonts w:asciiTheme="minorHAnsi" w:hAnsiTheme="minorHAnsi"/>
          <w:b/>
          <w:bCs/>
          <w:noProof w:val="0"/>
          <w:sz w:val="22"/>
          <w:szCs w:val="22"/>
        </w:rPr>
        <w:t>Zhang J</w:t>
      </w:r>
      <w:r w:rsidR="00636EF0" w:rsidRPr="2004B788">
        <w:rPr>
          <w:rFonts w:asciiTheme="minorHAnsi" w:hAnsiTheme="minorHAnsi"/>
          <w:noProof w:val="0"/>
          <w:sz w:val="22"/>
          <w:szCs w:val="22"/>
        </w:rPr>
        <w:t>, Shaffer M, Tetley T, Porter AE, Chung KF</w:t>
      </w:r>
      <w:r w:rsidR="00C2633F" w:rsidRPr="2004B788">
        <w:rPr>
          <w:rFonts w:asciiTheme="minorHAnsi" w:hAnsiTheme="minorHAnsi"/>
          <w:noProof w:val="0"/>
          <w:sz w:val="22"/>
          <w:szCs w:val="22"/>
        </w:rPr>
        <w:t xml:space="preserve">.  Effects of silver nanospheres and nanowires on human airway smooth muscle </w:t>
      </w:r>
      <w:r w:rsidR="009C35D9" w:rsidRPr="2004B788">
        <w:rPr>
          <w:rFonts w:asciiTheme="minorHAnsi" w:hAnsiTheme="minorHAnsi"/>
          <w:noProof w:val="0"/>
          <w:sz w:val="22"/>
          <w:szCs w:val="22"/>
        </w:rPr>
        <w:t xml:space="preserve">cells: role of sulfidation. </w:t>
      </w:r>
      <w:r w:rsidR="009C35D9" w:rsidRPr="2004B788">
        <w:rPr>
          <w:rFonts w:asciiTheme="minorHAnsi" w:hAnsiTheme="minorHAnsi"/>
          <w:i/>
          <w:iCs/>
          <w:noProof w:val="0"/>
          <w:sz w:val="22"/>
          <w:szCs w:val="22"/>
        </w:rPr>
        <w:t>Nanoscale Advances</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2020</w:t>
      </w:r>
      <w:r w:rsidR="005524A1" w:rsidRPr="2004B788">
        <w:rPr>
          <w:rFonts w:asciiTheme="minorHAnsi" w:hAnsiTheme="minorHAnsi"/>
          <w:noProof w:val="0"/>
          <w:sz w:val="22"/>
          <w:szCs w:val="22"/>
        </w:rPr>
        <w:t>, 2: 5635-5647.</w:t>
      </w:r>
      <w:r w:rsidRPr="2004B788">
        <w:rPr>
          <w:rFonts w:asciiTheme="minorHAnsi" w:hAnsiTheme="minorHAnsi"/>
          <w:noProof w:val="0"/>
          <w:sz w:val="22"/>
          <w:szCs w:val="22"/>
        </w:rPr>
        <w:t xml:space="preserve"> </w:t>
      </w:r>
      <w:hyperlink r:id="rId119">
        <w:r w:rsidR="00A7711A" w:rsidRPr="2004B788">
          <w:rPr>
            <w:rStyle w:val="Hyperlink"/>
            <w:rFonts w:asciiTheme="minorHAnsi" w:hAnsiTheme="minorHAnsi"/>
            <w:noProof w:val="0"/>
            <w:sz w:val="22"/>
            <w:szCs w:val="22"/>
          </w:rPr>
          <w:t>https://doi.org/10.1039/</w:t>
        </w:r>
        <w:r w:rsidR="005524A1" w:rsidRPr="2004B788">
          <w:rPr>
            <w:rStyle w:val="Hyperlink"/>
            <w:rFonts w:asciiTheme="minorHAnsi" w:hAnsiTheme="minorHAnsi"/>
            <w:noProof w:val="0"/>
            <w:sz w:val="22"/>
            <w:szCs w:val="22"/>
          </w:rPr>
          <w:t>d0</w:t>
        </w:r>
        <w:r w:rsidR="000F4E09" w:rsidRPr="2004B788">
          <w:rPr>
            <w:rStyle w:val="Hyperlink"/>
            <w:rFonts w:asciiTheme="minorHAnsi" w:hAnsiTheme="minorHAnsi"/>
            <w:noProof w:val="0"/>
            <w:sz w:val="22"/>
            <w:szCs w:val="22"/>
          </w:rPr>
          <w:t>na00745e</w:t>
        </w:r>
        <w:r w:rsidR="00A7711A" w:rsidRPr="2004B788">
          <w:rPr>
            <w:rStyle w:val="Hyperlink"/>
            <w:rFonts w:asciiTheme="minorHAnsi" w:hAnsiTheme="minorHAnsi"/>
            <w:noProof w:val="0"/>
            <w:sz w:val="22"/>
            <w:szCs w:val="22"/>
          </w:rPr>
          <w:t xml:space="preserve">. </w:t>
        </w:r>
      </w:hyperlink>
    </w:p>
    <w:p w14:paraId="3A4EF214" w14:textId="2971E122" w:rsidR="005F64CD" w:rsidRDefault="005F64CD" w:rsidP="005F64CD">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5</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41D6A0D0" w14:textId="586BCB65" w:rsidR="00E3209B" w:rsidRDefault="00E3209B" w:rsidP="00BB273A">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00F76C3C" w:rsidRPr="2004B788">
        <w:rPr>
          <w:rFonts w:asciiTheme="minorHAnsi" w:hAnsiTheme="minorHAnsi"/>
          <w:b/>
          <w:bCs/>
          <w:noProof w:val="0"/>
          <w:sz w:val="22"/>
          <w:szCs w:val="22"/>
        </w:rPr>
        <w:t>J</w:t>
      </w:r>
      <w:r w:rsidRPr="2004B788">
        <w:rPr>
          <w:rFonts w:asciiTheme="minorHAnsi" w:hAnsiTheme="minorHAnsi"/>
          <w:b/>
          <w:bCs/>
          <w:noProof w:val="0"/>
          <w:sz w:val="22"/>
          <w:szCs w:val="22"/>
        </w:rPr>
        <w:t xml:space="preserve">, </w:t>
      </w:r>
      <w:r w:rsidR="00F76C3C" w:rsidRPr="2004B788">
        <w:rPr>
          <w:rFonts w:asciiTheme="minorHAnsi" w:hAnsiTheme="minorHAnsi"/>
          <w:noProof w:val="0"/>
          <w:sz w:val="22"/>
          <w:szCs w:val="22"/>
        </w:rPr>
        <w:t xml:space="preserve">Kan H, Kipen KM. </w:t>
      </w:r>
      <w:r w:rsidRPr="2004B788">
        <w:rPr>
          <w:rFonts w:asciiTheme="minorHAnsi" w:hAnsiTheme="minorHAnsi"/>
          <w:noProof w:val="0"/>
          <w:sz w:val="22"/>
          <w:szCs w:val="22"/>
        </w:rPr>
        <w:t>Re</w:t>
      </w:r>
      <w:r w:rsidR="005B0766" w:rsidRPr="2004B788">
        <w:rPr>
          <w:rFonts w:asciiTheme="minorHAnsi" w:hAnsiTheme="minorHAnsi"/>
          <w:noProof w:val="0"/>
          <w:sz w:val="22"/>
          <w:szCs w:val="22"/>
        </w:rPr>
        <w:t>spiratory health, children’s lung function, and air quality in four Chinese cities: two snapshots in 1993-1996 and 2017-2018.</w:t>
      </w:r>
      <w:r w:rsidRPr="2004B788">
        <w:rPr>
          <w:rFonts w:asciiTheme="minorHAnsi" w:hAnsiTheme="minorHAnsi"/>
          <w:noProof w:val="0"/>
          <w:sz w:val="22"/>
          <w:szCs w:val="22"/>
        </w:rPr>
        <w:t xml:space="preserve"> </w:t>
      </w:r>
      <w:r w:rsidR="00F76C3C" w:rsidRPr="2004B788">
        <w:rPr>
          <w:rFonts w:asciiTheme="minorHAnsi" w:hAnsiTheme="minorHAnsi"/>
          <w:i/>
          <w:iCs/>
          <w:noProof w:val="0"/>
          <w:sz w:val="22"/>
          <w:szCs w:val="22"/>
        </w:rPr>
        <w:t>Journal of Thoracic Disease</w:t>
      </w:r>
      <w:r w:rsidRPr="2004B788">
        <w:rPr>
          <w:rFonts w:asciiTheme="minorHAnsi" w:hAnsiTheme="minorHAnsi"/>
          <w:i/>
          <w:iCs/>
          <w:noProof w:val="0"/>
          <w:sz w:val="22"/>
          <w:szCs w:val="22"/>
        </w:rPr>
        <w:t xml:space="preserve">, </w:t>
      </w:r>
      <w:r w:rsidR="00771E46" w:rsidRPr="2004B788">
        <w:rPr>
          <w:rFonts w:asciiTheme="minorHAnsi" w:hAnsiTheme="minorHAnsi"/>
          <w:noProof w:val="0"/>
          <w:sz w:val="22"/>
          <w:szCs w:val="22"/>
        </w:rPr>
        <w:t xml:space="preserve">2020, 12: 6311-6314. </w:t>
      </w:r>
      <w:hyperlink r:id="rId120">
        <w:r w:rsidR="00BB273A" w:rsidRPr="2004B788">
          <w:rPr>
            <w:rStyle w:val="Hyperlink"/>
            <w:rFonts w:asciiTheme="minorHAnsi" w:hAnsiTheme="minorHAnsi"/>
            <w:noProof w:val="0"/>
            <w:sz w:val="22"/>
            <w:szCs w:val="22"/>
          </w:rPr>
          <w:t>http://dx.doi.org/10.21037/jtd-19-crh-aq-preface</w:t>
        </w:r>
      </w:hyperlink>
      <w:r w:rsidR="00BB273A" w:rsidRPr="2004B788">
        <w:rPr>
          <w:rFonts w:asciiTheme="minorHAnsi" w:hAnsiTheme="minorHAnsi"/>
          <w:noProof w:val="0"/>
          <w:sz w:val="22"/>
          <w:szCs w:val="22"/>
        </w:rPr>
        <w:t>.</w:t>
      </w:r>
    </w:p>
    <w:p w14:paraId="3A66B430" w14:textId="161D2736" w:rsidR="005F64CD" w:rsidRPr="005F64CD" w:rsidRDefault="005F64CD" w:rsidP="005F64CD">
      <w:pPr>
        <w:pStyle w:val="CVBiblioItem"/>
        <w:tabs>
          <w:tab w:val="left" w:pos="630"/>
        </w:tabs>
        <w:spacing w:before="0"/>
        <w:ind w:left="540" w:firstLine="0"/>
        <w:rPr>
          <w:rFonts w:asciiTheme="minorHAnsi" w:hAnsiTheme="minorHAnsi"/>
          <w:noProof w:val="0"/>
          <w:sz w:val="22"/>
          <w:szCs w:val="22"/>
        </w:rPr>
      </w:pPr>
      <w:r w:rsidRPr="005F64CD">
        <w:rPr>
          <w:rFonts w:asciiTheme="minorHAnsi" w:hAnsiTheme="minorHAnsi"/>
          <w:bCs/>
          <w:noProof w:val="0"/>
          <w:sz w:val="22"/>
          <w:szCs w:val="22"/>
        </w:rPr>
        <w:t>(Cited 3</w:t>
      </w:r>
      <w:r w:rsidR="006F458F">
        <w:rPr>
          <w:rFonts w:asciiTheme="minorHAnsi" w:hAnsiTheme="minorHAnsi"/>
          <w:bCs/>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sidRPr="005F64CD">
        <w:rPr>
          <w:rFonts w:asciiTheme="minorHAnsi" w:hAnsiTheme="minorHAnsi"/>
          <w:bCs/>
          <w:noProof w:val="0"/>
          <w:sz w:val="22"/>
          <w:szCs w:val="22"/>
        </w:rPr>
        <w:t>)</w:t>
      </w:r>
    </w:p>
    <w:p w14:paraId="7DF086AB" w14:textId="6A11A443" w:rsidR="00D70E95" w:rsidRDefault="00D70E95" w:rsidP="00D70E9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Yan M,</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Gong J, Li Q, Li W, Duan X, Cao S, Li S, He L, Yin Z, Lin W,</w:t>
      </w:r>
      <w:r w:rsidRPr="2004B788">
        <w:rPr>
          <w:rFonts w:asciiTheme="minorHAnsi" w:hAnsiTheme="minorHAnsi"/>
          <w:b/>
          <w:bCs/>
          <w:noProof w:val="0"/>
          <w:sz w:val="22"/>
          <w:szCs w:val="22"/>
        </w:rPr>
        <w:t xml:space="preserve"> Zhang JJ</w:t>
      </w:r>
      <w:r w:rsidR="00756CE8" w:rsidRPr="2004B788">
        <w:rPr>
          <w:rFonts w:asciiTheme="minorHAnsi" w:hAnsiTheme="minorHAnsi"/>
          <w:b/>
          <w:bCs/>
          <w:noProof w:val="0"/>
          <w:sz w:val="22"/>
          <w:szCs w:val="22"/>
        </w:rPr>
        <w:t>.</w:t>
      </w:r>
      <w:r w:rsidRPr="2004B788">
        <w:rPr>
          <w:rFonts w:asciiTheme="minorHAnsi" w:hAnsiTheme="minorHAnsi"/>
          <w:noProof w:val="0"/>
          <w:sz w:val="22"/>
          <w:szCs w:val="22"/>
        </w:rPr>
        <w:t xml:space="preserve"> </w:t>
      </w:r>
      <w:r w:rsidR="00756CE8" w:rsidRPr="2004B788">
        <w:rPr>
          <w:rFonts w:asciiTheme="minorHAnsi" w:hAnsiTheme="minorHAnsi"/>
          <w:noProof w:val="0"/>
          <w:sz w:val="22"/>
          <w:szCs w:val="22"/>
        </w:rPr>
        <w:t>Prevalence of re</w:t>
      </w:r>
      <w:r w:rsidRPr="2004B788">
        <w:rPr>
          <w:rFonts w:asciiTheme="minorHAnsi" w:hAnsiTheme="minorHAnsi"/>
          <w:noProof w:val="0"/>
          <w:sz w:val="22"/>
          <w:szCs w:val="22"/>
        </w:rPr>
        <w:t>spiratory</w:t>
      </w:r>
      <w:r w:rsidR="00756CE8" w:rsidRPr="2004B788">
        <w:rPr>
          <w:rFonts w:asciiTheme="minorHAnsi" w:hAnsiTheme="minorHAnsi"/>
          <w:noProof w:val="0"/>
          <w:sz w:val="22"/>
          <w:szCs w:val="22"/>
        </w:rPr>
        <w:t xml:space="preserve"> diseases in relation to smoking rate in adults living in four Chinese cities: a comparison between</w:t>
      </w:r>
      <w:r w:rsidRPr="2004B788">
        <w:rPr>
          <w:rFonts w:asciiTheme="minorHAnsi" w:hAnsiTheme="minorHAnsi"/>
          <w:noProof w:val="0"/>
          <w:sz w:val="22"/>
          <w:szCs w:val="22"/>
        </w:rPr>
        <w:t xml:space="preserve"> </w:t>
      </w:r>
      <w:r w:rsidR="00756CE8" w:rsidRPr="2004B788">
        <w:rPr>
          <w:rFonts w:asciiTheme="minorHAnsi" w:hAnsiTheme="minorHAnsi"/>
          <w:noProof w:val="0"/>
          <w:sz w:val="22"/>
          <w:szCs w:val="22"/>
        </w:rPr>
        <w:t xml:space="preserve">2017-2018 and </w:t>
      </w:r>
      <w:r w:rsidR="009E28C1" w:rsidRPr="2004B788">
        <w:rPr>
          <w:rFonts w:asciiTheme="minorHAnsi" w:hAnsiTheme="minorHAnsi"/>
          <w:noProof w:val="0"/>
          <w:sz w:val="22"/>
          <w:szCs w:val="22"/>
        </w:rPr>
        <w:t>1993-1996</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Journal of Thoracic Disease, </w:t>
      </w:r>
      <w:r w:rsidRPr="2004B788">
        <w:rPr>
          <w:rFonts w:asciiTheme="minorHAnsi" w:hAnsiTheme="minorHAnsi"/>
          <w:noProof w:val="0"/>
          <w:sz w:val="22"/>
          <w:szCs w:val="22"/>
        </w:rPr>
        <w:t>2020, 12</w:t>
      </w:r>
      <w:r w:rsidR="009E28C1" w:rsidRPr="2004B788">
        <w:rPr>
          <w:rFonts w:asciiTheme="minorHAnsi" w:hAnsiTheme="minorHAnsi"/>
          <w:noProof w:val="0"/>
          <w:sz w:val="22"/>
          <w:szCs w:val="22"/>
        </w:rPr>
        <w:t>: 6315-6326</w:t>
      </w:r>
      <w:r w:rsidRPr="2004B788">
        <w:rPr>
          <w:rFonts w:asciiTheme="minorHAnsi" w:hAnsiTheme="minorHAnsi"/>
          <w:noProof w:val="0"/>
          <w:sz w:val="22"/>
          <w:szCs w:val="22"/>
        </w:rPr>
        <w:t xml:space="preserve">. </w:t>
      </w:r>
      <w:hyperlink r:id="rId121">
        <w:r w:rsidR="009E28C1" w:rsidRPr="2004B788">
          <w:rPr>
            <w:rStyle w:val="Hyperlink"/>
            <w:rFonts w:asciiTheme="minorHAnsi" w:hAnsiTheme="minorHAnsi"/>
            <w:noProof w:val="0"/>
            <w:sz w:val="22"/>
            <w:szCs w:val="22"/>
          </w:rPr>
          <w:t>http://dx.doi.org/10.21037/jtd-19-crh-aq-002</w:t>
        </w:r>
      </w:hyperlink>
      <w:r w:rsidRPr="2004B788">
        <w:rPr>
          <w:rFonts w:asciiTheme="minorHAnsi" w:hAnsiTheme="minorHAnsi"/>
          <w:noProof w:val="0"/>
          <w:sz w:val="22"/>
          <w:szCs w:val="22"/>
        </w:rPr>
        <w:t>.</w:t>
      </w:r>
    </w:p>
    <w:p w14:paraId="41D77CD3" w14:textId="02E1EEBB" w:rsidR="005F64CD" w:rsidRDefault="005F64CD" w:rsidP="005F64CD">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773BEF23" w14:textId="225759C3" w:rsidR="00FB2CD5" w:rsidRDefault="00E856CF" w:rsidP="00FB2CD5">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Y, Huang X, Liu Q, Li W, Yang B, Chen Y, Lin W, </w:t>
      </w:r>
      <w:r w:rsidR="00FB2CD5" w:rsidRPr="2004B788">
        <w:rPr>
          <w:rFonts w:asciiTheme="minorHAnsi" w:hAnsiTheme="minorHAnsi"/>
          <w:b/>
          <w:bCs/>
          <w:noProof w:val="0"/>
          <w:sz w:val="22"/>
          <w:szCs w:val="22"/>
        </w:rPr>
        <w:t>Zhang JJ</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 xml:space="preserve">Changes in children’s respiratory morbidity and residential exposure factors over 25 years in </w:t>
      </w:r>
      <w:r w:rsidR="00D46939" w:rsidRPr="2004B788">
        <w:rPr>
          <w:rFonts w:asciiTheme="minorHAnsi" w:hAnsiTheme="minorHAnsi"/>
          <w:noProof w:val="0"/>
          <w:sz w:val="22"/>
          <w:szCs w:val="22"/>
        </w:rPr>
        <w:t xml:space="preserve">Chongqing, </w:t>
      </w:r>
      <w:r w:rsidR="00FB2CD5" w:rsidRPr="2004B788">
        <w:rPr>
          <w:rFonts w:asciiTheme="minorHAnsi" w:hAnsiTheme="minorHAnsi"/>
          <w:noProof w:val="0"/>
          <w:sz w:val="22"/>
          <w:szCs w:val="22"/>
        </w:rPr>
        <w:t xml:space="preserve">China. </w:t>
      </w:r>
      <w:r w:rsidR="00FB2CD5" w:rsidRPr="2004B788">
        <w:rPr>
          <w:rFonts w:asciiTheme="minorHAnsi" w:hAnsiTheme="minorHAnsi"/>
          <w:i/>
          <w:iCs/>
          <w:noProof w:val="0"/>
          <w:sz w:val="22"/>
          <w:szCs w:val="22"/>
        </w:rPr>
        <w:t xml:space="preserve">Journal of Thoracic Disease, </w:t>
      </w:r>
      <w:r w:rsidR="00FB2CD5" w:rsidRPr="2004B788">
        <w:rPr>
          <w:rFonts w:asciiTheme="minorHAnsi" w:hAnsiTheme="minorHAnsi"/>
          <w:noProof w:val="0"/>
          <w:sz w:val="22"/>
          <w:szCs w:val="22"/>
        </w:rPr>
        <w:t xml:space="preserve">2020, 12: </w:t>
      </w:r>
      <w:r w:rsidR="00D46939" w:rsidRPr="2004B788">
        <w:rPr>
          <w:rFonts w:asciiTheme="minorHAnsi" w:hAnsiTheme="minorHAnsi"/>
          <w:noProof w:val="0"/>
          <w:sz w:val="22"/>
          <w:szCs w:val="22"/>
        </w:rPr>
        <w:t>6356-6364</w:t>
      </w:r>
      <w:r w:rsidR="00FB2CD5" w:rsidRPr="2004B788">
        <w:rPr>
          <w:rFonts w:asciiTheme="minorHAnsi" w:hAnsiTheme="minorHAnsi"/>
          <w:noProof w:val="0"/>
          <w:sz w:val="22"/>
          <w:szCs w:val="22"/>
        </w:rPr>
        <w:t xml:space="preserve">. </w:t>
      </w:r>
      <w:hyperlink r:id="rId122" w:history="1">
        <w:r w:rsidR="00764DC1" w:rsidRPr="00307D82">
          <w:rPr>
            <w:rStyle w:val="Hyperlink"/>
            <w:rFonts w:asciiTheme="minorHAnsi" w:hAnsiTheme="minorHAnsi"/>
            <w:noProof w:val="0"/>
            <w:sz w:val="22"/>
            <w:szCs w:val="22"/>
          </w:rPr>
          <w:t>http://dx.doi.org/10.21037/jtd-19-crh-aq-005</w:t>
        </w:r>
      </w:hyperlink>
      <w:r w:rsidR="00FB2CD5" w:rsidRPr="2004B788">
        <w:rPr>
          <w:rFonts w:asciiTheme="minorHAnsi" w:hAnsiTheme="minorHAnsi"/>
          <w:noProof w:val="0"/>
          <w:sz w:val="22"/>
          <w:szCs w:val="22"/>
        </w:rPr>
        <w:t>.</w:t>
      </w:r>
    </w:p>
    <w:p w14:paraId="51367EF0" w14:textId="27ED5002" w:rsidR="00764DC1" w:rsidRDefault="00764DC1" w:rsidP="00764DC1">
      <w:pPr>
        <w:pStyle w:val="CVBiblioItem"/>
        <w:tabs>
          <w:tab w:val="left" w:pos="720"/>
        </w:tabs>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56994C02" w14:textId="3F9E7C00" w:rsidR="00C77D4D" w:rsidRDefault="009B22EC" w:rsidP="00C77D4D">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Cao S, Wen D, Li S, Duan X, Zhang Y, Gong J, Guo Q, Xu X, Qin N, Meng X, </w:t>
      </w:r>
      <w:r w:rsidR="00C77D4D" w:rsidRPr="2004B788">
        <w:rPr>
          <w:rFonts w:asciiTheme="minorHAnsi" w:hAnsiTheme="minorHAnsi"/>
          <w:b/>
          <w:bCs/>
          <w:noProof w:val="0"/>
          <w:sz w:val="22"/>
          <w:szCs w:val="22"/>
        </w:rPr>
        <w:t xml:space="preserve">Zhang JJ.  </w:t>
      </w:r>
      <w:r w:rsidR="00C77D4D" w:rsidRPr="2004B788">
        <w:rPr>
          <w:rFonts w:asciiTheme="minorHAnsi" w:hAnsiTheme="minorHAnsi"/>
          <w:noProof w:val="0"/>
          <w:sz w:val="22"/>
          <w:szCs w:val="22"/>
        </w:rPr>
        <w:t xml:space="preserve">Changes in children’s </w:t>
      </w:r>
      <w:r w:rsidR="00536E26" w:rsidRPr="2004B788">
        <w:rPr>
          <w:rFonts w:asciiTheme="minorHAnsi" w:hAnsiTheme="minorHAnsi"/>
          <w:noProof w:val="0"/>
          <w:sz w:val="22"/>
          <w:szCs w:val="22"/>
        </w:rPr>
        <w:t>asthma prevalence over two decades in Lanzhou: effects of socioeconomic, parental and household factors</w:t>
      </w:r>
      <w:r w:rsidR="00C77D4D" w:rsidRPr="2004B788">
        <w:rPr>
          <w:rFonts w:asciiTheme="minorHAnsi" w:hAnsiTheme="minorHAnsi"/>
          <w:noProof w:val="0"/>
          <w:sz w:val="22"/>
          <w:szCs w:val="22"/>
        </w:rPr>
        <w:t xml:space="preserve">. </w:t>
      </w:r>
      <w:r w:rsidR="00C77D4D" w:rsidRPr="2004B788">
        <w:rPr>
          <w:rFonts w:asciiTheme="minorHAnsi" w:hAnsiTheme="minorHAnsi"/>
          <w:i/>
          <w:iCs/>
          <w:noProof w:val="0"/>
          <w:sz w:val="22"/>
          <w:szCs w:val="22"/>
        </w:rPr>
        <w:t xml:space="preserve">Journal of Thoracic Disease, </w:t>
      </w:r>
      <w:r w:rsidR="00C77D4D" w:rsidRPr="2004B788">
        <w:rPr>
          <w:rFonts w:asciiTheme="minorHAnsi" w:hAnsiTheme="minorHAnsi"/>
          <w:noProof w:val="0"/>
          <w:sz w:val="22"/>
          <w:szCs w:val="22"/>
        </w:rPr>
        <w:t xml:space="preserve">2020, 12: </w:t>
      </w:r>
      <w:r w:rsidR="00536E26" w:rsidRPr="2004B788">
        <w:rPr>
          <w:rFonts w:asciiTheme="minorHAnsi" w:hAnsiTheme="minorHAnsi"/>
          <w:noProof w:val="0"/>
          <w:sz w:val="22"/>
          <w:szCs w:val="22"/>
        </w:rPr>
        <w:t>6365</w:t>
      </w:r>
      <w:r w:rsidR="001C4F59" w:rsidRPr="2004B788">
        <w:rPr>
          <w:rFonts w:asciiTheme="minorHAnsi" w:hAnsiTheme="minorHAnsi"/>
          <w:noProof w:val="0"/>
          <w:sz w:val="22"/>
          <w:szCs w:val="22"/>
        </w:rPr>
        <w:t>-6378</w:t>
      </w:r>
      <w:r w:rsidR="00C77D4D" w:rsidRPr="2004B788">
        <w:rPr>
          <w:rFonts w:asciiTheme="minorHAnsi" w:hAnsiTheme="minorHAnsi"/>
          <w:noProof w:val="0"/>
          <w:sz w:val="22"/>
          <w:szCs w:val="22"/>
        </w:rPr>
        <w:t xml:space="preserve">. </w:t>
      </w:r>
      <w:hyperlink r:id="rId123" w:history="1">
        <w:r w:rsidR="00764DC1" w:rsidRPr="00307D82">
          <w:rPr>
            <w:rStyle w:val="Hyperlink"/>
            <w:rFonts w:asciiTheme="minorHAnsi" w:hAnsiTheme="minorHAnsi"/>
            <w:noProof w:val="0"/>
            <w:sz w:val="22"/>
            <w:szCs w:val="22"/>
          </w:rPr>
          <w:t>http://dx.doi.org/10.21037/jtd-19-crh-aq-008</w:t>
        </w:r>
      </w:hyperlink>
      <w:r w:rsidR="00C77D4D" w:rsidRPr="2004B788">
        <w:rPr>
          <w:rFonts w:asciiTheme="minorHAnsi" w:hAnsiTheme="minorHAnsi"/>
          <w:noProof w:val="0"/>
          <w:sz w:val="22"/>
          <w:szCs w:val="22"/>
        </w:rPr>
        <w:t>.</w:t>
      </w:r>
    </w:p>
    <w:p w14:paraId="14935AEC" w14:textId="1DC6634F"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8</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1B63B34B" w14:textId="20839E4C" w:rsidR="00AD024C" w:rsidRDefault="00AD024C" w:rsidP="00AD024C">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S, Cao S, Duan X, Zhang Y, Gong J, Xu X, Guo Q, Meng X, Bertrand, </w:t>
      </w:r>
      <w:r w:rsidRPr="2004B788">
        <w:rPr>
          <w:rFonts w:asciiTheme="minorHAnsi" w:hAnsiTheme="minorHAnsi"/>
          <w:b/>
          <w:bCs/>
          <w:noProof w:val="0"/>
          <w:sz w:val="22"/>
          <w:szCs w:val="22"/>
        </w:rPr>
        <w:t xml:space="preserve">Zhang JJ.  </w:t>
      </w:r>
      <w:r w:rsidR="00A03BE5" w:rsidRPr="2004B788">
        <w:rPr>
          <w:rFonts w:asciiTheme="minorHAnsi" w:hAnsiTheme="minorHAnsi"/>
          <w:noProof w:val="0"/>
          <w:sz w:val="22"/>
          <w:szCs w:val="22"/>
        </w:rPr>
        <w:t>Long-term exposure to PM2.5 and children’s lung function: a dose-based association analysis</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Journal of Thoracic Disease, </w:t>
      </w:r>
      <w:r w:rsidRPr="2004B788">
        <w:rPr>
          <w:rFonts w:asciiTheme="minorHAnsi" w:hAnsiTheme="minorHAnsi"/>
          <w:noProof w:val="0"/>
          <w:sz w:val="22"/>
          <w:szCs w:val="22"/>
        </w:rPr>
        <w:t xml:space="preserve">2020, 12: </w:t>
      </w:r>
      <w:r w:rsidR="006E0F44" w:rsidRPr="2004B788">
        <w:rPr>
          <w:rFonts w:asciiTheme="minorHAnsi" w:hAnsiTheme="minorHAnsi"/>
          <w:noProof w:val="0"/>
          <w:sz w:val="22"/>
          <w:szCs w:val="22"/>
        </w:rPr>
        <w:t>6379-6395</w:t>
      </w:r>
      <w:r w:rsidRPr="2004B788">
        <w:rPr>
          <w:rFonts w:asciiTheme="minorHAnsi" w:hAnsiTheme="minorHAnsi"/>
          <w:noProof w:val="0"/>
          <w:sz w:val="22"/>
          <w:szCs w:val="22"/>
        </w:rPr>
        <w:t xml:space="preserve">. </w:t>
      </w:r>
      <w:hyperlink r:id="rId124" w:history="1">
        <w:r w:rsidR="00764DC1" w:rsidRPr="00307D82">
          <w:rPr>
            <w:rStyle w:val="Hyperlink"/>
            <w:rFonts w:asciiTheme="minorHAnsi" w:hAnsiTheme="minorHAnsi"/>
            <w:noProof w:val="0"/>
            <w:sz w:val="22"/>
            <w:szCs w:val="22"/>
          </w:rPr>
          <w:t>http://dx.doi.org/10.21037/jtd-19-crh-aq-007</w:t>
        </w:r>
      </w:hyperlink>
      <w:r w:rsidRPr="2004B788">
        <w:rPr>
          <w:rFonts w:asciiTheme="minorHAnsi" w:hAnsiTheme="minorHAnsi"/>
          <w:noProof w:val="0"/>
          <w:sz w:val="22"/>
          <w:szCs w:val="22"/>
        </w:rPr>
        <w:t>.</w:t>
      </w:r>
    </w:p>
    <w:p w14:paraId="19F7AF0E" w14:textId="50791D4C"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10</w:t>
      </w:r>
      <w:r w:rsidR="006F458F">
        <w:rPr>
          <w:rFonts w:asciiTheme="minorHAnsi" w:hAnsiTheme="minorHAnsi"/>
          <w:noProof w:val="0"/>
          <w:sz w:val="22"/>
          <w:szCs w:val="22"/>
        </w:rPr>
        <w:t xml:space="preserve"> </w:t>
      </w:r>
      <w:r w:rsidR="006F458F" w:rsidRPr="00DA2907">
        <w:rPr>
          <w:rFonts w:asciiTheme="minorHAnsi" w:hAnsiTheme="minorHAnsi"/>
          <w:sz w:val="22"/>
          <w:szCs w:val="22"/>
        </w:rPr>
        <w:t>times as of</w:t>
      </w:r>
      <w:r w:rsidR="006F458F">
        <w:rPr>
          <w:rFonts w:asciiTheme="minorHAnsi" w:hAnsiTheme="minorHAnsi"/>
          <w:sz w:val="22"/>
          <w:szCs w:val="22"/>
        </w:rPr>
        <w:t xml:space="preserve"> 1/13/2023</w:t>
      </w:r>
      <w:r>
        <w:rPr>
          <w:rFonts w:asciiTheme="minorHAnsi" w:hAnsiTheme="minorHAnsi"/>
          <w:noProof w:val="0"/>
          <w:sz w:val="22"/>
          <w:szCs w:val="22"/>
        </w:rPr>
        <w:t>)</w:t>
      </w:r>
    </w:p>
    <w:p w14:paraId="41E7BE6E" w14:textId="4F19C13D" w:rsidR="000A1E24" w:rsidRDefault="000A1E24" w:rsidP="000A1E2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Newman JD, Bhatt DL, </w:t>
      </w:r>
      <w:r w:rsidR="00576DD4" w:rsidRPr="2004B788">
        <w:rPr>
          <w:rFonts w:asciiTheme="minorHAnsi" w:hAnsiTheme="minorHAnsi"/>
          <w:noProof w:val="0"/>
          <w:sz w:val="22"/>
          <w:szCs w:val="22"/>
        </w:rPr>
        <w:t>Rajagopalan S, Balmes JR, Brauer M, Breysse PN, Brown AGM, Carnethon MR, Cas</w:t>
      </w:r>
      <w:r w:rsidR="00F166DE" w:rsidRPr="2004B788">
        <w:rPr>
          <w:rFonts w:asciiTheme="minorHAnsi" w:hAnsiTheme="minorHAnsi"/>
          <w:noProof w:val="0"/>
          <w:sz w:val="22"/>
          <w:szCs w:val="22"/>
        </w:rPr>
        <w:t xml:space="preserve">cio WE, Collman GW, Fine LJ, Hansel NN, Hernandez A, Hochman JS, </w:t>
      </w:r>
      <w:r w:rsidR="00FB5431" w:rsidRPr="2004B788">
        <w:rPr>
          <w:rFonts w:asciiTheme="minorHAnsi" w:hAnsiTheme="minorHAnsi"/>
          <w:noProof w:val="0"/>
          <w:sz w:val="22"/>
          <w:szCs w:val="22"/>
        </w:rPr>
        <w:t xml:space="preserve">Jerrett M, Joubert BR, Kaufman JD, Malik AO, Mensah GA, Newby D, Peel J, Siegel J, Siscovick D, Thompson BL, </w:t>
      </w:r>
      <w:r w:rsidR="00FB5431" w:rsidRPr="2004B788">
        <w:rPr>
          <w:rFonts w:asciiTheme="minorHAnsi" w:hAnsiTheme="minorHAnsi"/>
          <w:b/>
          <w:bCs/>
          <w:noProof w:val="0"/>
          <w:sz w:val="22"/>
          <w:szCs w:val="22"/>
        </w:rPr>
        <w:t>Zhang J</w:t>
      </w:r>
      <w:r w:rsidR="00FB5431" w:rsidRPr="2004B788">
        <w:rPr>
          <w:rFonts w:asciiTheme="minorHAnsi" w:hAnsiTheme="minorHAnsi"/>
          <w:noProof w:val="0"/>
          <w:sz w:val="22"/>
          <w:szCs w:val="22"/>
        </w:rPr>
        <w:t>, Book RD.</w:t>
      </w:r>
      <w:r w:rsidR="00576DD4" w:rsidRPr="2004B788">
        <w:rPr>
          <w:rFonts w:asciiTheme="minorHAnsi" w:hAnsiTheme="minorHAnsi"/>
          <w:noProof w:val="0"/>
          <w:sz w:val="22"/>
          <w:szCs w:val="22"/>
        </w:rPr>
        <w:t xml:space="preserve"> </w:t>
      </w:r>
      <w:r w:rsidR="002E722F" w:rsidRPr="2004B788">
        <w:rPr>
          <w:rFonts w:asciiTheme="minorHAnsi" w:hAnsiTheme="minorHAnsi"/>
          <w:noProof w:val="0"/>
          <w:sz w:val="22"/>
          <w:szCs w:val="22"/>
        </w:rPr>
        <w:t xml:space="preserve"> Cardiopulmonary impact of particulate air pollution in high-risk populations: JACC state-of-the-art review</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Journal of </w:t>
      </w:r>
      <w:r w:rsidR="00F65327" w:rsidRPr="2004B788">
        <w:rPr>
          <w:rFonts w:asciiTheme="minorHAnsi" w:hAnsiTheme="minorHAnsi"/>
          <w:i/>
          <w:iCs/>
          <w:noProof w:val="0"/>
          <w:sz w:val="22"/>
          <w:szCs w:val="22"/>
        </w:rPr>
        <w:t>the American College of Cardiology</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2020,</w:t>
      </w:r>
      <w:r w:rsidR="003E67EA" w:rsidRPr="2004B788">
        <w:rPr>
          <w:rFonts w:asciiTheme="minorHAnsi" w:hAnsiTheme="minorHAnsi"/>
          <w:noProof w:val="0"/>
          <w:sz w:val="22"/>
          <w:szCs w:val="22"/>
        </w:rPr>
        <w:t xml:space="preserve"> 76:2874-2894. </w:t>
      </w:r>
    </w:p>
    <w:p w14:paraId="2A171335" w14:textId="55638BD6" w:rsidR="00764DC1" w:rsidRPr="00F22D45"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39</w:t>
      </w:r>
      <w:r w:rsidR="006F458F">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87E68AA" w14:textId="3DC94DB4" w:rsidR="00184C04" w:rsidRDefault="00184C04" w:rsidP="00130A93">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Benowitz NL,</w:t>
      </w:r>
      <w:r w:rsidR="0009368A" w:rsidRPr="2004B788">
        <w:rPr>
          <w:rFonts w:asciiTheme="minorHAnsi" w:hAnsiTheme="minorHAnsi"/>
          <w:noProof w:val="0"/>
          <w:sz w:val="22"/>
          <w:szCs w:val="22"/>
        </w:rPr>
        <w:t xml:space="preserve"> St. Helen G, </w:t>
      </w:r>
      <w:r w:rsidR="00AA43AB" w:rsidRPr="2004B788">
        <w:rPr>
          <w:rFonts w:asciiTheme="minorHAnsi" w:hAnsiTheme="minorHAnsi"/>
          <w:noProof w:val="0"/>
          <w:sz w:val="22"/>
          <w:szCs w:val="22"/>
        </w:rPr>
        <w:t xml:space="preserve">Nardone N, Addo N, </w:t>
      </w:r>
      <w:r w:rsidR="003B49EC" w:rsidRPr="2004B788">
        <w:rPr>
          <w:rFonts w:asciiTheme="minorHAnsi" w:hAnsiTheme="minorHAnsi"/>
          <w:b/>
          <w:bCs/>
          <w:noProof w:val="0"/>
          <w:sz w:val="22"/>
          <w:szCs w:val="22"/>
        </w:rPr>
        <w:t>Zhang J</w:t>
      </w:r>
      <w:r w:rsidR="00AA43AB" w:rsidRPr="2004B788">
        <w:rPr>
          <w:rFonts w:asciiTheme="minorHAnsi" w:hAnsiTheme="minorHAnsi"/>
          <w:b/>
          <w:bCs/>
          <w:noProof w:val="0"/>
          <w:sz w:val="22"/>
          <w:szCs w:val="22"/>
        </w:rPr>
        <w:t>J</w:t>
      </w:r>
      <w:r w:rsidR="003B49EC" w:rsidRPr="2004B788">
        <w:rPr>
          <w:rFonts w:asciiTheme="minorHAnsi" w:hAnsiTheme="minorHAnsi"/>
          <w:noProof w:val="0"/>
          <w:sz w:val="22"/>
          <w:szCs w:val="22"/>
        </w:rPr>
        <w:t xml:space="preserve">. </w:t>
      </w:r>
      <w:r w:rsidR="00AA43AB" w:rsidRPr="2004B788">
        <w:rPr>
          <w:rFonts w:asciiTheme="minorHAnsi" w:hAnsiTheme="minorHAnsi"/>
          <w:noProof w:val="0"/>
          <w:sz w:val="22"/>
          <w:szCs w:val="22"/>
        </w:rPr>
        <w:t>Harvanko AM, Calfee CS, Jaco</w:t>
      </w:r>
      <w:r w:rsidR="004A79B4" w:rsidRPr="2004B788">
        <w:rPr>
          <w:rFonts w:asciiTheme="minorHAnsi" w:hAnsiTheme="minorHAnsi"/>
          <w:noProof w:val="0"/>
          <w:sz w:val="22"/>
          <w:szCs w:val="22"/>
        </w:rPr>
        <w:t>b III P</w:t>
      </w:r>
      <w:r w:rsidR="00764DC1">
        <w:rPr>
          <w:rFonts w:asciiTheme="minorHAnsi" w:hAnsiTheme="minorHAnsi"/>
          <w:noProof w:val="0"/>
          <w:sz w:val="22"/>
          <w:szCs w:val="22"/>
        </w:rPr>
        <w:t>. T</w:t>
      </w:r>
      <w:r w:rsidR="004A79B4" w:rsidRPr="2004B788">
        <w:rPr>
          <w:rFonts w:asciiTheme="minorHAnsi" w:hAnsiTheme="minorHAnsi"/>
          <w:noProof w:val="0"/>
          <w:sz w:val="22"/>
          <w:szCs w:val="22"/>
        </w:rPr>
        <w:t>wenty-four-h</w:t>
      </w:r>
      <w:r w:rsidR="003B49EC" w:rsidRPr="2004B788">
        <w:rPr>
          <w:rFonts w:asciiTheme="minorHAnsi" w:hAnsiTheme="minorHAnsi"/>
          <w:noProof w:val="0"/>
          <w:sz w:val="22"/>
          <w:szCs w:val="22"/>
        </w:rPr>
        <w:t xml:space="preserve">our cardiovascular effects of electronic cigarettes compared to cigarette smoking </w:t>
      </w:r>
      <w:r w:rsidR="00672C6E" w:rsidRPr="2004B788">
        <w:rPr>
          <w:rFonts w:asciiTheme="minorHAnsi" w:hAnsiTheme="minorHAnsi"/>
          <w:noProof w:val="0"/>
          <w:sz w:val="22"/>
          <w:szCs w:val="22"/>
        </w:rPr>
        <w:t>in dual users.</w:t>
      </w:r>
      <w:r w:rsidRPr="2004B788">
        <w:rPr>
          <w:rFonts w:asciiTheme="minorHAnsi" w:hAnsiTheme="minorHAnsi"/>
          <w:b/>
          <w:bCs/>
          <w:noProof w:val="0"/>
          <w:sz w:val="22"/>
          <w:szCs w:val="22"/>
        </w:rPr>
        <w:t xml:space="preserve"> </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Journal of the American </w:t>
      </w:r>
      <w:r w:rsidR="00672C6E" w:rsidRPr="2004B788">
        <w:rPr>
          <w:rFonts w:asciiTheme="minorHAnsi" w:hAnsiTheme="minorHAnsi"/>
          <w:i/>
          <w:iCs/>
          <w:noProof w:val="0"/>
          <w:sz w:val="22"/>
          <w:szCs w:val="22"/>
        </w:rPr>
        <w:t>Heart Association</w:t>
      </w:r>
      <w:r w:rsidRPr="2004B788">
        <w:rPr>
          <w:rFonts w:asciiTheme="minorHAnsi" w:hAnsiTheme="minorHAnsi"/>
          <w:i/>
          <w:iCs/>
          <w:noProof w:val="0"/>
          <w:sz w:val="22"/>
          <w:szCs w:val="22"/>
        </w:rPr>
        <w:t xml:space="preserve">, </w:t>
      </w:r>
      <w:r w:rsidRPr="2004B788">
        <w:rPr>
          <w:rFonts w:asciiTheme="minorHAnsi" w:hAnsiTheme="minorHAnsi"/>
          <w:noProof w:val="0"/>
          <w:sz w:val="22"/>
          <w:szCs w:val="22"/>
        </w:rPr>
        <w:t>2020,</w:t>
      </w:r>
      <w:r w:rsidR="00130A93" w:rsidRPr="2004B788">
        <w:rPr>
          <w:rFonts w:asciiTheme="minorHAnsi" w:hAnsiTheme="minorHAnsi"/>
          <w:noProof w:val="0"/>
          <w:sz w:val="22"/>
          <w:szCs w:val="22"/>
        </w:rPr>
        <w:t xml:space="preserve"> </w:t>
      </w:r>
      <w:hyperlink r:id="rId125" w:history="1">
        <w:r w:rsidR="00764DC1" w:rsidRPr="00307D82">
          <w:rPr>
            <w:rStyle w:val="Hyperlink"/>
            <w:rFonts w:asciiTheme="minorHAnsi" w:hAnsiTheme="minorHAnsi"/>
            <w:noProof w:val="0"/>
            <w:sz w:val="22"/>
            <w:szCs w:val="22"/>
          </w:rPr>
          <w:t>https://www.ahajournals.org/doi/10.1161/JAHA.120.017317</w:t>
        </w:r>
      </w:hyperlink>
      <w:r w:rsidR="00130A93" w:rsidRPr="2004B788">
        <w:rPr>
          <w:rFonts w:asciiTheme="minorHAnsi" w:hAnsiTheme="minorHAnsi"/>
          <w:noProof w:val="0"/>
          <w:sz w:val="22"/>
          <w:szCs w:val="22"/>
        </w:rPr>
        <w:t>.</w:t>
      </w:r>
    </w:p>
    <w:p w14:paraId="0F7D8272" w14:textId="6637041B" w:rsidR="00764DC1" w:rsidRPr="00F22D45"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10</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6316A63" w14:textId="5D7ABF83" w:rsidR="00BB273A" w:rsidRDefault="00BC2953" w:rsidP="00B55427">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Ksinan AJ, Sheng Y, Do EK, Schechter</w:t>
      </w:r>
      <w:r w:rsidR="003477F3" w:rsidRPr="2004B788">
        <w:rPr>
          <w:rFonts w:asciiTheme="minorHAnsi" w:hAnsiTheme="minorHAnsi"/>
          <w:noProof w:val="0"/>
          <w:sz w:val="22"/>
          <w:szCs w:val="22"/>
        </w:rPr>
        <w:t xml:space="preserve"> JC, </w:t>
      </w:r>
      <w:r w:rsidR="000827DA" w:rsidRPr="2004B788">
        <w:rPr>
          <w:rFonts w:asciiTheme="minorHAnsi" w:hAnsiTheme="minorHAnsi"/>
          <w:b/>
          <w:bCs/>
          <w:noProof w:val="0"/>
          <w:sz w:val="22"/>
          <w:szCs w:val="22"/>
        </w:rPr>
        <w:t>Zhang JJ</w:t>
      </w:r>
      <w:r w:rsidR="003477F3" w:rsidRPr="2004B788">
        <w:rPr>
          <w:rFonts w:asciiTheme="minorHAnsi" w:hAnsiTheme="minorHAnsi"/>
          <w:b/>
          <w:bCs/>
          <w:noProof w:val="0"/>
          <w:sz w:val="22"/>
          <w:szCs w:val="22"/>
        </w:rPr>
        <w:t xml:space="preserve">, </w:t>
      </w:r>
      <w:r w:rsidR="003477F3" w:rsidRPr="2004B788">
        <w:rPr>
          <w:rFonts w:asciiTheme="minorHAnsi" w:hAnsiTheme="minorHAnsi"/>
          <w:noProof w:val="0"/>
          <w:sz w:val="22"/>
          <w:szCs w:val="22"/>
        </w:rPr>
        <w:t xml:space="preserve">Maguire RL, Hoyo C, Murphy SK, Kollins SH, </w:t>
      </w:r>
      <w:r w:rsidR="00966E80" w:rsidRPr="2004B788">
        <w:rPr>
          <w:rFonts w:asciiTheme="minorHAnsi" w:hAnsiTheme="minorHAnsi"/>
          <w:noProof w:val="0"/>
          <w:sz w:val="22"/>
          <w:szCs w:val="22"/>
        </w:rPr>
        <w:t xml:space="preserve">Rubin B, Fuemmeler BF. </w:t>
      </w:r>
      <w:r w:rsidR="000827DA" w:rsidRPr="2004B788">
        <w:rPr>
          <w:rFonts w:asciiTheme="minorHAnsi" w:hAnsiTheme="minorHAnsi"/>
          <w:b/>
          <w:bCs/>
          <w:noProof w:val="0"/>
          <w:sz w:val="22"/>
          <w:szCs w:val="22"/>
        </w:rPr>
        <w:t xml:space="preserve"> </w:t>
      </w:r>
      <w:r w:rsidR="00966E80" w:rsidRPr="2004B788">
        <w:rPr>
          <w:rFonts w:asciiTheme="minorHAnsi" w:hAnsiTheme="minorHAnsi"/>
          <w:noProof w:val="0"/>
          <w:sz w:val="22"/>
          <w:szCs w:val="22"/>
        </w:rPr>
        <w:t>Identifying the best questions for rapid screening of secondhand smoke exposure among children</w:t>
      </w:r>
      <w:r w:rsidR="000827DA" w:rsidRPr="2004B788">
        <w:rPr>
          <w:rFonts w:asciiTheme="minorHAnsi" w:hAnsiTheme="minorHAnsi"/>
          <w:noProof w:val="0"/>
          <w:sz w:val="22"/>
          <w:szCs w:val="22"/>
        </w:rPr>
        <w:t xml:space="preserve">. </w:t>
      </w:r>
      <w:r w:rsidR="003E155C" w:rsidRPr="2004B788">
        <w:rPr>
          <w:rFonts w:asciiTheme="minorHAnsi" w:hAnsiTheme="minorHAnsi"/>
          <w:i/>
          <w:iCs/>
          <w:noProof w:val="0"/>
          <w:sz w:val="22"/>
          <w:szCs w:val="22"/>
        </w:rPr>
        <w:t>Nicotine &amp; Tobacco Research</w:t>
      </w:r>
      <w:r w:rsidR="00B55427" w:rsidRPr="2004B788">
        <w:rPr>
          <w:rFonts w:asciiTheme="minorHAnsi" w:hAnsiTheme="minorHAnsi"/>
          <w:noProof w:val="0"/>
          <w:sz w:val="22"/>
          <w:szCs w:val="22"/>
        </w:rPr>
        <w:t xml:space="preserve">. 2020. </w:t>
      </w:r>
      <w:hyperlink r:id="rId126">
        <w:r w:rsidR="00B55427" w:rsidRPr="2004B788">
          <w:rPr>
            <w:rStyle w:val="Hyperlink"/>
            <w:rFonts w:asciiTheme="minorHAnsi" w:hAnsiTheme="minorHAnsi"/>
            <w:noProof w:val="0"/>
            <w:sz w:val="22"/>
            <w:szCs w:val="22"/>
          </w:rPr>
          <w:t>https://doi.org/10.1093/ntr/ntaa254</w:t>
        </w:r>
      </w:hyperlink>
      <w:r w:rsidR="00764DC1">
        <w:rPr>
          <w:rFonts w:asciiTheme="minorHAnsi" w:hAnsiTheme="minorHAnsi"/>
          <w:noProof w:val="0"/>
          <w:sz w:val="22"/>
          <w:szCs w:val="22"/>
        </w:rPr>
        <w:t>.</w:t>
      </w:r>
    </w:p>
    <w:p w14:paraId="4911E266" w14:textId="4F613079" w:rsidR="00764DC1" w:rsidRPr="00B55427"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9D87ABB" w14:textId="1F563EA6" w:rsidR="00433357" w:rsidRPr="00764DC1" w:rsidRDefault="006A3B25" w:rsidP="000A4B91">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Xiang J, Seto E, </w:t>
      </w:r>
      <w:r w:rsidR="00A71353" w:rsidRPr="2004B788">
        <w:rPr>
          <w:rFonts w:asciiTheme="minorHAnsi" w:hAnsiTheme="minorHAnsi"/>
          <w:noProof w:val="0"/>
          <w:sz w:val="22"/>
          <w:szCs w:val="22"/>
        </w:rPr>
        <w:t xml:space="preserve">Mo J,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8A5164" w:rsidRPr="2004B788">
        <w:rPr>
          <w:rFonts w:asciiTheme="minorHAnsi" w:hAnsiTheme="minorHAnsi"/>
          <w:noProof w:val="0"/>
          <w:sz w:val="22"/>
          <w:szCs w:val="22"/>
        </w:rPr>
        <w:t>Zhang Y. Impacts of implementing healthy building guidelines for daily PM2.5 limit on premature deaths and economic losses in urban China: A population-based modeling study</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Environmental International</w:t>
      </w:r>
      <w:r w:rsidR="00A71353" w:rsidRPr="2004B788">
        <w:rPr>
          <w:rFonts w:asciiTheme="minorHAnsi" w:hAnsiTheme="minorHAnsi"/>
          <w:noProof w:val="0"/>
          <w:sz w:val="22"/>
          <w:szCs w:val="22"/>
        </w:rPr>
        <w:t xml:space="preserve">. 2020. </w:t>
      </w:r>
      <w:hyperlink r:id="rId127">
        <w:r w:rsidR="00A71353" w:rsidRPr="2004B788">
          <w:rPr>
            <w:rStyle w:val="Hyperlink"/>
            <w:rFonts w:asciiTheme="minorHAnsi" w:hAnsiTheme="minorHAnsi"/>
            <w:noProof w:val="0"/>
            <w:sz w:val="22"/>
            <w:szCs w:val="22"/>
          </w:rPr>
          <w:t>https://doi.org/10.1016/j.envint.2020.106342</w:t>
        </w:r>
      </w:hyperlink>
      <w:r w:rsidR="00433357" w:rsidRPr="2004B788">
        <w:rPr>
          <w:rStyle w:val="Hyperlink"/>
          <w:rFonts w:asciiTheme="minorHAnsi" w:hAnsiTheme="minorHAnsi"/>
          <w:noProof w:val="0"/>
          <w:sz w:val="22"/>
          <w:szCs w:val="22"/>
        </w:rPr>
        <w:t xml:space="preserve">. </w:t>
      </w:r>
    </w:p>
    <w:p w14:paraId="4AAE1BBA" w14:textId="74222F1F" w:rsidR="00764DC1" w:rsidRPr="000E1F7B" w:rsidRDefault="00764DC1" w:rsidP="00764DC1">
      <w:pPr>
        <w:pStyle w:val="CVBiblioItem"/>
        <w:tabs>
          <w:tab w:val="left" w:pos="630"/>
        </w:tabs>
        <w:spacing w:before="0"/>
        <w:ind w:left="540" w:firstLine="0"/>
        <w:rPr>
          <w:rStyle w:val="Hyperlink"/>
          <w:rFonts w:asciiTheme="minorHAnsi" w:hAnsiTheme="minorHAnsi"/>
          <w:noProof w:val="0"/>
          <w:color w:val="auto"/>
          <w:sz w:val="22"/>
          <w:szCs w:val="22"/>
          <w:u w:val="none"/>
        </w:rPr>
      </w:pPr>
      <w:r>
        <w:rPr>
          <w:rStyle w:val="Hyperlink"/>
          <w:rFonts w:asciiTheme="minorHAnsi" w:hAnsiTheme="minorHAnsi"/>
          <w:noProof w:val="0"/>
          <w:color w:val="auto"/>
          <w:sz w:val="22"/>
          <w:szCs w:val="22"/>
          <w:u w:val="none"/>
        </w:rPr>
        <w:lastRenderedPageBreak/>
        <w:t>(Cited 14</w:t>
      </w:r>
      <w:r w:rsidR="00984C37">
        <w:rPr>
          <w:rStyle w:val="Hyperlink"/>
          <w:rFonts w:asciiTheme="minorHAnsi" w:hAnsiTheme="minorHAnsi"/>
          <w:noProof w:val="0"/>
          <w:color w:val="auto"/>
          <w:sz w:val="22"/>
          <w:szCs w:val="22"/>
          <w:u w:val="none"/>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Style w:val="Hyperlink"/>
          <w:rFonts w:asciiTheme="minorHAnsi" w:hAnsiTheme="minorHAnsi"/>
          <w:noProof w:val="0"/>
          <w:color w:val="auto"/>
          <w:sz w:val="22"/>
          <w:szCs w:val="22"/>
          <w:u w:val="none"/>
        </w:rPr>
        <w:t>)</w:t>
      </w:r>
    </w:p>
    <w:p w14:paraId="0601EBEF" w14:textId="147DD52F" w:rsidR="000E1F7B" w:rsidRDefault="000E1F7B" w:rsidP="000E1F7B">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Lin Y, Gao X, Qiu X, Liu J, Tseng C,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Araujo JA, Zhu Y. Urinary carboxylic acid metabolites as possible novel biomarkers of exposure to alkylated polycyclic aromatic hydrocarbons. </w:t>
      </w:r>
      <w:r w:rsidRPr="2004B788">
        <w:rPr>
          <w:rFonts w:asciiTheme="minorHAnsi" w:hAnsiTheme="minorHAnsi"/>
          <w:i/>
          <w:iCs/>
          <w:noProof w:val="0"/>
          <w:sz w:val="22"/>
          <w:szCs w:val="22"/>
        </w:rPr>
        <w:t>Environmental International</w:t>
      </w:r>
      <w:r w:rsidRPr="2004B788">
        <w:rPr>
          <w:rFonts w:asciiTheme="minorHAnsi" w:hAnsiTheme="minorHAnsi"/>
          <w:noProof w:val="0"/>
          <w:sz w:val="22"/>
          <w:szCs w:val="22"/>
        </w:rPr>
        <w:t xml:space="preserve">. 2021, 147: 106325. </w:t>
      </w:r>
      <w:hyperlink r:id="rId128">
        <w:r w:rsidRPr="2004B788">
          <w:rPr>
            <w:rStyle w:val="Hyperlink"/>
            <w:rFonts w:asciiTheme="minorHAnsi" w:hAnsiTheme="minorHAnsi"/>
            <w:noProof w:val="0"/>
            <w:sz w:val="22"/>
            <w:szCs w:val="22"/>
          </w:rPr>
          <w:t>https://doi.org/10.1016/j.envint.2020.106325</w:t>
        </w:r>
      </w:hyperlink>
      <w:r w:rsidRPr="2004B788">
        <w:rPr>
          <w:rFonts w:asciiTheme="minorHAnsi" w:hAnsiTheme="minorHAnsi"/>
          <w:noProof w:val="0"/>
          <w:sz w:val="22"/>
          <w:szCs w:val="22"/>
        </w:rPr>
        <w:t>.</w:t>
      </w:r>
    </w:p>
    <w:p w14:paraId="3A6836DA" w14:textId="099B557C"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8</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259C73C" w14:textId="0B11F38E" w:rsidR="000F33CA" w:rsidRDefault="000F33CA" w:rsidP="000F33CA">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Norris C, Cui X, Li Z, </w:t>
      </w:r>
      <w:r w:rsidR="00463C43" w:rsidRPr="2004B788">
        <w:rPr>
          <w:rFonts w:asciiTheme="minorHAnsi" w:hAnsiTheme="minorHAnsi"/>
          <w:noProof w:val="0"/>
          <w:sz w:val="22"/>
          <w:szCs w:val="22"/>
        </w:rPr>
        <w:t xml:space="preserve">Barkjohn KK, Brehmer C, </w:t>
      </w:r>
      <w:r w:rsidRPr="2004B788">
        <w:rPr>
          <w:rFonts w:asciiTheme="minorHAnsi" w:hAnsiTheme="minorHAnsi"/>
          <w:noProof w:val="0"/>
          <w:sz w:val="22"/>
          <w:szCs w:val="22"/>
        </w:rPr>
        <w:t xml:space="preserve">Teng Y, Fang L, Lin L, Wang Q, Zhou X, Hong J, Li F, Zhang Y, Schauer JJ, Black M, Bergin MH,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986EB0" w:rsidRPr="2004B788">
        <w:rPr>
          <w:rFonts w:asciiTheme="minorHAnsi" w:hAnsiTheme="minorHAnsi"/>
          <w:noProof w:val="0"/>
          <w:sz w:val="22"/>
          <w:szCs w:val="22"/>
        </w:rPr>
        <w:t>Personal exposure to PM2.5 oxidative potential in association with pulmonary pathophysiologic outcomes in children with asthma</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Environmental Science &amp; Technology</w:t>
      </w:r>
      <w:r w:rsidR="00FD2073" w:rsidRPr="2004B788">
        <w:rPr>
          <w:rFonts w:asciiTheme="minorHAnsi" w:hAnsiTheme="minorHAnsi"/>
          <w:noProof w:val="0"/>
          <w:sz w:val="22"/>
          <w:szCs w:val="22"/>
        </w:rPr>
        <w:t>. 2021</w:t>
      </w:r>
      <w:r w:rsidRPr="2004B788">
        <w:rPr>
          <w:rFonts w:asciiTheme="minorHAnsi" w:hAnsiTheme="minorHAnsi"/>
          <w:noProof w:val="0"/>
          <w:sz w:val="22"/>
          <w:szCs w:val="22"/>
        </w:rPr>
        <w:t xml:space="preserve">. </w:t>
      </w:r>
      <w:hyperlink r:id="rId129">
        <w:r w:rsidR="00BA167E" w:rsidRPr="2004B788">
          <w:rPr>
            <w:rStyle w:val="Hyperlink"/>
            <w:rFonts w:asciiTheme="minorHAnsi" w:hAnsiTheme="minorHAnsi"/>
            <w:noProof w:val="0"/>
            <w:sz w:val="22"/>
            <w:szCs w:val="22"/>
          </w:rPr>
          <w:t>https://doi.org/10.1021/acs.est.0c06114</w:t>
        </w:r>
      </w:hyperlink>
      <w:r w:rsidRPr="2004B788">
        <w:rPr>
          <w:rFonts w:asciiTheme="minorHAnsi" w:hAnsiTheme="minorHAnsi"/>
          <w:noProof w:val="0"/>
          <w:sz w:val="22"/>
          <w:szCs w:val="22"/>
        </w:rPr>
        <w:t>.</w:t>
      </w:r>
    </w:p>
    <w:p w14:paraId="4AB9382C" w14:textId="3D18B489"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19</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7BE4B1B6" w14:textId="710C6263" w:rsidR="00211D0B" w:rsidRDefault="00211D0B" w:rsidP="000F33CA">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Cao S, Guo Q, Xue T, Wang B, Wang L, Duan X, </w:t>
      </w:r>
      <w:r w:rsidRPr="2004B788">
        <w:rPr>
          <w:rFonts w:asciiTheme="minorHAnsi" w:hAnsiTheme="minorHAnsi"/>
          <w:b/>
          <w:bCs/>
          <w:noProof w:val="0"/>
          <w:sz w:val="22"/>
          <w:szCs w:val="22"/>
        </w:rPr>
        <w:t>Zhang JJ</w:t>
      </w:r>
      <w:r w:rsidRPr="2004B788">
        <w:rPr>
          <w:rFonts w:asciiTheme="minorHAnsi" w:hAnsiTheme="minorHAnsi"/>
          <w:noProof w:val="0"/>
          <w:sz w:val="22"/>
          <w:szCs w:val="22"/>
        </w:rPr>
        <w:t>. Long-term exposure to ambient PM</w:t>
      </w:r>
      <w:r w:rsidRPr="2004B788">
        <w:rPr>
          <w:rFonts w:asciiTheme="minorHAnsi" w:hAnsiTheme="minorHAnsi"/>
          <w:noProof w:val="0"/>
          <w:sz w:val="22"/>
          <w:szCs w:val="22"/>
          <w:vertAlign w:val="subscript"/>
        </w:rPr>
        <w:t>2.5</w:t>
      </w:r>
      <w:r w:rsidR="00CA07F2" w:rsidRPr="2004B788">
        <w:rPr>
          <w:rFonts w:asciiTheme="minorHAnsi" w:hAnsiTheme="minorHAnsi"/>
          <w:noProof w:val="0"/>
          <w:sz w:val="22"/>
          <w:szCs w:val="22"/>
        </w:rPr>
        <w:t xml:space="preserve"> increases obesity risk in Chinese adults: A cross-sectional study based on a nationwide survey in China. </w:t>
      </w:r>
      <w:r w:rsidR="008524B8" w:rsidRPr="2004B788">
        <w:rPr>
          <w:rFonts w:asciiTheme="minorHAnsi" w:hAnsiTheme="minorHAnsi"/>
          <w:noProof w:val="0"/>
          <w:sz w:val="22"/>
          <w:szCs w:val="22"/>
        </w:rPr>
        <w:t xml:space="preserve"> </w:t>
      </w:r>
      <w:r w:rsidR="008524B8" w:rsidRPr="2004B788">
        <w:rPr>
          <w:rFonts w:asciiTheme="minorHAnsi" w:hAnsiTheme="minorHAnsi"/>
          <w:i/>
          <w:iCs/>
          <w:noProof w:val="0"/>
          <w:sz w:val="22"/>
          <w:szCs w:val="22"/>
        </w:rPr>
        <w:t>Science of the Total Environment</w:t>
      </w:r>
      <w:r w:rsidR="008524B8" w:rsidRPr="2004B788">
        <w:rPr>
          <w:rFonts w:asciiTheme="minorHAnsi" w:hAnsiTheme="minorHAnsi"/>
          <w:noProof w:val="0"/>
          <w:sz w:val="22"/>
          <w:szCs w:val="22"/>
        </w:rPr>
        <w:t xml:space="preserve">. </w:t>
      </w:r>
      <w:r w:rsidR="0013195C" w:rsidRPr="2004B788">
        <w:rPr>
          <w:rFonts w:asciiTheme="minorHAnsi" w:hAnsiTheme="minorHAnsi"/>
          <w:noProof w:val="0"/>
          <w:sz w:val="22"/>
          <w:szCs w:val="22"/>
        </w:rPr>
        <w:t>2</w:t>
      </w:r>
      <w:r w:rsidR="008524B8" w:rsidRPr="2004B788">
        <w:rPr>
          <w:rFonts w:asciiTheme="minorHAnsi" w:hAnsiTheme="minorHAnsi"/>
          <w:noProof w:val="0"/>
          <w:sz w:val="22"/>
          <w:szCs w:val="22"/>
        </w:rPr>
        <w:t>021, 778:</w:t>
      </w:r>
      <w:r w:rsidR="0013195C" w:rsidRPr="2004B788">
        <w:rPr>
          <w:rFonts w:asciiTheme="minorHAnsi" w:hAnsiTheme="minorHAnsi"/>
          <w:noProof w:val="0"/>
          <w:sz w:val="22"/>
          <w:szCs w:val="22"/>
        </w:rPr>
        <w:t xml:space="preserve"> 145812.</w:t>
      </w:r>
      <w:r w:rsidR="000A488F" w:rsidRPr="2004B788">
        <w:rPr>
          <w:rFonts w:asciiTheme="minorHAnsi" w:hAnsiTheme="minorHAnsi"/>
          <w:noProof w:val="0"/>
          <w:sz w:val="22"/>
          <w:szCs w:val="22"/>
        </w:rPr>
        <w:t xml:space="preserve"> </w:t>
      </w:r>
      <w:hyperlink r:id="rId130">
        <w:r w:rsidR="000A488F" w:rsidRPr="2004B788">
          <w:rPr>
            <w:rStyle w:val="Hyperlink"/>
            <w:rFonts w:asciiTheme="minorHAnsi" w:hAnsiTheme="minorHAnsi"/>
            <w:noProof w:val="0"/>
            <w:sz w:val="22"/>
            <w:szCs w:val="22"/>
          </w:rPr>
          <w:t>https://doi.org/10.1016/j.scitotenv.2021.145812</w:t>
        </w:r>
      </w:hyperlink>
      <w:r w:rsidR="000A488F" w:rsidRPr="2004B788">
        <w:rPr>
          <w:rFonts w:asciiTheme="minorHAnsi" w:hAnsiTheme="minorHAnsi"/>
          <w:noProof w:val="0"/>
          <w:sz w:val="22"/>
          <w:szCs w:val="22"/>
        </w:rPr>
        <w:t>.</w:t>
      </w:r>
    </w:p>
    <w:p w14:paraId="032766BB" w14:textId="7D8A1F92"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57457BE9" w14:textId="02E1FFA6" w:rsidR="00BA167E" w:rsidRDefault="00BA167E" w:rsidP="000F33CA">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Norris C, Cui X, Li Z, </w:t>
      </w:r>
      <w:r w:rsidR="009227D2" w:rsidRPr="2004B788">
        <w:rPr>
          <w:rFonts w:asciiTheme="minorHAnsi" w:hAnsiTheme="minorHAnsi"/>
          <w:noProof w:val="0"/>
          <w:sz w:val="22"/>
          <w:szCs w:val="22"/>
        </w:rPr>
        <w:t>Barkjohn KK, Teng Y</w:t>
      </w:r>
      <w:r w:rsidRPr="2004B788">
        <w:rPr>
          <w:rFonts w:asciiTheme="minorHAnsi" w:hAnsiTheme="minorHAnsi"/>
          <w:noProof w:val="0"/>
          <w:sz w:val="22"/>
          <w:szCs w:val="22"/>
        </w:rPr>
        <w:t xml:space="preserve">, Fang L, Lin L, Wang Q, Zhou X, Hong J, Li F, Zhang Y, Schauer JJ, Black M, Bergin MH,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424FDC" w:rsidRPr="2004B788">
        <w:rPr>
          <w:rFonts w:asciiTheme="minorHAnsi" w:hAnsiTheme="minorHAnsi"/>
          <w:noProof w:val="0"/>
          <w:sz w:val="22"/>
          <w:szCs w:val="22"/>
        </w:rPr>
        <w:t xml:space="preserve"> Ro</w:t>
      </w:r>
      <w:r w:rsidR="00C126EA" w:rsidRPr="2004B788">
        <w:rPr>
          <w:rFonts w:asciiTheme="minorHAnsi" w:hAnsiTheme="minorHAnsi"/>
          <w:noProof w:val="0"/>
          <w:sz w:val="22"/>
          <w:szCs w:val="22"/>
        </w:rPr>
        <w:t xml:space="preserve">le of melatonin in </w:t>
      </w:r>
      <w:r w:rsidRPr="2004B788">
        <w:rPr>
          <w:rFonts w:asciiTheme="minorHAnsi" w:hAnsiTheme="minorHAnsi"/>
          <w:noProof w:val="0"/>
          <w:sz w:val="22"/>
          <w:szCs w:val="22"/>
        </w:rPr>
        <w:t xml:space="preserve">pathophysiologic </w:t>
      </w:r>
      <w:r w:rsidR="00C126EA" w:rsidRPr="2004B788">
        <w:rPr>
          <w:rFonts w:asciiTheme="minorHAnsi" w:hAnsiTheme="minorHAnsi"/>
          <w:noProof w:val="0"/>
          <w:sz w:val="22"/>
          <w:szCs w:val="22"/>
        </w:rPr>
        <w:t xml:space="preserve">and oxidative stress responses to </w:t>
      </w:r>
      <w:r w:rsidR="00D45671" w:rsidRPr="2004B788">
        <w:rPr>
          <w:rFonts w:asciiTheme="minorHAnsi" w:hAnsiTheme="minorHAnsi"/>
          <w:noProof w:val="0"/>
          <w:sz w:val="22"/>
          <w:szCs w:val="22"/>
        </w:rPr>
        <w:t xml:space="preserve">personal </w:t>
      </w:r>
      <w:r w:rsidR="00C126EA" w:rsidRPr="2004B788">
        <w:rPr>
          <w:rFonts w:asciiTheme="minorHAnsi" w:hAnsiTheme="minorHAnsi"/>
          <w:noProof w:val="0"/>
          <w:sz w:val="22"/>
          <w:szCs w:val="22"/>
        </w:rPr>
        <w:t xml:space="preserve">air pollutant </w:t>
      </w:r>
      <w:r w:rsidR="00D45671" w:rsidRPr="2004B788">
        <w:rPr>
          <w:rFonts w:asciiTheme="minorHAnsi" w:hAnsiTheme="minorHAnsi"/>
          <w:noProof w:val="0"/>
          <w:sz w:val="22"/>
          <w:szCs w:val="22"/>
        </w:rPr>
        <w:t xml:space="preserve">exposures </w:t>
      </w:r>
      <w:r w:rsidRPr="2004B788">
        <w:rPr>
          <w:rFonts w:asciiTheme="minorHAnsi" w:hAnsiTheme="minorHAnsi"/>
          <w:noProof w:val="0"/>
          <w:sz w:val="22"/>
          <w:szCs w:val="22"/>
        </w:rPr>
        <w:t xml:space="preserve">in </w:t>
      </w:r>
      <w:r w:rsidR="00D45671" w:rsidRPr="2004B788">
        <w:rPr>
          <w:rFonts w:asciiTheme="minorHAnsi" w:hAnsiTheme="minorHAnsi"/>
          <w:noProof w:val="0"/>
          <w:sz w:val="22"/>
          <w:szCs w:val="22"/>
        </w:rPr>
        <w:t>asthmatic children</w:t>
      </w:r>
      <w:r w:rsidRPr="2004B788">
        <w:rPr>
          <w:rFonts w:asciiTheme="minorHAnsi" w:hAnsiTheme="minorHAnsi"/>
          <w:noProof w:val="0"/>
          <w:sz w:val="22"/>
          <w:szCs w:val="22"/>
        </w:rPr>
        <w:t xml:space="preserve">.  </w:t>
      </w:r>
      <w:r w:rsidR="00D45671" w:rsidRPr="2004B788">
        <w:rPr>
          <w:rFonts w:asciiTheme="minorHAnsi" w:hAnsiTheme="minorHAnsi"/>
          <w:i/>
          <w:iCs/>
          <w:noProof w:val="0"/>
          <w:sz w:val="22"/>
          <w:szCs w:val="22"/>
        </w:rPr>
        <w:t>Science of the Total E</w:t>
      </w:r>
      <w:r w:rsidRPr="2004B788">
        <w:rPr>
          <w:rFonts w:asciiTheme="minorHAnsi" w:hAnsiTheme="minorHAnsi"/>
          <w:i/>
          <w:iCs/>
          <w:noProof w:val="0"/>
          <w:sz w:val="22"/>
          <w:szCs w:val="22"/>
        </w:rPr>
        <w:t>nvironment</w:t>
      </w:r>
      <w:r w:rsidRPr="2004B788">
        <w:rPr>
          <w:rFonts w:asciiTheme="minorHAnsi" w:hAnsiTheme="minorHAnsi"/>
          <w:noProof w:val="0"/>
          <w:sz w:val="22"/>
          <w:szCs w:val="22"/>
        </w:rPr>
        <w:t xml:space="preserve">. 2021. </w:t>
      </w:r>
      <w:hyperlink r:id="rId131">
        <w:r w:rsidR="00422837" w:rsidRPr="2004B788">
          <w:rPr>
            <w:rStyle w:val="Hyperlink"/>
            <w:rFonts w:asciiTheme="minorHAnsi" w:hAnsiTheme="minorHAnsi"/>
            <w:noProof w:val="0"/>
            <w:sz w:val="22"/>
            <w:szCs w:val="22"/>
          </w:rPr>
          <w:t>https://doi.org/10.1016/j.scitotenv.2021.145709</w:t>
        </w:r>
      </w:hyperlink>
      <w:r w:rsidRPr="2004B788">
        <w:rPr>
          <w:rFonts w:asciiTheme="minorHAnsi" w:hAnsiTheme="minorHAnsi"/>
          <w:noProof w:val="0"/>
          <w:sz w:val="22"/>
          <w:szCs w:val="22"/>
        </w:rPr>
        <w:t>.</w:t>
      </w:r>
    </w:p>
    <w:p w14:paraId="33192ADE" w14:textId="4D3E4A23"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8</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BC7FAF8" w14:textId="236F0A47" w:rsidR="00344A32" w:rsidRDefault="00344A32" w:rsidP="00344A3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Fang Z,</w:t>
      </w:r>
      <w:r w:rsidR="00EF2B69" w:rsidRPr="2004B788">
        <w:rPr>
          <w:rFonts w:asciiTheme="minorHAnsi" w:hAnsiTheme="minorHAnsi"/>
          <w:noProof w:val="0"/>
          <w:sz w:val="22"/>
          <w:szCs w:val="22"/>
        </w:rPr>
        <w:t xml:space="preserve"> Yi F, Peng Y, </w:t>
      </w:r>
      <w:r w:rsidRPr="2004B788">
        <w:rPr>
          <w:rFonts w:asciiTheme="minorHAnsi" w:hAnsiTheme="minorHAnsi"/>
          <w:b/>
          <w:bCs/>
          <w:noProof w:val="0"/>
          <w:sz w:val="22"/>
          <w:szCs w:val="22"/>
        </w:rPr>
        <w:t>Zhang J</w:t>
      </w:r>
      <w:r w:rsidR="00C443FC" w:rsidRPr="2004B788">
        <w:rPr>
          <w:rFonts w:asciiTheme="minorHAnsi" w:hAnsiTheme="minorHAnsi"/>
          <w:b/>
          <w:bCs/>
          <w:noProof w:val="0"/>
          <w:sz w:val="22"/>
          <w:szCs w:val="22"/>
        </w:rPr>
        <w:t>J</w:t>
      </w:r>
      <w:r w:rsidRPr="2004B788">
        <w:rPr>
          <w:rFonts w:asciiTheme="minorHAnsi" w:hAnsiTheme="minorHAnsi"/>
          <w:noProof w:val="0"/>
          <w:sz w:val="22"/>
          <w:szCs w:val="22"/>
        </w:rPr>
        <w:t>,</w:t>
      </w:r>
      <w:r w:rsidR="00C443FC" w:rsidRPr="2004B788">
        <w:rPr>
          <w:rFonts w:asciiTheme="minorHAnsi" w:hAnsiTheme="minorHAnsi"/>
          <w:noProof w:val="0"/>
          <w:sz w:val="22"/>
          <w:szCs w:val="22"/>
        </w:rPr>
        <w:t xml:space="preserve"> Zhang L, Deng Z, Chen F, Li C, He Y, Huang C, Zhang Q, Lai K, Xie J. </w:t>
      </w:r>
      <w:r w:rsidRPr="2004B788">
        <w:rPr>
          <w:rFonts w:asciiTheme="minorHAnsi" w:hAnsiTheme="minorHAnsi"/>
          <w:noProof w:val="0"/>
          <w:sz w:val="22"/>
          <w:szCs w:val="22"/>
        </w:rPr>
        <w:t xml:space="preserve">Inhibition of TRPA1 reduces airway inflammation and hyper-responsiveness in mice with allergic rhinitis. </w:t>
      </w:r>
      <w:r w:rsidRPr="2004B788">
        <w:rPr>
          <w:rFonts w:asciiTheme="minorHAnsi" w:hAnsiTheme="minorHAnsi"/>
          <w:i/>
          <w:iCs/>
          <w:noProof w:val="0"/>
          <w:sz w:val="22"/>
          <w:szCs w:val="22"/>
        </w:rPr>
        <w:t>The FASEB Journal,</w:t>
      </w:r>
      <w:r w:rsidRPr="2004B788">
        <w:rPr>
          <w:rFonts w:asciiTheme="minorHAnsi" w:hAnsiTheme="minorHAnsi"/>
          <w:noProof w:val="0"/>
          <w:sz w:val="22"/>
          <w:szCs w:val="22"/>
        </w:rPr>
        <w:t xml:space="preserve"> 2021</w:t>
      </w:r>
      <w:r w:rsidR="00E50B16" w:rsidRPr="2004B788">
        <w:rPr>
          <w:rFonts w:asciiTheme="minorHAnsi" w:hAnsiTheme="minorHAnsi"/>
          <w:noProof w:val="0"/>
          <w:sz w:val="22"/>
          <w:szCs w:val="22"/>
        </w:rPr>
        <w:t xml:space="preserve">, </w:t>
      </w:r>
      <w:r w:rsidR="00643116" w:rsidRPr="2004B788">
        <w:rPr>
          <w:rFonts w:asciiTheme="minorHAnsi" w:hAnsiTheme="minorHAnsi"/>
          <w:noProof w:val="0"/>
          <w:sz w:val="22"/>
          <w:szCs w:val="22"/>
        </w:rPr>
        <w:t xml:space="preserve">35: e21428. </w:t>
      </w:r>
    </w:p>
    <w:p w14:paraId="75EA16F0" w14:textId="76D22225" w:rsidR="00764DC1"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106A5AAA" w14:textId="41EFFA30" w:rsidR="00773404" w:rsidRDefault="00773404" w:rsidP="00344A3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Lin Y, Day D, Teng Y, </w:t>
      </w:r>
      <w:r w:rsidR="009F375C" w:rsidRPr="2004B788">
        <w:rPr>
          <w:rFonts w:asciiTheme="minorHAnsi" w:hAnsiTheme="minorHAnsi"/>
          <w:noProof w:val="0"/>
          <w:sz w:val="22"/>
          <w:szCs w:val="22"/>
        </w:rPr>
        <w:t xml:space="preserve">Wang X, Liu X, Yan E, Gong J, Qin J, Wang X, Xiang J, Mo J, Zhang Y,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E8312F" w:rsidRPr="2004B788">
        <w:rPr>
          <w:rFonts w:asciiTheme="minorHAnsi" w:hAnsiTheme="minorHAnsi"/>
          <w:noProof w:val="0"/>
          <w:sz w:val="22"/>
          <w:szCs w:val="22"/>
        </w:rPr>
        <w:t>Nitrated polycyclic aromatic hydrocarbons and arachi</w:t>
      </w:r>
      <w:r w:rsidR="008C2347" w:rsidRPr="2004B788">
        <w:rPr>
          <w:rFonts w:asciiTheme="minorHAnsi" w:hAnsiTheme="minorHAnsi"/>
          <w:noProof w:val="0"/>
          <w:sz w:val="22"/>
          <w:szCs w:val="22"/>
        </w:rPr>
        <w:t xml:space="preserve">donic acid metabolites relevant to cardiovascular pathophysiology: Findings from a panel study in healthy adults. </w:t>
      </w:r>
      <w:r w:rsidRPr="2004B788">
        <w:rPr>
          <w:rFonts w:asciiTheme="minorHAnsi" w:hAnsiTheme="minorHAnsi"/>
          <w:i/>
          <w:iCs/>
          <w:noProof w:val="0"/>
          <w:sz w:val="22"/>
          <w:szCs w:val="22"/>
        </w:rPr>
        <w:t>Environmental Science &amp; Technology</w:t>
      </w:r>
      <w:r w:rsidRPr="2004B788">
        <w:rPr>
          <w:rFonts w:asciiTheme="minorHAnsi" w:hAnsiTheme="minorHAnsi"/>
          <w:noProof w:val="0"/>
          <w:sz w:val="22"/>
          <w:szCs w:val="22"/>
        </w:rPr>
        <w:t xml:space="preserve">. 2021. </w:t>
      </w:r>
      <w:hyperlink r:id="rId132" w:history="1">
        <w:r w:rsidR="00764DC1" w:rsidRPr="00307D82">
          <w:rPr>
            <w:rStyle w:val="Hyperlink"/>
            <w:rFonts w:asciiTheme="minorHAnsi" w:hAnsiTheme="minorHAnsi"/>
            <w:noProof w:val="0"/>
            <w:sz w:val="22"/>
            <w:szCs w:val="22"/>
          </w:rPr>
          <w:t>https://doi.org/10.1021/acs.est.0c08150</w:t>
        </w:r>
      </w:hyperlink>
      <w:r w:rsidR="00B21ABC" w:rsidRPr="2004B788">
        <w:rPr>
          <w:rFonts w:asciiTheme="minorHAnsi" w:hAnsiTheme="minorHAnsi"/>
          <w:noProof w:val="0"/>
          <w:sz w:val="22"/>
          <w:szCs w:val="22"/>
        </w:rPr>
        <w:t>.</w:t>
      </w:r>
    </w:p>
    <w:p w14:paraId="196D96EC" w14:textId="7D9D9C7B" w:rsidR="00764DC1" w:rsidRPr="00B21ABC" w:rsidRDefault="00764DC1" w:rsidP="00764DC1">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 xml:space="preserve">(Cited </w:t>
      </w:r>
      <w:r w:rsidR="0074349A">
        <w:rPr>
          <w:rFonts w:asciiTheme="minorHAnsi" w:hAnsiTheme="minorHAnsi"/>
          <w:noProof w:val="0"/>
          <w:sz w:val="22"/>
          <w:szCs w:val="22"/>
        </w:rPr>
        <w:t>13</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sidR="0074349A">
        <w:rPr>
          <w:rFonts w:asciiTheme="minorHAnsi" w:hAnsiTheme="minorHAnsi"/>
          <w:noProof w:val="0"/>
          <w:sz w:val="22"/>
          <w:szCs w:val="22"/>
        </w:rPr>
        <w:t>)</w:t>
      </w:r>
    </w:p>
    <w:p w14:paraId="5DB06F4E" w14:textId="6AF51516" w:rsidR="00FC0459" w:rsidRDefault="00FC0459" w:rsidP="00FC0459">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Lu X, Lin Y, Qiu X, Liu J, Zhu T, Araujo J, </w:t>
      </w:r>
      <w:r w:rsidR="00A82084" w:rsidRPr="2004B788">
        <w:rPr>
          <w:rFonts w:asciiTheme="minorHAnsi" w:hAnsiTheme="minorHAnsi"/>
          <w:b/>
          <w:bCs/>
          <w:noProof w:val="0"/>
          <w:sz w:val="22"/>
          <w:szCs w:val="22"/>
        </w:rPr>
        <w:t>Zhang JJ,</w:t>
      </w:r>
      <w:r w:rsidR="00A82084" w:rsidRPr="2004B788">
        <w:rPr>
          <w:rFonts w:asciiTheme="minorHAnsi" w:hAnsiTheme="minorHAnsi"/>
          <w:noProof w:val="0"/>
          <w:sz w:val="22"/>
          <w:szCs w:val="22"/>
        </w:rPr>
        <w:t xml:space="preserve"> Zhu Y</w:t>
      </w:r>
      <w:r w:rsidRPr="2004B788">
        <w:rPr>
          <w:rFonts w:asciiTheme="minorHAnsi" w:hAnsiTheme="minorHAnsi"/>
          <w:noProof w:val="0"/>
          <w:sz w:val="22"/>
          <w:szCs w:val="22"/>
        </w:rPr>
        <w:t xml:space="preserve">. </w:t>
      </w:r>
      <w:r w:rsidR="00A82084" w:rsidRPr="2004B788">
        <w:rPr>
          <w:rFonts w:asciiTheme="minorHAnsi" w:hAnsiTheme="minorHAnsi"/>
          <w:noProof w:val="0"/>
          <w:sz w:val="22"/>
          <w:szCs w:val="22"/>
        </w:rPr>
        <w:t>Metabolic changes after subacu</w:t>
      </w:r>
      <w:r w:rsidR="00287C9F" w:rsidRPr="2004B788">
        <w:rPr>
          <w:rFonts w:asciiTheme="minorHAnsi" w:hAnsiTheme="minorHAnsi"/>
          <w:noProof w:val="0"/>
          <w:sz w:val="22"/>
          <w:szCs w:val="22"/>
        </w:rPr>
        <w:t xml:space="preserve">te exposure to polycyclic aromatic hydrocarbons: a natural experiment among healthy travelers from Los Angeles to Beijing. </w:t>
      </w:r>
      <w:r w:rsidRPr="2004B788">
        <w:rPr>
          <w:rFonts w:asciiTheme="minorHAnsi" w:hAnsiTheme="minorHAnsi"/>
          <w:i/>
          <w:iCs/>
          <w:noProof w:val="0"/>
          <w:sz w:val="22"/>
          <w:szCs w:val="22"/>
        </w:rPr>
        <w:t>Environmental Science &amp; Technology</w:t>
      </w:r>
      <w:r w:rsidRPr="2004B788">
        <w:rPr>
          <w:rFonts w:asciiTheme="minorHAnsi" w:hAnsiTheme="minorHAnsi"/>
          <w:noProof w:val="0"/>
          <w:sz w:val="22"/>
          <w:szCs w:val="22"/>
        </w:rPr>
        <w:t>. 2021.</w:t>
      </w:r>
      <w:r w:rsidR="0022157F" w:rsidRPr="2004B788">
        <w:rPr>
          <w:rFonts w:asciiTheme="minorHAnsi" w:hAnsiTheme="minorHAnsi"/>
          <w:noProof w:val="0"/>
          <w:sz w:val="22"/>
          <w:szCs w:val="22"/>
        </w:rPr>
        <w:t xml:space="preserve"> 55: 5097-5105.</w:t>
      </w:r>
      <w:r w:rsidRPr="2004B788">
        <w:rPr>
          <w:rFonts w:asciiTheme="minorHAnsi" w:hAnsiTheme="minorHAnsi"/>
          <w:noProof w:val="0"/>
          <w:sz w:val="22"/>
          <w:szCs w:val="22"/>
        </w:rPr>
        <w:t xml:space="preserve"> </w:t>
      </w:r>
      <w:hyperlink r:id="rId133" w:history="1">
        <w:r w:rsidR="0074349A" w:rsidRPr="00307D82">
          <w:rPr>
            <w:rStyle w:val="Hyperlink"/>
            <w:rFonts w:asciiTheme="minorHAnsi" w:hAnsiTheme="minorHAnsi"/>
            <w:noProof w:val="0"/>
            <w:sz w:val="22"/>
            <w:szCs w:val="22"/>
          </w:rPr>
          <w:t>https://doi.org/10.1021/acs.est.0c07627</w:t>
        </w:r>
      </w:hyperlink>
      <w:r w:rsidRPr="2004B788">
        <w:rPr>
          <w:rFonts w:asciiTheme="minorHAnsi" w:hAnsiTheme="minorHAnsi"/>
          <w:noProof w:val="0"/>
          <w:sz w:val="22"/>
          <w:szCs w:val="22"/>
        </w:rPr>
        <w:t>.</w:t>
      </w:r>
    </w:p>
    <w:p w14:paraId="1930A005" w14:textId="002CCFFA"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6</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8515B72" w14:textId="21147D7A" w:rsidR="00D64064" w:rsidRPr="0074349A" w:rsidRDefault="00D64064" w:rsidP="00D64064">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Fuemmeler BF, Dozmorov MG, Do EK,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585953" w:rsidRPr="2004B788">
        <w:rPr>
          <w:rFonts w:asciiTheme="minorHAnsi" w:hAnsiTheme="minorHAnsi"/>
          <w:noProof w:val="0"/>
          <w:sz w:val="22"/>
          <w:szCs w:val="22"/>
        </w:rPr>
        <w:t>Grenier C, Huang Z, Maguire RL, Kollins SH, Hoyo C, Murphy SK</w:t>
      </w:r>
      <w:r w:rsidRPr="2004B788">
        <w:rPr>
          <w:rFonts w:asciiTheme="minorHAnsi" w:hAnsiTheme="minorHAnsi"/>
          <w:noProof w:val="0"/>
          <w:sz w:val="22"/>
          <w:szCs w:val="22"/>
        </w:rPr>
        <w:t xml:space="preserve">.  </w:t>
      </w:r>
      <w:r w:rsidR="003A5BEE" w:rsidRPr="2004B788">
        <w:rPr>
          <w:rFonts w:asciiTheme="minorHAnsi" w:hAnsiTheme="minorHAnsi"/>
          <w:noProof w:val="0"/>
          <w:sz w:val="22"/>
          <w:szCs w:val="22"/>
        </w:rPr>
        <w:t>DNA methylation in babies born to non-smoking mothers exposed to secondhand smoke during pregnancy: an epigenome-wide association study</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 xml:space="preserve">Environmental </w:t>
      </w:r>
      <w:r w:rsidR="00F817DD" w:rsidRPr="2004B788">
        <w:rPr>
          <w:rFonts w:asciiTheme="minorHAnsi" w:hAnsiTheme="minorHAnsi"/>
          <w:i/>
          <w:iCs/>
          <w:noProof w:val="0"/>
          <w:sz w:val="22"/>
          <w:szCs w:val="22"/>
        </w:rPr>
        <w:t>Health Perspectives</w:t>
      </w:r>
      <w:r w:rsidRPr="2004B788">
        <w:rPr>
          <w:rFonts w:asciiTheme="minorHAnsi" w:hAnsiTheme="minorHAnsi"/>
          <w:noProof w:val="0"/>
          <w:sz w:val="22"/>
          <w:szCs w:val="22"/>
        </w:rPr>
        <w:t>. 2021</w:t>
      </w:r>
      <w:r w:rsidR="00F817DD" w:rsidRPr="2004B788">
        <w:rPr>
          <w:rFonts w:asciiTheme="minorHAnsi" w:hAnsiTheme="minorHAnsi"/>
          <w:noProof w:val="0"/>
          <w:sz w:val="22"/>
          <w:szCs w:val="22"/>
        </w:rPr>
        <w:t xml:space="preserve">. </w:t>
      </w:r>
      <w:hyperlink r:id="rId134">
        <w:r w:rsidR="00FE70BC" w:rsidRPr="2004B788">
          <w:rPr>
            <w:rStyle w:val="Hyperlink"/>
            <w:rFonts w:asciiTheme="minorHAnsi" w:hAnsiTheme="minorHAnsi"/>
            <w:noProof w:val="0"/>
            <w:sz w:val="22"/>
            <w:szCs w:val="22"/>
          </w:rPr>
          <w:t xml:space="preserve">https://doi.org/10.1289/EHP8099. </w:t>
        </w:r>
      </w:hyperlink>
    </w:p>
    <w:p w14:paraId="2A1E7DE6" w14:textId="1558B7C3" w:rsidR="0074349A" w:rsidRPr="00FE70BC"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EF556A1" w14:textId="320EA9AA" w:rsidR="009207EB" w:rsidRPr="0074349A" w:rsidRDefault="009207EB" w:rsidP="009207EB">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Fallavollita WL, Do EK</w:t>
      </w:r>
      <w:r w:rsidR="00A55F0B" w:rsidRPr="2004B788">
        <w:rPr>
          <w:rFonts w:asciiTheme="minorHAnsi" w:hAnsiTheme="minorHAnsi"/>
          <w:noProof w:val="0"/>
          <w:sz w:val="22"/>
          <w:szCs w:val="22"/>
        </w:rPr>
        <w:t xml:space="preserve">, Schechter JC, Kollins SH, </w:t>
      </w:r>
      <w:r w:rsidR="00A55F0B" w:rsidRPr="2004B788">
        <w:rPr>
          <w:rFonts w:asciiTheme="minorHAnsi" w:hAnsiTheme="minorHAnsi"/>
          <w:b/>
          <w:bCs/>
          <w:noProof w:val="0"/>
          <w:sz w:val="22"/>
          <w:szCs w:val="22"/>
        </w:rPr>
        <w:t>Zhang JJ,</w:t>
      </w:r>
      <w:r w:rsidR="00A55F0B" w:rsidRPr="2004B788">
        <w:rPr>
          <w:rFonts w:asciiTheme="minorHAnsi" w:hAnsiTheme="minorHAnsi"/>
          <w:noProof w:val="0"/>
          <w:sz w:val="22"/>
          <w:szCs w:val="22"/>
        </w:rPr>
        <w:t xml:space="preserve"> Qin J, </w:t>
      </w:r>
      <w:r w:rsidR="006D3B87" w:rsidRPr="2004B788">
        <w:rPr>
          <w:rFonts w:asciiTheme="minorHAnsi" w:hAnsiTheme="minorHAnsi"/>
          <w:noProof w:val="0"/>
          <w:sz w:val="22"/>
          <w:szCs w:val="22"/>
        </w:rPr>
        <w:t xml:space="preserve">Maguire RL, Hoyo C, Murphy SK, </w:t>
      </w:r>
      <w:r w:rsidRPr="2004B788">
        <w:rPr>
          <w:rFonts w:asciiTheme="minorHAnsi" w:hAnsiTheme="minorHAnsi"/>
          <w:noProof w:val="0"/>
          <w:sz w:val="22"/>
          <w:szCs w:val="22"/>
        </w:rPr>
        <w:t>Fuemmeler BF</w:t>
      </w:r>
      <w:r w:rsidR="006D3B87" w:rsidRPr="2004B788">
        <w:rPr>
          <w:rFonts w:asciiTheme="minorHAnsi" w:hAnsiTheme="minorHAnsi"/>
          <w:noProof w:val="0"/>
          <w:sz w:val="22"/>
          <w:szCs w:val="22"/>
        </w:rPr>
        <w:t xml:space="preserve">. </w:t>
      </w:r>
      <w:r w:rsidR="00B80149" w:rsidRPr="2004B788">
        <w:rPr>
          <w:rFonts w:asciiTheme="minorHAnsi" w:hAnsiTheme="minorHAnsi"/>
          <w:noProof w:val="0"/>
          <w:sz w:val="22"/>
          <w:szCs w:val="22"/>
        </w:rPr>
        <w:t xml:space="preserve">Smoke-free </w:t>
      </w:r>
      <w:r w:rsidR="00230839" w:rsidRPr="2004B788">
        <w:rPr>
          <w:rFonts w:asciiTheme="minorHAnsi" w:hAnsiTheme="minorHAnsi"/>
          <w:noProof w:val="0"/>
          <w:sz w:val="22"/>
          <w:szCs w:val="22"/>
        </w:rPr>
        <w:t>home rules and association with child secondhand smoke exposure</w:t>
      </w:r>
      <w:r w:rsidRPr="2004B788">
        <w:rPr>
          <w:rFonts w:asciiTheme="minorHAnsi" w:hAnsiTheme="minorHAnsi"/>
          <w:noProof w:val="0"/>
          <w:sz w:val="22"/>
          <w:szCs w:val="22"/>
        </w:rPr>
        <w:t xml:space="preserve">. </w:t>
      </w:r>
      <w:r w:rsidR="00230839" w:rsidRPr="2004B788">
        <w:rPr>
          <w:rFonts w:asciiTheme="minorHAnsi" w:hAnsiTheme="minorHAnsi"/>
          <w:i/>
          <w:iCs/>
          <w:noProof w:val="0"/>
          <w:sz w:val="22"/>
          <w:szCs w:val="22"/>
        </w:rPr>
        <w:t>International Journal of E</w:t>
      </w:r>
      <w:r w:rsidRPr="2004B788">
        <w:rPr>
          <w:rFonts w:asciiTheme="minorHAnsi" w:hAnsiTheme="minorHAnsi"/>
          <w:i/>
          <w:iCs/>
          <w:noProof w:val="0"/>
          <w:sz w:val="22"/>
          <w:szCs w:val="22"/>
        </w:rPr>
        <w:t xml:space="preserve">nvironmental </w:t>
      </w:r>
      <w:r w:rsidR="00230839" w:rsidRPr="2004B788">
        <w:rPr>
          <w:rFonts w:asciiTheme="minorHAnsi" w:hAnsiTheme="minorHAnsi"/>
          <w:i/>
          <w:iCs/>
          <w:noProof w:val="0"/>
          <w:sz w:val="22"/>
          <w:szCs w:val="22"/>
        </w:rPr>
        <w:t xml:space="preserve">Research and Public Health. </w:t>
      </w:r>
      <w:r w:rsidRPr="2004B788">
        <w:rPr>
          <w:rFonts w:asciiTheme="minorHAnsi" w:hAnsiTheme="minorHAnsi"/>
          <w:noProof w:val="0"/>
          <w:sz w:val="22"/>
          <w:szCs w:val="22"/>
        </w:rPr>
        <w:t xml:space="preserve">2021. </w:t>
      </w:r>
      <w:r w:rsidR="00CF7D2C" w:rsidRPr="2004B788">
        <w:rPr>
          <w:rFonts w:asciiTheme="minorHAnsi" w:hAnsiTheme="minorHAnsi"/>
          <w:noProof w:val="0"/>
          <w:sz w:val="22"/>
          <w:szCs w:val="22"/>
        </w:rPr>
        <w:t>18</w:t>
      </w:r>
      <w:r w:rsidR="00E3336C" w:rsidRPr="2004B788">
        <w:rPr>
          <w:rFonts w:asciiTheme="minorHAnsi" w:hAnsiTheme="minorHAnsi"/>
          <w:noProof w:val="0"/>
          <w:sz w:val="22"/>
          <w:szCs w:val="22"/>
        </w:rPr>
        <w:t xml:space="preserve">: 5256. </w:t>
      </w:r>
      <w:r w:rsidRPr="2004B788">
        <w:rPr>
          <w:rFonts w:asciiTheme="minorHAnsi" w:hAnsiTheme="minorHAnsi"/>
          <w:noProof w:val="0"/>
          <w:sz w:val="22"/>
          <w:szCs w:val="22"/>
        </w:rPr>
        <w:t xml:space="preserve"> </w:t>
      </w:r>
      <w:hyperlink r:id="rId135">
        <w:r w:rsidR="00142718" w:rsidRPr="2004B788">
          <w:rPr>
            <w:rStyle w:val="Hyperlink"/>
            <w:rFonts w:asciiTheme="minorHAnsi" w:hAnsiTheme="minorHAnsi"/>
            <w:noProof w:val="0"/>
            <w:sz w:val="22"/>
            <w:szCs w:val="22"/>
          </w:rPr>
          <w:t xml:space="preserve">https://doi.org/10.3390/ijerph18105256. </w:t>
        </w:r>
      </w:hyperlink>
    </w:p>
    <w:p w14:paraId="778FA5A3" w14:textId="00239D50"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92A1C61" w14:textId="5E9DAEE5" w:rsidR="00055690" w:rsidRPr="0074349A" w:rsidRDefault="00055690" w:rsidP="00D64064">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t xml:space="preserve">Hu X, Yan M, He L, Qiu X,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w:t>
      </w:r>
      <w:r w:rsidR="002528F4" w:rsidRPr="2004B788">
        <w:rPr>
          <w:rFonts w:asciiTheme="minorHAnsi" w:hAnsiTheme="minorHAnsi"/>
          <w:noProof w:val="0"/>
          <w:sz w:val="22"/>
          <w:szCs w:val="22"/>
        </w:rPr>
        <w:t>Zhang Y, Mo J, Day DB, Xiang J, Gong J</w:t>
      </w:r>
      <w:r w:rsidRPr="2004B788">
        <w:rPr>
          <w:rFonts w:asciiTheme="minorHAnsi" w:hAnsiTheme="minorHAnsi"/>
          <w:noProof w:val="0"/>
          <w:sz w:val="22"/>
          <w:szCs w:val="22"/>
        </w:rPr>
        <w:t xml:space="preserve">.  </w:t>
      </w:r>
      <w:r w:rsidR="004D48C1" w:rsidRPr="2004B788">
        <w:rPr>
          <w:rFonts w:asciiTheme="minorHAnsi" w:hAnsiTheme="minorHAnsi"/>
          <w:noProof w:val="0"/>
          <w:sz w:val="22"/>
          <w:szCs w:val="22"/>
        </w:rPr>
        <w:t>Associations between time-weighted personal air pollution exposure and amino acid metabolism in healthy adults</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Environment</w:t>
      </w:r>
      <w:r w:rsidR="002528F4" w:rsidRPr="2004B788">
        <w:rPr>
          <w:rFonts w:asciiTheme="minorHAnsi" w:hAnsiTheme="minorHAnsi"/>
          <w:i/>
          <w:iCs/>
          <w:noProof w:val="0"/>
          <w:sz w:val="22"/>
          <w:szCs w:val="22"/>
        </w:rPr>
        <w:t xml:space="preserve"> International</w:t>
      </w:r>
      <w:r w:rsidRPr="2004B788">
        <w:rPr>
          <w:rFonts w:asciiTheme="minorHAnsi" w:hAnsiTheme="minorHAnsi"/>
          <w:noProof w:val="0"/>
          <w:sz w:val="22"/>
          <w:szCs w:val="22"/>
        </w:rPr>
        <w:t>. 2021</w:t>
      </w:r>
      <w:r w:rsidR="0025134F" w:rsidRPr="2004B788">
        <w:rPr>
          <w:rFonts w:asciiTheme="minorHAnsi" w:hAnsiTheme="minorHAnsi"/>
          <w:noProof w:val="0"/>
          <w:sz w:val="22"/>
          <w:szCs w:val="22"/>
        </w:rPr>
        <w:t>.</w:t>
      </w:r>
      <w:r w:rsidR="00526321" w:rsidRPr="2004B788">
        <w:rPr>
          <w:rFonts w:asciiTheme="minorHAnsi" w:hAnsiTheme="minorHAnsi"/>
          <w:noProof w:val="0"/>
          <w:sz w:val="22"/>
          <w:szCs w:val="22"/>
        </w:rPr>
        <w:t xml:space="preserve"> 156:</w:t>
      </w:r>
      <w:r w:rsidR="0025134F" w:rsidRPr="2004B788">
        <w:rPr>
          <w:rFonts w:asciiTheme="minorHAnsi" w:hAnsiTheme="minorHAnsi"/>
          <w:noProof w:val="0"/>
          <w:sz w:val="22"/>
          <w:szCs w:val="22"/>
        </w:rPr>
        <w:t xml:space="preserve"> 106623.</w:t>
      </w:r>
      <w:r w:rsidR="00526321" w:rsidRPr="2004B788">
        <w:rPr>
          <w:rFonts w:asciiTheme="minorHAnsi" w:hAnsiTheme="minorHAnsi"/>
          <w:noProof w:val="0"/>
          <w:sz w:val="22"/>
          <w:szCs w:val="22"/>
        </w:rPr>
        <w:t xml:space="preserve"> </w:t>
      </w:r>
      <w:r w:rsidRPr="2004B788">
        <w:rPr>
          <w:rFonts w:asciiTheme="minorHAnsi" w:hAnsiTheme="minorHAnsi"/>
          <w:noProof w:val="0"/>
          <w:sz w:val="22"/>
          <w:szCs w:val="22"/>
        </w:rPr>
        <w:t xml:space="preserve"> </w:t>
      </w:r>
      <w:hyperlink r:id="rId136">
        <w:r w:rsidR="00A93961" w:rsidRPr="2004B788">
          <w:rPr>
            <w:rStyle w:val="Hyperlink"/>
            <w:rFonts w:asciiTheme="minorHAnsi" w:hAnsiTheme="minorHAnsi"/>
            <w:noProof w:val="0"/>
            <w:sz w:val="22"/>
            <w:szCs w:val="22"/>
          </w:rPr>
          <w:t xml:space="preserve">https://doi.org/10.1016/j.envint.2021.106623. </w:t>
        </w:r>
      </w:hyperlink>
    </w:p>
    <w:p w14:paraId="624B80B9" w14:textId="279FCEBB" w:rsidR="0074349A" w:rsidRPr="00A93961"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5</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6708AD6" w14:textId="5563CDB2" w:rsidR="0065361F" w:rsidRPr="0074349A" w:rsidRDefault="00745BD1" w:rsidP="0065361F">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sidRPr="2004B788">
        <w:rPr>
          <w:rFonts w:asciiTheme="minorHAnsi" w:hAnsiTheme="minorHAnsi"/>
          <w:noProof w:val="0"/>
          <w:sz w:val="22"/>
          <w:szCs w:val="22"/>
        </w:rPr>
        <w:lastRenderedPageBreak/>
        <w:t>Lin Y, Wang X, Lenz L, Ndiaye O, Qin J, Wang X, Huang H, Jeuland M</w:t>
      </w:r>
      <w:r w:rsidR="0004334F" w:rsidRPr="2004B788">
        <w:rPr>
          <w:rFonts w:asciiTheme="minorHAnsi" w:hAnsiTheme="minorHAnsi"/>
          <w:noProof w:val="0"/>
          <w:sz w:val="22"/>
          <w:szCs w:val="22"/>
        </w:rPr>
        <w:t xml:space="preserve">, </w:t>
      </w:r>
      <w:r w:rsidR="0065361F" w:rsidRPr="2004B788">
        <w:rPr>
          <w:rFonts w:asciiTheme="minorHAnsi" w:hAnsiTheme="minorHAnsi"/>
          <w:b/>
          <w:bCs/>
          <w:noProof w:val="0"/>
          <w:sz w:val="22"/>
          <w:szCs w:val="22"/>
        </w:rPr>
        <w:t>Zhang J</w:t>
      </w:r>
      <w:r w:rsidR="0004334F" w:rsidRPr="2004B788">
        <w:rPr>
          <w:rFonts w:asciiTheme="minorHAnsi" w:hAnsiTheme="minorHAnsi"/>
          <w:b/>
          <w:bCs/>
          <w:noProof w:val="0"/>
          <w:sz w:val="22"/>
          <w:szCs w:val="22"/>
        </w:rPr>
        <w:t>.</w:t>
      </w:r>
      <w:r w:rsidR="0065361F" w:rsidRPr="2004B788">
        <w:rPr>
          <w:rFonts w:asciiTheme="minorHAnsi" w:hAnsiTheme="minorHAnsi"/>
          <w:noProof w:val="0"/>
          <w:sz w:val="22"/>
          <w:szCs w:val="22"/>
        </w:rPr>
        <w:t xml:space="preserve">  </w:t>
      </w:r>
      <w:r w:rsidR="0004334F" w:rsidRPr="2004B788">
        <w:rPr>
          <w:rFonts w:asciiTheme="minorHAnsi" w:hAnsiTheme="minorHAnsi"/>
          <w:noProof w:val="0"/>
          <w:sz w:val="22"/>
          <w:szCs w:val="22"/>
        </w:rPr>
        <w:t xml:space="preserve">Malondialdehyde in dried blood spots: </w:t>
      </w:r>
      <w:r w:rsidR="001D0F3C" w:rsidRPr="2004B788">
        <w:rPr>
          <w:rFonts w:asciiTheme="minorHAnsi" w:hAnsiTheme="minorHAnsi"/>
          <w:noProof w:val="0"/>
          <w:sz w:val="22"/>
          <w:szCs w:val="22"/>
        </w:rPr>
        <w:t xml:space="preserve">a biomarker of systemic lipid peroxidation linked to cardiopulmonary symptoms and risk factors. </w:t>
      </w:r>
      <w:r w:rsidR="001D0F3C" w:rsidRPr="2004B788">
        <w:rPr>
          <w:rFonts w:asciiTheme="minorHAnsi" w:hAnsiTheme="minorHAnsi"/>
          <w:i/>
          <w:iCs/>
          <w:noProof w:val="0"/>
          <w:sz w:val="22"/>
          <w:szCs w:val="22"/>
        </w:rPr>
        <w:t>Journal of Thoracic Disease</w:t>
      </w:r>
      <w:r w:rsidR="0065361F" w:rsidRPr="2004B788">
        <w:rPr>
          <w:rFonts w:asciiTheme="minorHAnsi" w:hAnsiTheme="minorHAnsi"/>
          <w:noProof w:val="0"/>
          <w:sz w:val="22"/>
          <w:szCs w:val="22"/>
        </w:rPr>
        <w:t>. 2021</w:t>
      </w:r>
      <w:r w:rsidR="007604E7" w:rsidRPr="2004B788">
        <w:rPr>
          <w:rFonts w:asciiTheme="minorHAnsi" w:hAnsiTheme="minorHAnsi"/>
          <w:noProof w:val="0"/>
          <w:sz w:val="22"/>
          <w:szCs w:val="22"/>
        </w:rPr>
        <w:t>; 13: 3731-3740</w:t>
      </w:r>
      <w:r w:rsidR="0065361F" w:rsidRPr="2004B788">
        <w:rPr>
          <w:rFonts w:asciiTheme="minorHAnsi" w:hAnsiTheme="minorHAnsi"/>
          <w:noProof w:val="0"/>
          <w:sz w:val="22"/>
          <w:szCs w:val="22"/>
        </w:rPr>
        <w:t xml:space="preserve">. </w:t>
      </w:r>
      <w:hyperlink r:id="rId137">
        <w:r w:rsidR="007604E7" w:rsidRPr="2004B788">
          <w:rPr>
            <w:rStyle w:val="Hyperlink"/>
            <w:rFonts w:asciiTheme="minorHAnsi" w:hAnsiTheme="minorHAnsi"/>
            <w:noProof w:val="0"/>
            <w:sz w:val="22"/>
            <w:szCs w:val="22"/>
          </w:rPr>
          <w:t>https://dx.doi.org/10.21037/jtd-21-604.</w:t>
        </w:r>
      </w:hyperlink>
    </w:p>
    <w:p w14:paraId="70D71348" w14:textId="4FBE2BDD" w:rsidR="0074349A" w:rsidRPr="00C042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04B10181" w14:textId="0B81BC77" w:rsidR="0067733C" w:rsidRDefault="00E35DBB" w:rsidP="0067733C">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Yin H, Brauer M, </w:t>
      </w:r>
      <w:r w:rsidR="00367322" w:rsidRPr="2004B788">
        <w:rPr>
          <w:rFonts w:asciiTheme="minorHAnsi" w:hAnsiTheme="minorHAnsi"/>
          <w:b/>
          <w:bCs/>
          <w:noProof w:val="0"/>
          <w:sz w:val="22"/>
          <w:szCs w:val="22"/>
        </w:rPr>
        <w:t xml:space="preserve">Zhang </w:t>
      </w:r>
      <w:r w:rsidRPr="2004B788">
        <w:rPr>
          <w:rFonts w:asciiTheme="minorHAnsi" w:hAnsiTheme="minorHAnsi"/>
          <w:b/>
          <w:bCs/>
          <w:noProof w:val="0"/>
          <w:sz w:val="22"/>
          <w:szCs w:val="22"/>
        </w:rPr>
        <w:t>J</w:t>
      </w:r>
      <w:r w:rsidR="00367322" w:rsidRPr="2004B788">
        <w:rPr>
          <w:rFonts w:asciiTheme="minorHAnsi" w:hAnsiTheme="minorHAnsi"/>
          <w:b/>
          <w:bCs/>
          <w:noProof w:val="0"/>
          <w:sz w:val="22"/>
          <w:szCs w:val="22"/>
        </w:rPr>
        <w:t>J</w:t>
      </w:r>
      <w:r w:rsidRPr="2004B788">
        <w:rPr>
          <w:rFonts w:asciiTheme="minorHAnsi" w:hAnsiTheme="minorHAnsi"/>
          <w:b/>
          <w:bCs/>
          <w:noProof w:val="0"/>
          <w:sz w:val="22"/>
          <w:szCs w:val="22"/>
        </w:rPr>
        <w:t xml:space="preserve">, </w:t>
      </w:r>
      <w:r w:rsidR="00B527F1" w:rsidRPr="2004B788">
        <w:rPr>
          <w:rFonts w:asciiTheme="minorHAnsi" w:hAnsiTheme="minorHAnsi"/>
          <w:noProof w:val="0"/>
          <w:sz w:val="22"/>
          <w:szCs w:val="22"/>
        </w:rPr>
        <w:t xml:space="preserve">Cai W, Navrud </w:t>
      </w:r>
      <w:r w:rsidR="00A92A4D" w:rsidRPr="2004B788">
        <w:rPr>
          <w:rFonts w:asciiTheme="minorHAnsi" w:hAnsiTheme="minorHAnsi"/>
          <w:noProof w:val="0"/>
          <w:sz w:val="22"/>
          <w:szCs w:val="22"/>
        </w:rPr>
        <w:t xml:space="preserve">S, Burnett R, Howard C, Deng Z, Kammen DM, </w:t>
      </w:r>
      <w:r w:rsidR="00740FAA" w:rsidRPr="2004B788">
        <w:rPr>
          <w:rFonts w:asciiTheme="minorHAnsi" w:hAnsiTheme="minorHAnsi"/>
          <w:noProof w:val="0"/>
          <w:sz w:val="22"/>
          <w:szCs w:val="22"/>
        </w:rPr>
        <w:t xml:space="preserve">Schellnhuber HJ, </w:t>
      </w:r>
      <w:r w:rsidR="009D58AE" w:rsidRPr="2004B788">
        <w:rPr>
          <w:rFonts w:asciiTheme="minorHAnsi" w:hAnsiTheme="minorHAnsi"/>
          <w:noProof w:val="0"/>
          <w:sz w:val="22"/>
          <w:szCs w:val="22"/>
        </w:rPr>
        <w:t xml:space="preserve">Chen K, Kan H, Chen Z, Chen B, Zhang N, Mi Z, </w:t>
      </w:r>
      <w:r w:rsidR="00EB60DE" w:rsidRPr="2004B788">
        <w:rPr>
          <w:rFonts w:asciiTheme="minorHAnsi" w:hAnsiTheme="minorHAnsi"/>
          <w:noProof w:val="0"/>
          <w:sz w:val="22"/>
          <w:szCs w:val="22"/>
        </w:rPr>
        <w:t xml:space="preserve">Coffman D, Cohen AJ, Guan D, Zhang Q, </w:t>
      </w:r>
      <w:r w:rsidR="00081D99" w:rsidRPr="2004B788">
        <w:rPr>
          <w:rFonts w:asciiTheme="minorHAnsi" w:hAnsiTheme="minorHAnsi"/>
          <w:noProof w:val="0"/>
          <w:sz w:val="22"/>
          <w:szCs w:val="22"/>
        </w:rPr>
        <w:t xml:space="preserve">Gong P, Liu Z. </w:t>
      </w:r>
      <w:r w:rsidR="00367322" w:rsidRPr="2004B788">
        <w:rPr>
          <w:rFonts w:asciiTheme="minorHAnsi" w:hAnsiTheme="minorHAnsi"/>
          <w:noProof w:val="0"/>
          <w:sz w:val="22"/>
          <w:szCs w:val="22"/>
        </w:rPr>
        <w:t xml:space="preserve"> </w:t>
      </w:r>
      <w:r w:rsidR="00087F0A" w:rsidRPr="2004B788">
        <w:rPr>
          <w:rFonts w:asciiTheme="minorHAnsi" w:hAnsiTheme="minorHAnsi"/>
          <w:noProof w:val="0"/>
          <w:sz w:val="22"/>
          <w:szCs w:val="22"/>
        </w:rPr>
        <w:t xml:space="preserve">Population ageing and deaths </w:t>
      </w:r>
      <w:r w:rsidR="00081D99" w:rsidRPr="2004B788">
        <w:rPr>
          <w:rFonts w:asciiTheme="minorHAnsi" w:hAnsiTheme="minorHAnsi"/>
          <w:noProof w:val="0"/>
          <w:sz w:val="22"/>
          <w:szCs w:val="22"/>
        </w:rPr>
        <w:t xml:space="preserve">attributable </w:t>
      </w:r>
      <w:r w:rsidR="00B00EE6" w:rsidRPr="2004B788">
        <w:rPr>
          <w:rFonts w:asciiTheme="minorHAnsi" w:hAnsiTheme="minorHAnsi"/>
          <w:noProof w:val="0"/>
          <w:sz w:val="22"/>
          <w:szCs w:val="22"/>
        </w:rPr>
        <w:t>to ambient PM</w:t>
      </w:r>
      <w:r w:rsidR="00B00EE6" w:rsidRPr="2004B788">
        <w:rPr>
          <w:rFonts w:asciiTheme="minorHAnsi" w:hAnsiTheme="minorHAnsi"/>
          <w:noProof w:val="0"/>
          <w:sz w:val="22"/>
          <w:szCs w:val="22"/>
          <w:vertAlign w:val="subscript"/>
        </w:rPr>
        <w:t>2.5</w:t>
      </w:r>
      <w:r w:rsidR="00B00EE6" w:rsidRPr="2004B788">
        <w:rPr>
          <w:rFonts w:asciiTheme="minorHAnsi" w:hAnsiTheme="minorHAnsi"/>
          <w:noProof w:val="0"/>
          <w:sz w:val="22"/>
          <w:szCs w:val="22"/>
        </w:rPr>
        <w:t xml:space="preserve"> pollution: a global analysis</w:t>
      </w:r>
      <w:r w:rsidR="00375EDA" w:rsidRPr="2004B788">
        <w:rPr>
          <w:rFonts w:asciiTheme="minorHAnsi" w:hAnsiTheme="minorHAnsi"/>
          <w:noProof w:val="0"/>
          <w:sz w:val="22"/>
          <w:szCs w:val="22"/>
        </w:rPr>
        <w:t xml:space="preserve"> of economic cost</w:t>
      </w:r>
      <w:r w:rsidR="000A33A1" w:rsidRPr="2004B788">
        <w:rPr>
          <w:rFonts w:asciiTheme="minorHAnsi" w:hAnsiTheme="minorHAnsi"/>
          <w:noProof w:val="0"/>
          <w:sz w:val="22"/>
          <w:szCs w:val="22"/>
        </w:rPr>
        <w:t xml:space="preserve">. </w:t>
      </w:r>
      <w:r w:rsidR="00DF63D6" w:rsidRPr="2004B788">
        <w:rPr>
          <w:rFonts w:asciiTheme="minorHAnsi" w:hAnsiTheme="minorHAnsi"/>
          <w:i/>
          <w:iCs/>
          <w:noProof w:val="0"/>
          <w:sz w:val="22"/>
          <w:szCs w:val="22"/>
        </w:rPr>
        <w:t>The Lancet Planetary Health</w:t>
      </w:r>
      <w:r w:rsidR="00367322" w:rsidRPr="2004B788">
        <w:rPr>
          <w:rFonts w:asciiTheme="minorHAnsi" w:hAnsiTheme="minorHAnsi"/>
          <w:noProof w:val="0"/>
          <w:sz w:val="22"/>
          <w:szCs w:val="22"/>
        </w:rPr>
        <w:t>. 2021</w:t>
      </w:r>
      <w:r w:rsidR="008F69FD" w:rsidRPr="2004B788">
        <w:rPr>
          <w:rFonts w:asciiTheme="minorHAnsi" w:hAnsiTheme="minorHAnsi"/>
          <w:noProof w:val="0"/>
          <w:sz w:val="22"/>
          <w:szCs w:val="22"/>
        </w:rPr>
        <w:t xml:space="preserve">, </w:t>
      </w:r>
      <w:r w:rsidR="00FB2702" w:rsidRPr="2004B788">
        <w:rPr>
          <w:rFonts w:asciiTheme="minorHAnsi" w:hAnsiTheme="minorHAnsi"/>
          <w:noProof w:val="0"/>
          <w:sz w:val="22"/>
          <w:szCs w:val="22"/>
        </w:rPr>
        <w:t>5: e356-67</w:t>
      </w:r>
      <w:r w:rsidR="00367322" w:rsidRPr="2004B788">
        <w:rPr>
          <w:rFonts w:asciiTheme="minorHAnsi" w:hAnsiTheme="minorHAnsi"/>
          <w:noProof w:val="0"/>
          <w:sz w:val="22"/>
          <w:szCs w:val="22"/>
        </w:rPr>
        <w:t>.</w:t>
      </w:r>
      <w:r w:rsidR="0067733C" w:rsidRPr="2004B788">
        <w:rPr>
          <w:rFonts w:asciiTheme="minorHAnsi" w:hAnsiTheme="minorHAnsi"/>
          <w:noProof w:val="0"/>
          <w:sz w:val="22"/>
          <w:szCs w:val="22"/>
        </w:rPr>
        <w:t xml:space="preserve"> </w:t>
      </w:r>
      <w:hyperlink r:id="rId138">
        <w:r w:rsidR="0067733C" w:rsidRPr="2004B788">
          <w:rPr>
            <w:rStyle w:val="Hyperlink"/>
            <w:rFonts w:asciiTheme="minorHAnsi" w:hAnsiTheme="minorHAnsi"/>
            <w:noProof w:val="0"/>
            <w:sz w:val="22"/>
            <w:szCs w:val="22"/>
          </w:rPr>
          <w:t>https://doi.org/10.1016/S2542-5196(21)00131-5</w:t>
        </w:r>
      </w:hyperlink>
      <w:r w:rsidR="0067733C" w:rsidRPr="2004B788">
        <w:rPr>
          <w:rFonts w:asciiTheme="minorHAnsi" w:hAnsiTheme="minorHAnsi"/>
          <w:noProof w:val="0"/>
          <w:sz w:val="22"/>
          <w:szCs w:val="22"/>
        </w:rPr>
        <w:t>.</w:t>
      </w:r>
    </w:p>
    <w:p w14:paraId="0B27EA70" w14:textId="6801D17F"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30</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781E8A41" w14:textId="5AF873D6" w:rsidR="00C93748" w:rsidRDefault="003F6B0A" w:rsidP="2004B788">
      <w:pPr>
        <w:pStyle w:val="CVBiblioItem"/>
        <w:numPr>
          <w:ilvl w:val="0"/>
          <w:numId w:val="2"/>
        </w:numPr>
        <w:tabs>
          <w:tab w:val="left" w:pos="630"/>
        </w:tabs>
        <w:spacing w:before="0"/>
        <w:ind w:left="540" w:hanging="540"/>
        <w:rPr>
          <w:rFonts w:asciiTheme="minorHAnsi" w:hAnsiTheme="minorHAnsi"/>
          <w:noProof w:val="0"/>
          <w:color w:val="0563C1"/>
          <w:sz w:val="22"/>
          <w:szCs w:val="22"/>
          <w:u w:val="single"/>
        </w:rPr>
      </w:pPr>
      <w:r w:rsidRPr="2004B788">
        <w:rPr>
          <w:rFonts w:asciiTheme="minorHAnsi" w:hAnsiTheme="minorHAnsi"/>
          <w:noProof w:val="0"/>
          <w:sz w:val="22"/>
          <w:szCs w:val="22"/>
        </w:rPr>
        <w:t xml:space="preserve">Yan M, Gong J, Liu Q, Li W, Duan X, Cao S, </w:t>
      </w:r>
      <w:r w:rsidR="005F54D6" w:rsidRPr="2004B788">
        <w:rPr>
          <w:rFonts w:asciiTheme="minorHAnsi" w:hAnsiTheme="minorHAnsi"/>
          <w:noProof w:val="0"/>
          <w:sz w:val="22"/>
          <w:szCs w:val="22"/>
        </w:rPr>
        <w:t>Li S, He L, Yi Z, Lin W</w:t>
      </w:r>
      <w:r w:rsidR="00C93748" w:rsidRPr="2004B788">
        <w:rPr>
          <w:rFonts w:asciiTheme="minorHAnsi" w:hAnsiTheme="minorHAnsi"/>
          <w:noProof w:val="0"/>
          <w:sz w:val="22"/>
          <w:szCs w:val="22"/>
        </w:rPr>
        <w:t xml:space="preserve">, </w:t>
      </w:r>
      <w:r w:rsidR="00C93748" w:rsidRPr="2004B788">
        <w:rPr>
          <w:rFonts w:asciiTheme="minorHAnsi" w:hAnsiTheme="minorHAnsi"/>
          <w:b/>
          <w:bCs/>
          <w:noProof w:val="0"/>
          <w:sz w:val="22"/>
          <w:szCs w:val="22"/>
        </w:rPr>
        <w:t>Zhang JJ</w:t>
      </w:r>
      <w:r w:rsidR="00C93748" w:rsidRPr="2004B788">
        <w:rPr>
          <w:rFonts w:asciiTheme="minorHAnsi" w:hAnsiTheme="minorHAnsi"/>
          <w:noProof w:val="0"/>
          <w:sz w:val="22"/>
          <w:szCs w:val="22"/>
        </w:rPr>
        <w:t xml:space="preserve">. </w:t>
      </w:r>
      <w:r w:rsidR="005F54D6" w:rsidRPr="2004B788">
        <w:rPr>
          <w:rFonts w:asciiTheme="minorHAnsi" w:hAnsiTheme="minorHAnsi"/>
          <w:noProof w:val="0"/>
          <w:sz w:val="22"/>
          <w:szCs w:val="22"/>
        </w:rPr>
        <w:t xml:space="preserve">The effects </w:t>
      </w:r>
      <w:r w:rsidR="00EC08B0" w:rsidRPr="2004B788">
        <w:rPr>
          <w:rFonts w:asciiTheme="minorHAnsi" w:hAnsiTheme="minorHAnsi"/>
          <w:noProof w:val="0"/>
          <w:sz w:val="22"/>
          <w:szCs w:val="22"/>
        </w:rPr>
        <w:t xml:space="preserve">of indoor and outdoor air pollution on the prevalence of adults’ </w:t>
      </w:r>
      <w:r w:rsidR="00292BE9" w:rsidRPr="2004B788">
        <w:rPr>
          <w:rFonts w:asciiTheme="minorHAnsi" w:hAnsiTheme="minorHAnsi"/>
          <w:noProof w:val="0"/>
          <w:sz w:val="22"/>
          <w:szCs w:val="22"/>
        </w:rPr>
        <w:t xml:space="preserve">respiratory diseases in four Chinese cities: a comparison between </w:t>
      </w:r>
      <w:r w:rsidR="009D7F58" w:rsidRPr="2004B788">
        <w:rPr>
          <w:rFonts w:asciiTheme="minorHAnsi" w:hAnsiTheme="minorHAnsi"/>
          <w:noProof w:val="0"/>
          <w:sz w:val="22"/>
          <w:szCs w:val="22"/>
        </w:rPr>
        <w:t>2017-2018 and 1993-1996</w:t>
      </w:r>
      <w:r w:rsidR="00C93748" w:rsidRPr="2004B788">
        <w:rPr>
          <w:rFonts w:asciiTheme="minorHAnsi" w:hAnsiTheme="minorHAnsi"/>
          <w:noProof w:val="0"/>
          <w:sz w:val="22"/>
          <w:szCs w:val="22"/>
        </w:rPr>
        <w:t xml:space="preserve">. </w:t>
      </w:r>
      <w:r w:rsidR="009D7F58" w:rsidRPr="2004B788">
        <w:rPr>
          <w:rFonts w:asciiTheme="minorHAnsi" w:hAnsiTheme="minorHAnsi"/>
          <w:i/>
          <w:iCs/>
          <w:noProof w:val="0"/>
          <w:sz w:val="22"/>
          <w:szCs w:val="22"/>
        </w:rPr>
        <w:t>Journal of Thoracic Disease</w:t>
      </w:r>
      <w:r w:rsidR="00C93748" w:rsidRPr="2004B788">
        <w:rPr>
          <w:rFonts w:asciiTheme="minorHAnsi" w:hAnsiTheme="minorHAnsi"/>
          <w:noProof w:val="0"/>
          <w:sz w:val="22"/>
          <w:szCs w:val="22"/>
        </w:rPr>
        <w:t xml:space="preserve">. 2021. </w:t>
      </w:r>
      <w:r w:rsidR="00E94DC7" w:rsidRPr="2004B788">
        <w:rPr>
          <w:rFonts w:asciiTheme="minorHAnsi" w:hAnsiTheme="minorHAnsi"/>
          <w:noProof w:val="0"/>
          <w:sz w:val="22"/>
          <w:szCs w:val="22"/>
        </w:rPr>
        <w:t xml:space="preserve">13: </w:t>
      </w:r>
      <w:r w:rsidR="00E02603" w:rsidRPr="2004B788">
        <w:rPr>
          <w:rFonts w:asciiTheme="minorHAnsi" w:hAnsiTheme="minorHAnsi"/>
          <w:noProof w:val="0"/>
          <w:sz w:val="22"/>
          <w:szCs w:val="22"/>
        </w:rPr>
        <w:t>4560-4573.</w:t>
      </w:r>
      <w:r w:rsidR="00C93748" w:rsidRPr="2004B788">
        <w:rPr>
          <w:rFonts w:asciiTheme="minorHAnsi" w:hAnsiTheme="minorHAnsi"/>
          <w:noProof w:val="0"/>
          <w:sz w:val="22"/>
          <w:szCs w:val="22"/>
        </w:rPr>
        <w:t xml:space="preserve"> </w:t>
      </w:r>
      <w:r w:rsidR="00D76D42" w:rsidRPr="2004B788">
        <w:rPr>
          <w:rFonts w:asciiTheme="minorHAnsi" w:hAnsiTheme="minorHAnsi"/>
          <w:noProof w:val="0"/>
          <w:sz w:val="22"/>
          <w:szCs w:val="22"/>
        </w:rPr>
        <w:t>h</w:t>
      </w:r>
      <w:r w:rsidR="00D76D42" w:rsidRPr="2004B788">
        <w:rPr>
          <w:rFonts w:asciiTheme="minorHAnsi" w:hAnsiTheme="minorHAnsi"/>
          <w:noProof w:val="0"/>
          <w:color w:val="0563C1"/>
          <w:sz w:val="22"/>
          <w:szCs w:val="22"/>
          <w:u w:val="single"/>
        </w:rPr>
        <w:t>ttps://dx. doi.org/10.21037/jtd-20-2121</w:t>
      </w:r>
      <w:r w:rsidR="00A96505" w:rsidRPr="2004B788">
        <w:rPr>
          <w:rFonts w:asciiTheme="minorHAnsi" w:hAnsiTheme="minorHAnsi"/>
          <w:noProof w:val="0"/>
          <w:color w:val="0563C1"/>
          <w:sz w:val="22"/>
          <w:szCs w:val="22"/>
          <w:u w:val="single"/>
        </w:rPr>
        <w:t>.</w:t>
      </w:r>
    </w:p>
    <w:p w14:paraId="0880CD7C" w14:textId="25482C0F" w:rsidR="0074349A" w:rsidRDefault="0074349A" w:rsidP="0074349A">
      <w:pPr>
        <w:pStyle w:val="CVBiblioItem"/>
        <w:tabs>
          <w:tab w:val="left" w:pos="630"/>
        </w:tabs>
        <w:spacing w:before="0"/>
        <w:ind w:left="540" w:firstLine="0"/>
        <w:rPr>
          <w:rFonts w:asciiTheme="minorHAnsi" w:hAnsiTheme="minorHAnsi"/>
          <w:noProof w:val="0"/>
          <w:color w:val="0563C1"/>
          <w:sz w:val="22"/>
          <w:szCs w:val="22"/>
          <w:u w:val="single"/>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027E9B5D" w14:textId="5CDF3B15" w:rsidR="001E2D52" w:rsidRPr="0074349A" w:rsidRDefault="001E2D52" w:rsidP="2004B78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Li S, </w:t>
      </w:r>
      <w:r w:rsidR="002033B6" w:rsidRPr="2004B788">
        <w:rPr>
          <w:rFonts w:asciiTheme="minorHAnsi" w:hAnsiTheme="minorHAnsi"/>
          <w:noProof w:val="0"/>
          <w:sz w:val="22"/>
          <w:szCs w:val="22"/>
        </w:rPr>
        <w:t xml:space="preserve">Cao S, Duan X, Zhang Y, Gong J, </w:t>
      </w:r>
      <w:r w:rsidR="00486AD7" w:rsidRPr="2004B788">
        <w:rPr>
          <w:rFonts w:asciiTheme="minorHAnsi" w:hAnsiTheme="minorHAnsi"/>
          <w:noProof w:val="0"/>
          <w:sz w:val="22"/>
          <w:szCs w:val="22"/>
        </w:rPr>
        <w:t>Xu X, Guo Q, Meng X, Be</w:t>
      </w:r>
      <w:r w:rsidR="00AF2B28" w:rsidRPr="2004B788">
        <w:rPr>
          <w:rFonts w:asciiTheme="minorHAnsi" w:hAnsiTheme="minorHAnsi"/>
          <w:noProof w:val="0"/>
          <w:sz w:val="22"/>
          <w:szCs w:val="22"/>
        </w:rPr>
        <w:t>r</w:t>
      </w:r>
      <w:r w:rsidR="00486AD7" w:rsidRPr="2004B788">
        <w:rPr>
          <w:rFonts w:asciiTheme="minorHAnsi" w:hAnsiTheme="minorHAnsi"/>
          <w:noProof w:val="0"/>
          <w:sz w:val="22"/>
          <w:szCs w:val="22"/>
        </w:rPr>
        <w:t xml:space="preserve">trand M,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AF2B28" w:rsidRPr="2004B788">
        <w:rPr>
          <w:rFonts w:asciiTheme="minorHAnsi" w:hAnsiTheme="minorHAnsi"/>
          <w:noProof w:val="0"/>
          <w:sz w:val="22"/>
          <w:szCs w:val="22"/>
        </w:rPr>
        <w:t xml:space="preserve">Children’s </w:t>
      </w:r>
      <w:r w:rsidR="00E84566" w:rsidRPr="2004B788">
        <w:rPr>
          <w:rFonts w:asciiTheme="minorHAnsi" w:hAnsiTheme="minorHAnsi"/>
          <w:noProof w:val="0"/>
          <w:sz w:val="22"/>
          <w:szCs w:val="22"/>
        </w:rPr>
        <w:t>lung function in relation to changes in socioeconomic, nutritional, and household factors over 20 years in Lanzhou</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Journal of Thoracic Disease</w:t>
      </w:r>
      <w:r w:rsidRPr="2004B788">
        <w:rPr>
          <w:rFonts w:asciiTheme="minorHAnsi" w:hAnsiTheme="minorHAnsi"/>
          <w:noProof w:val="0"/>
          <w:sz w:val="22"/>
          <w:szCs w:val="22"/>
        </w:rPr>
        <w:t>. 2021. 13: 457</w:t>
      </w:r>
      <w:r w:rsidR="009213B5" w:rsidRPr="2004B788">
        <w:rPr>
          <w:rFonts w:asciiTheme="minorHAnsi" w:hAnsiTheme="minorHAnsi"/>
          <w:noProof w:val="0"/>
          <w:sz w:val="22"/>
          <w:szCs w:val="22"/>
        </w:rPr>
        <w:t>4-</w:t>
      </w:r>
      <w:r w:rsidR="00C42571" w:rsidRPr="2004B788">
        <w:rPr>
          <w:rFonts w:asciiTheme="minorHAnsi" w:hAnsiTheme="minorHAnsi"/>
          <w:noProof w:val="0"/>
          <w:sz w:val="22"/>
          <w:szCs w:val="22"/>
        </w:rPr>
        <w:t>4588</w:t>
      </w:r>
      <w:r w:rsidRPr="2004B788">
        <w:rPr>
          <w:rFonts w:asciiTheme="minorHAnsi" w:hAnsiTheme="minorHAnsi"/>
          <w:noProof w:val="0"/>
          <w:sz w:val="22"/>
          <w:szCs w:val="22"/>
        </w:rPr>
        <w:t xml:space="preserve">. </w:t>
      </w:r>
      <w:r w:rsidRPr="2004B788">
        <w:rPr>
          <w:rFonts w:asciiTheme="minorHAnsi" w:hAnsiTheme="minorHAnsi"/>
          <w:noProof w:val="0"/>
          <w:color w:val="0563C1"/>
          <w:sz w:val="22"/>
          <w:szCs w:val="22"/>
          <w:u w:val="single"/>
        </w:rPr>
        <w:t>https://dx. doi.org/10.21037/jtd-20-2</w:t>
      </w:r>
      <w:r w:rsidR="00C42571" w:rsidRPr="2004B788">
        <w:rPr>
          <w:rFonts w:asciiTheme="minorHAnsi" w:hAnsiTheme="minorHAnsi"/>
          <w:noProof w:val="0"/>
          <w:color w:val="0563C1"/>
          <w:sz w:val="22"/>
          <w:szCs w:val="22"/>
          <w:u w:val="single"/>
        </w:rPr>
        <w:t>232</w:t>
      </w:r>
      <w:r w:rsidRPr="2004B788">
        <w:rPr>
          <w:rFonts w:asciiTheme="minorHAnsi" w:hAnsiTheme="minorHAnsi"/>
          <w:noProof w:val="0"/>
          <w:color w:val="0563C1"/>
          <w:sz w:val="22"/>
          <w:szCs w:val="22"/>
          <w:u w:val="single"/>
        </w:rPr>
        <w:t>.</w:t>
      </w:r>
    </w:p>
    <w:p w14:paraId="7AEA7B34" w14:textId="0A3AC591"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19426BE" w14:textId="3E2F8EEA" w:rsidR="00E73600" w:rsidRDefault="00D91995" w:rsidP="2004B788">
      <w:pPr>
        <w:pStyle w:val="CVBiblioItem"/>
        <w:numPr>
          <w:ilvl w:val="0"/>
          <w:numId w:val="2"/>
        </w:numPr>
        <w:tabs>
          <w:tab w:val="left" w:pos="630"/>
        </w:tabs>
        <w:spacing w:before="0"/>
        <w:ind w:left="540" w:hanging="540"/>
        <w:rPr>
          <w:rFonts w:asciiTheme="minorHAnsi" w:hAnsiTheme="minorHAnsi"/>
          <w:noProof w:val="0"/>
          <w:color w:val="0563C1"/>
          <w:sz w:val="22"/>
          <w:szCs w:val="22"/>
          <w:u w:val="single"/>
        </w:rPr>
      </w:pPr>
      <w:r w:rsidRPr="2004B788">
        <w:rPr>
          <w:rFonts w:asciiTheme="minorHAnsi" w:hAnsiTheme="minorHAnsi"/>
          <w:noProof w:val="0"/>
          <w:sz w:val="22"/>
          <w:szCs w:val="22"/>
        </w:rPr>
        <w:t>Meng X</w:t>
      </w:r>
      <w:r w:rsidR="00E73600" w:rsidRPr="2004B788">
        <w:rPr>
          <w:rFonts w:asciiTheme="minorHAnsi" w:hAnsiTheme="minorHAnsi"/>
          <w:noProof w:val="0"/>
          <w:sz w:val="22"/>
          <w:szCs w:val="22"/>
        </w:rPr>
        <w:t xml:space="preserve">, Cao S, </w:t>
      </w:r>
      <w:r w:rsidRPr="2004B788">
        <w:rPr>
          <w:rFonts w:asciiTheme="minorHAnsi" w:hAnsiTheme="minorHAnsi"/>
          <w:noProof w:val="0"/>
          <w:sz w:val="22"/>
          <w:szCs w:val="22"/>
        </w:rPr>
        <w:t xml:space="preserve">Li S, </w:t>
      </w:r>
      <w:r w:rsidR="00010D47" w:rsidRPr="2004B788">
        <w:rPr>
          <w:rFonts w:asciiTheme="minorHAnsi" w:hAnsiTheme="minorHAnsi"/>
          <w:noProof w:val="0"/>
          <w:sz w:val="22"/>
          <w:szCs w:val="22"/>
        </w:rPr>
        <w:t xml:space="preserve">Yan M, Guo Q, </w:t>
      </w:r>
      <w:r w:rsidR="00E73600" w:rsidRPr="2004B788">
        <w:rPr>
          <w:rFonts w:asciiTheme="minorHAnsi" w:hAnsiTheme="minorHAnsi"/>
          <w:noProof w:val="0"/>
          <w:sz w:val="22"/>
          <w:szCs w:val="22"/>
        </w:rPr>
        <w:t xml:space="preserve">Gong J, </w:t>
      </w:r>
      <w:r w:rsidR="00010D47" w:rsidRPr="2004B788">
        <w:rPr>
          <w:rFonts w:asciiTheme="minorHAnsi" w:hAnsiTheme="minorHAnsi"/>
          <w:noProof w:val="0"/>
          <w:sz w:val="22"/>
          <w:szCs w:val="22"/>
        </w:rPr>
        <w:t>Liu Q,</w:t>
      </w:r>
      <w:r w:rsidR="00E73600" w:rsidRPr="2004B788">
        <w:rPr>
          <w:rFonts w:asciiTheme="minorHAnsi" w:hAnsiTheme="minorHAnsi"/>
          <w:noProof w:val="0"/>
          <w:sz w:val="22"/>
          <w:szCs w:val="22"/>
        </w:rPr>
        <w:t xml:space="preserve"> </w:t>
      </w:r>
      <w:r w:rsidR="00E73600" w:rsidRPr="2004B788">
        <w:rPr>
          <w:rFonts w:asciiTheme="minorHAnsi" w:hAnsiTheme="minorHAnsi"/>
          <w:b/>
          <w:bCs/>
          <w:noProof w:val="0"/>
          <w:sz w:val="22"/>
          <w:szCs w:val="22"/>
        </w:rPr>
        <w:t>Zhang JJ</w:t>
      </w:r>
      <w:r w:rsidR="00010D47" w:rsidRPr="2004B788">
        <w:rPr>
          <w:rFonts w:asciiTheme="minorHAnsi" w:hAnsiTheme="minorHAnsi"/>
          <w:noProof w:val="0"/>
          <w:sz w:val="22"/>
          <w:szCs w:val="22"/>
        </w:rPr>
        <w:t xml:space="preserve">, Duan X. Household environmental factors and children’s respiratory </w:t>
      </w:r>
      <w:r w:rsidR="000522FC" w:rsidRPr="2004B788">
        <w:rPr>
          <w:rFonts w:asciiTheme="minorHAnsi" w:hAnsiTheme="minorHAnsi"/>
          <w:noProof w:val="0"/>
          <w:sz w:val="22"/>
          <w:szCs w:val="22"/>
        </w:rPr>
        <w:t>health: comparison of two cross-sectional studies over 25 years in Wuhan, China</w:t>
      </w:r>
      <w:r w:rsidR="00E73600" w:rsidRPr="2004B788">
        <w:rPr>
          <w:rFonts w:asciiTheme="minorHAnsi" w:hAnsiTheme="minorHAnsi"/>
          <w:noProof w:val="0"/>
          <w:sz w:val="22"/>
          <w:szCs w:val="22"/>
        </w:rPr>
        <w:t xml:space="preserve">. </w:t>
      </w:r>
      <w:r w:rsidR="00E73600" w:rsidRPr="2004B788">
        <w:rPr>
          <w:rFonts w:asciiTheme="minorHAnsi" w:hAnsiTheme="minorHAnsi"/>
          <w:i/>
          <w:iCs/>
          <w:noProof w:val="0"/>
          <w:sz w:val="22"/>
          <w:szCs w:val="22"/>
        </w:rPr>
        <w:t>Journal of Thoracic Disease</w:t>
      </w:r>
      <w:r w:rsidR="00E73600" w:rsidRPr="2004B788">
        <w:rPr>
          <w:rFonts w:asciiTheme="minorHAnsi" w:hAnsiTheme="minorHAnsi"/>
          <w:noProof w:val="0"/>
          <w:sz w:val="22"/>
          <w:szCs w:val="22"/>
        </w:rPr>
        <w:t>. 2021. 13: 458</w:t>
      </w:r>
      <w:r w:rsidR="00630B55" w:rsidRPr="2004B788">
        <w:rPr>
          <w:rFonts w:asciiTheme="minorHAnsi" w:hAnsiTheme="minorHAnsi"/>
          <w:noProof w:val="0"/>
          <w:sz w:val="22"/>
          <w:szCs w:val="22"/>
        </w:rPr>
        <w:t>9-4600</w:t>
      </w:r>
      <w:r w:rsidR="00E73600" w:rsidRPr="2004B788">
        <w:rPr>
          <w:rFonts w:asciiTheme="minorHAnsi" w:hAnsiTheme="minorHAnsi"/>
          <w:noProof w:val="0"/>
          <w:sz w:val="22"/>
          <w:szCs w:val="22"/>
        </w:rPr>
        <w:t xml:space="preserve">. </w:t>
      </w:r>
      <w:r w:rsidR="00E73600" w:rsidRPr="2004B788">
        <w:rPr>
          <w:rFonts w:asciiTheme="minorHAnsi" w:hAnsiTheme="minorHAnsi"/>
          <w:noProof w:val="0"/>
          <w:color w:val="0563C1"/>
          <w:sz w:val="22"/>
          <w:szCs w:val="22"/>
          <w:u w:val="single"/>
        </w:rPr>
        <w:t>https://dx. doi.org/10.21037/jtd-20-2</w:t>
      </w:r>
      <w:r w:rsidR="00630B55" w:rsidRPr="2004B788">
        <w:rPr>
          <w:rFonts w:asciiTheme="minorHAnsi" w:hAnsiTheme="minorHAnsi"/>
          <w:noProof w:val="0"/>
          <w:color w:val="0563C1"/>
          <w:sz w:val="22"/>
          <w:szCs w:val="22"/>
          <w:u w:val="single"/>
        </w:rPr>
        <w:t>170</w:t>
      </w:r>
      <w:r w:rsidR="00E73600" w:rsidRPr="2004B788">
        <w:rPr>
          <w:rFonts w:asciiTheme="minorHAnsi" w:hAnsiTheme="minorHAnsi"/>
          <w:noProof w:val="0"/>
          <w:color w:val="0563C1"/>
          <w:sz w:val="22"/>
          <w:szCs w:val="22"/>
          <w:u w:val="single"/>
        </w:rPr>
        <w:t>.</w:t>
      </w:r>
    </w:p>
    <w:p w14:paraId="418A6B0B" w14:textId="788717F5" w:rsidR="0074349A" w:rsidRDefault="0074349A" w:rsidP="0074349A">
      <w:pPr>
        <w:pStyle w:val="CVBiblioItem"/>
        <w:tabs>
          <w:tab w:val="left" w:pos="630"/>
        </w:tabs>
        <w:spacing w:before="0"/>
        <w:ind w:left="540" w:firstLine="0"/>
        <w:rPr>
          <w:rFonts w:asciiTheme="minorHAnsi" w:hAnsiTheme="minorHAnsi"/>
          <w:noProof w:val="0"/>
          <w:color w:val="0563C1"/>
          <w:sz w:val="22"/>
          <w:szCs w:val="22"/>
          <w:u w:val="single"/>
        </w:rPr>
      </w:pPr>
      <w:r>
        <w:rPr>
          <w:rFonts w:asciiTheme="minorHAnsi" w:hAnsiTheme="minorHAnsi"/>
          <w:noProof w:val="0"/>
          <w:sz w:val="22"/>
          <w:szCs w:val="22"/>
        </w:rPr>
        <w:t>(Cited 0</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2174212" w14:textId="446F7D5C" w:rsidR="00630B55" w:rsidRPr="0074349A" w:rsidRDefault="00630B55" w:rsidP="2004B78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Cao S, </w:t>
      </w:r>
      <w:r w:rsidR="0035640A" w:rsidRPr="2004B788">
        <w:rPr>
          <w:rFonts w:asciiTheme="minorHAnsi" w:hAnsiTheme="minorHAnsi"/>
          <w:noProof w:val="0"/>
          <w:sz w:val="22"/>
          <w:szCs w:val="22"/>
        </w:rPr>
        <w:t xml:space="preserve">Wen D, </w:t>
      </w:r>
      <w:r w:rsidRPr="2004B788">
        <w:rPr>
          <w:rFonts w:asciiTheme="minorHAnsi" w:hAnsiTheme="minorHAnsi"/>
          <w:noProof w:val="0"/>
          <w:sz w:val="22"/>
          <w:szCs w:val="22"/>
        </w:rPr>
        <w:t xml:space="preserve">Li S, Guo Q, </w:t>
      </w:r>
      <w:r w:rsidR="00D51D46" w:rsidRPr="2004B788">
        <w:rPr>
          <w:rFonts w:asciiTheme="minorHAnsi" w:hAnsiTheme="minorHAnsi"/>
          <w:noProof w:val="0"/>
          <w:sz w:val="22"/>
          <w:szCs w:val="22"/>
        </w:rPr>
        <w:t xml:space="preserve">Duan X, </w:t>
      </w:r>
      <w:r w:rsidRPr="2004B788">
        <w:rPr>
          <w:rFonts w:asciiTheme="minorHAnsi" w:hAnsiTheme="minorHAnsi"/>
          <w:noProof w:val="0"/>
          <w:sz w:val="22"/>
          <w:szCs w:val="22"/>
        </w:rPr>
        <w:t xml:space="preserve">Gong J, </w:t>
      </w:r>
      <w:r w:rsidR="00D51D46" w:rsidRPr="2004B788">
        <w:rPr>
          <w:rFonts w:asciiTheme="minorHAnsi" w:hAnsiTheme="minorHAnsi"/>
          <w:noProof w:val="0"/>
          <w:sz w:val="22"/>
          <w:szCs w:val="22"/>
        </w:rPr>
        <w:t xml:space="preserve">Xu X, </w:t>
      </w:r>
      <w:r w:rsidR="00AC39F6" w:rsidRPr="2004B788">
        <w:rPr>
          <w:rFonts w:asciiTheme="minorHAnsi" w:hAnsiTheme="minorHAnsi"/>
          <w:noProof w:val="0"/>
          <w:sz w:val="22"/>
          <w:szCs w:val="22"/>
        </w:rPr>
        <w:t xml:space="preserve">Meng X, Qin N, Wang B, </w:t>
      </w:r>
      <w:r w:rsidRPr="2004B788">
        <w:rPr>
          <w:rFonts w:asciiTheme="minorHAnsi" w:hAnsiTheme="minorHAnsi"/>
          <w:b/>
          <w:bCs/>
          <w:noProof w:val="0"/>
          <w:sz w:val="22"/>
          <w:szCs w:val="22"/>
        </w:rPr>
        <w:t>Zhang JJ</w:t>
      </w:r>
      <w:r w:rsidRPr="2004B788">
        <w:rPr>
          <w:rFonts w:asciiTheme="minorHAnsi" w:hAnsiTheme="minorHAnsi"/>
          <w:noProof w:val="0"/>
          <w:sz w:val="22"/>
          <w:szCs w:val="22"/>
        </w:rPr>
        <w:t xml:space="preserve">. </w:t>
      </w:r>
      <w:r w:rsidR="00E71343" w:rsidRPr="2004B788">
        <w:rPr>
          <w:rFonts w:asciiTheme="minorHAnsi" w:hAnsiTheme="minorHAnsi"/>
          <w:noProof w:val="0"/>
          <w:sz w:val="22"/>
          <w:szCs w:val="22"/>
        </w:rPr>
        <w:t xml:space="preserve">Changes in children’s lung function over two decades in relation to socioeconomic, parental, </w:t>
      </w:r>
      <w:r w:rsidR="00084519" w:rsidRPr="2004B788">
        <w:rPr>
          <w:rFonts w:asciiTheme="minorHAnsi" w:hAnsiTheme="minorHAnsi"/>
          <w:noProof w:val="0"/>
          <w:sz w:val="22"/>
          <w:szCs w:val="22"/>
        </w:rPr>
        <w:t>and household factors in Wuhan, China</w:t>
      </w:r>
      <w:r w:rsidRPr="2004B788">
        <w:rPr>
          <w:rFonts w:asciiTheme="minorHAnsi" w:hAnsiTheme="minorHAnsi"/>
          <w:noProof w:val="0"/>
          <w:sz w:val="22"/>
          <w:szCs w:val="22"/>
        </w:rPr>
        <w:t xml:space="preserve">. </w:t>
      </w:r>
      <w:r w:rsidRPr="2004B788">
        <w:rPr>
          <w:rFonts w:asciiTheme="minorHAnsi" w:hAnsiTheme="minorHAnsi"/>
          <w:i/>
          <w:iCs/>
          <w:noProof w:val="0"/>
          <w:sz w:val="22"/>
          <w:szCs w:val="22"/>
        </w:rPr>
        <w:t>Journal of Thoracic Disease</w:t>
      </w:r>
      <w:r w:rsidRPr="2004B788">
        <w:rPr>
          <w:rFonts w:asciiTheme="minorHAnsi" w:hAnsiTheme="minorHAnsi"/>
          <w:noProof w:val="0"/>
          <w:sz w:val="22"/>
          <w:szCs w:val="22"/>
        </w:rPr>
        <w:t>. 2021. 13: 4</w:t>
      </w:r>
      <w:r w:rsidR="000E3C64" w:rsidRPr="2004B788">
        <w:rPr>
          <w:rFonts w:asciiTheme="minorHAnsi" w:hAnsiTheme="minorHAnsi"/>
          <w:noProof w:val="0"/>
          <w:sz w:val="22"/>
          <w:szCs w:val="22"/>
        </w:rPr>
        <w:t>601-4613</w:t>
      </w:r>
      <w:r w:rsidRPr="2004B788">
        <w:rPr>
          <w:rFonts w:asciiTheme="minorHAnsi" w:hAnsiTheme="minorHAnsi"/>
          <w:noProof w:val="0"/>
          <w:sz w:val="22"/>
          <w:szCs w:val="22"/>
        </w:rPr>
        <w:t xml:space="preserve">. </w:t>
      </w:r>
      <w:r w:rsidRPr="2004B788">
        <w:rPr>
          <w:rFonts w:asciiTheme="minorHAnsi" w:hAnsiTheme="minorHAnsi"/>
          <w:noProof w:val="0"/>
          <w:color w:val="0563C1"/>
          <w:sz w:val="22"/>
          <w:szCs w:val="22"/>
          <w:u w:val="single"/>
        </w:rPr>
        <w:t>https://dx. doi.org/10.21037/jtd-20-</w:t>
      </w:r>
      <w:r w:rsidR="000E3C64" w:rsidRPr="2004B788">
        <w:rPr>
          <w:rFonts w:asciiTheme="minorHAnsi" w:hAnsiTheme="minorHAnsi"/>
          <w:noProof w:val="0"/>
          <w:color w:val="0563C1"/>
          <w:sz w:val="22"/>
          <w:szCs w:val="22"/>
          <w:u w:val="single"/>
        </w:rPr>
        <w:t>158</w:t>
      </w:r>
      <w:r w:rsidRPr="2004B788">
        <w:rPr>
          <w:rFonts w:asciiTheme="minorHAnsi" w:hAnsiTheme="minorHAnsi"/>
          <w:noProof w:val="0"/>
          <w:color w:val="0563C1"/>
          <w:sz w:val="22"/>
          <w:szCs w:val="22"/>
          <w:u w:val="single"/>
        </w:rPr>
        <w:t>.</w:t>
      </w:r>
    </w:p>
    <w:p w14:paraId="04290B4A" w14:textId="3F5E9FEB"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0B0DDD88" w14:textId="6DA4982E" w:rsidR="00197BDD" w:rsidRDefault="00060621" w:rsidP="2004B78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Yang</w:t>
      </w:r>
      <w:r w:rsidR="0080577D" w:rsidRPr="2004B788">
        <w:rPr>
          <w:rFonts w:asciiTheme="minorHAnsi" w:hAnsiTheme="minorHAnsi"/>
          <w:noProof w:val="0"/>
          <w:sz w:val="22"/>
          <w:szCs w:val="22"/>
        </w:rPr>
        <w:t xml:space="preserve"> Z, Lin Y, Wang S, Liu X, Cullinan P, Chun</w:t>
      </w:r>
      <w:r w:rsidR="00BF1184" w:rsidRPr="2004B788">
        <w:rPr>
          <w:rFonts w:asciiTheme="minorHAnsi" w:hAnsiTheme="minorHAnsi"/>
          <w:noProof w:val="0"/>
          <w:sz w:val="22"/>
          <w:szCs w:val="22"/>
        </w:rPr>
        <w:t xml:space="preserve">g KF, </w:t>
      </w:r>
      <w:r w:rsidR="00BF1184" w:rsidRPr="2004B788">
        <w:rPr>
          <w:rFonts w:asciiTheme="minorHAnsi" w:hAnsiTheme="minorHAnsi"/>
          <w:b/>
          <w:bCs/>
          <w:noProof w:val="0"/>
          <w:sz w:val="22"/>
          <w:szCs w:val="22"/>
        </w:rPr>
        <w:t>Zhang JJ</w:t>
      </w:r>
      <w:r w:rsidR="00BF1184" w:rsidRPr="2004B788">
        <w:rPr>
          <w:rFonts w:asciiTheme="minorHAnsi" w:hAnsiTheme="minorHAnsi"/>
          <w:noProof w:val="0"/>
          <w:sz w:val="22"/>
          <w:szCs w:val="22"/>
        </w:rPr>
        <w:t xml:space="preserve">. </w:t>
      </w:r>
      <w:r w:rsidR="00197BDD" w:rsidRPr="2004B788">
        <w:rPr>
          <w:rFonts w:asciiTheme="minorHAnsi" w:hAnsiTheme="minorHAnsi"/>
          <w:noProof w:val="0"/>
          <w:sz w:val="22"/>
          <w:szCs w:val="22"/>
        </w:rPr>
        <w:t>Urinary Amino-Polycyclic Aromatic Hydrocarbons in Urban Residents: Finding a Biomarker for Residential Exposure to Diesel Traffic</w:t>
      </w:r>
      <w:r w:rsidR="008512C4" w:rsidRPr="2004B788">
        <w:rPr>
          <w:rFonts w:asciiTheme="minorHAnsi" w:hAnsiTheme="minorHAnsi"/>
          <w:noProof w:val="0"/>
          <w:sz w:val="22"/>
          <w:szCs w:val="22"/>
        </w:rPr>
        <w:t xml:space="preserve">. </w:t>
      </w:r>
      <w:r w:rsidR="008512C4" w:rsidRPr="2004B788">
        <w:rPr>
          <w:rFonts w:asciiTheme="minorHAnsi" w:hAnsiTheme="minorHAnsi"/>
          <w:i/>
          <w:iCs/>
          <w:noProof w:val="0"/>
          <w:sz w:val="22"/>
          <w:szCs w:val="22"/>
        </w:rPr>
        <w:t>Environmental Science &amp; Technology</w:t>
      </w:r>
      <w:r w:rsidR="008512C4" w:rsidRPr="2004B788">
        <w:rPr>
          <w:rFonts w:asciiTheme="minorHAnsi" w:hAnsiTheme="minorHAnsi"/>
          <w:noProof w:val="0"/>
          <w:sz w:val="22"/>
          <w:szCs w:val="22"/>
        </w:rPr>
        <w:t xml:space="preserve">. 2021. 55: </w:t>
      </w:r>
      <w:r w:rsidR="274FC39E" w:rsidRPr="2004B788">
        <w:rPr>
          <w:rFonts w:asciiTheme="minorHAnsi" w:hAnsiTheme="minorHAnsi"/>
          <w:noProof w:val="0"/>
          <w:sz w:val="22"/>
          <w:szCs w:val="22"/>
        </w:rPr>
        <w:t>10569</w:t>
      </w:r>
      <w:r w:rsidR="008512C4" w:rsidRPr="2004B788">
        <w:rPr>
          <w:rFonts w:asciiTheme="minorHAnsi" w:hAnsiTheme="minorHAnsi"/>
          <w:noProof w:val="0"/>
          <w:sz w:val="22"/>
          <w:szCs w:val="22"/>
        </w:rPr>
        <w:t>-</w:t>
      </w:r>
      <w:r w:rsidR="3DB2EEAA" w:rsidRPr="2004B788">
        <w:rPr>
          <w:rFonts w:asciiTheme="minorHAnsi" w:hAnsiTheme="minorHAnsi"/>
          <w:noProof w:val="0"/>
          <w:sz w:val="22"/>
          <w:szCs w:val="22"/>
        </w:rPr>
        <w:t>10577</w:t>
      </w:r>
      <w:r w:rsidR="008512C4" w:rsidRPr="2004B788">
        <w:rPr>
          <w:rFonts w:asciiTheme="minorHAnsi" w:hAnsiTheme="minorHAnsi"/>
          <w:noProof w:val="0"/>
          <w:sz w:val="22"/>
          <w:szCs w:val="22"/>
        </w:rPr>
        <w:t xml:space="preserve">. </w:t>
      </w:r>
      <w:hyperlink r:id="rId139">
        <w:r w:rsidR="00A96505" w:rsidRPr="2004B788">
          <w:rPr>
            <w:rStyle w:val="Hyperlink"/>
            <w:rFonts w:asciiTheme="minorHAnsi" w:hAnsiTheme="minorHAnsi"/>
            <w:noProof w:val="0"/>
            <w:sz w:val="22"/>
            <w:szCs w:val="22"/>
          </w:rPr>
          <w:t>https://doi.org/10.1021/acs.est.</w:t>
        </w:r>
        <w:r w:rsidR="5B2D01E7" w:rsidRPr="2004B788">
          <w:rPr>
            <w:rStyle w:val="Hyperlink"/>
            <w:rFonts w:asciiTheme="minorHAnsi" w:hAnsiTheme="minorHAnsi"/>
            <w:noProof w:val="0"/>
            <w:sz w:val="22"/>
            <w:szCs w:val="22"/>
          </w:rPr>
          <w:t>1</w:t>
        </w:r>
        <w:r w:rsidR="00A96505" w:rsidRPr="2004B788">
          <w:rPr>
            <w:rStyle w:val="Hyperlink"/>
            <w:rFonts w:asciiTheme="minorHAnsi" w:hAnsiTheme="minorHAnsi"/>
            <w:noProof w:val="0"/>
            <w:sz w:val="22"/>
            <w:szCs w:val="22"/>
          </w:rPr>
          <w:t>c</w:t>
        </w:r>
        <w:r w:rsidR="1D55D6C0" w:rsidRPr="2004B788">
          <w:rPr>
            <w:rStyle w:val="Hyperlink"/>
            <w:rFonts w:asciiTheme="minorHAnsi" w:hAnsiTheme="minorHAnsi"/>
            <w:noProof w:val="0"/>
            <w:sz w:val="22"/>
            <w:szCs w:val="22"/>
          </w:rPr>
          <w:t>01549</w:t>
        </w:r>
      </w:hyperlink>
      <w:r w:rsidR="008512C4" w:rsidRPr="2004B788">
        <w:rPr>
          <w:rFonts w:asciiTheme="minorHAnsi" w:hAnsiTheme="minorHAnsi"/>
          <w:noProof w:val="0"/>
          <w:sz w:val="22"/>
          <w:szCs w:val="22"/>
        </w:rPr>
        <w:t>.</w:t>
      </w:r>
    </w:p>
    <w:p w14:paraId="5E6F03F6" w14:textId="5B1DF488"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7AC5179A" w14:textId="6F94CD81" w:rsidR="2D1C5028" w:rsidRDefault="2D1C5028" w:rsidP="2004B78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He L, Hu X, Day DB, Yan M, Teng Y, Liu X. Yan E, </w:t>
      </w:r>
      <w:r w:rsidR="0891D127" w:rsidRPr="2004B788">
        <w:rPr>
          <w:rFonts w:asciiTheme="minorHAnsi" w:hAnsiTheme="minorHAnsi"/>
          <w:noProof w:val="0"/>
          <w:sz w:val="22"/>
          <w:szCs w:val="22"/>
        </w:rPr>
        <w:t xml:space="preserve">Xiang J, Qiu X, Mo J, Zhang Y, </w:t>
      </w:r>
      <w:r w:rsidR="0891D127" w:rsidRPr="2004B788">
        <w:rPr>
          <w:rFonts w:asciiTheme="minorHAnsi" w:hAnsiTheme="minorHAnsi"/>
          <w:b/>
          <w:bCs/>
          <w:noProof w:val="0"/>
          <w:sz w:val="22"/>
          <w:szCs w:val="22"/>
        </w:rPr>
        <w:t>Zhang JJ</w:t>
      </w:r>
      <w:r w:rsidR="0891D127" w:rsidRPr="2004B788">
        <w:rPr>
          <w:rFonts w:asciiTheme="minorHAnsi" w:hAnsiTheme="minorHAnsi"/>
          <w:noProof w:val="0"/>
          <w:sz w:val="22"/>
          <w:szCs w:val="22"/>
        </w:rPr>
        <w:t>, Gong J.  The associations of nitrated poly</w:t>
      </w:r>
      <w:r w:rsidR="32511FBC" w:rsidRPr="2004B788">
        <w:rPr>
          <w:rFonts w:asciiTheme="minorHAnsi" w:hAnsiTheme="minorHAnsi"/>
          <w:noProof w:val="0"/>
          <w:sz w:val="22"/>
          <w:szCs w:val="22"/>
        </w:rPr>
        <w:t xml:space="preserve">cyclic aromatic hydrocarbon exposures with plasma glucose and amino acids. </w:t>
      </w:r>
      <w:r w:rsidR="32511FBC" w:rsidRPr="2004B788">
        <w:rPr>
          <w:rFonts w:asciiTheme="minorHAnsi" w:hAnsiTheme="minorHAnsi"/>
          <w:i/>
          <w:iCs/>
          <w:noProof w:val="0"/>
          <w:sz w:val="22"/>
          <w:szCs w:val="22"/>
        </w:rPr>
        <w:t>Environmental Pollution</w:t>
      </w:r>
      <w:r w:rsidR="2F16B7FD" w:rsidRPr="2004B788">
        <w:rPr>
          <w:rFonts w:asciiTheme="minorHAnsi" w:hAnsiTheme="minorHAnsi"/>
          <w:i/>
          <w:iCs/>
          <w:noProof w:val="0"/>
          <w:sz w:val="22"/>
          <w:szCs w:val="22"/>
        </w:rPr>
        <w:t xml:space="preserve">. </w:t>
      </w:r>
      <w:r w:rsidR="2F16B7FD" w:rsidRPr="2004B788">
        <w:rPr>
          <w:rFonts w:asciiTheme="minorHAnsi" w:hAnsiTheme="minorHAnsi"/>
          <w:noProof w:val="0"/>
          <w:sz w:val="22"/>
          <w:szCs w:val="22"/>
        </w:rPr>
        <w:t xml:space="preserve">2021, </w:t>
      </w:r>
      <w:hyperlink r:id="rId140">
        <w:r w:rsidR="2F16B7FD" w:rsidRPr="2004B788">
          <w:rPr>
            <w:rStyle w:val="Hyperlink"/>
            <w:rFonts w:asciiTheme="minorHAnsi" w:hAnsiTheme="minorHAnsi"/>
            <w:noProof w:val="0"/>
            <w:sz w:val="22"/>
            <w:szCs w:val="22"/>
          </w:rPr>
          <w:t>https://doi.org/10.1016/</w:t>
        </w:r>
        <w:r w:rsidR="1878F163" w:rsidRPr="2004B788">
          <w:rPr>
            <w:rStyle w:val="Hyperlink"/>
            <w:rFonts w:asciiTheme="minorHAnsi" w:hAnsiTheme="minorHAnsi"/>
            <w:noProof w:val="0"/>
            <w:sz w:val="22"/>
            <w:szCs w:val="22"/>
          </w:rPr>
          <w:t>j.envpol.2021.117945</w:t>
        </w:r>
      </w:hyperlink>
      <w:r w:rsidR="2F16B7FD" w:rsidRPr="2004B788">
        <w:rPr>
          <w:rFonts w:asciiTheme="minorHAnsi" w:hAnsiTheme="minorHAnsi"/>
          <w:noProof w:val="0"/>
          <w:sz w:val="22"/>
          <w:szCs w:val="22"/>
        </w:rPr>
        <w:t>.</w:t>
      </w:r>
    </w:p>
    <w:p w14:paraId="3A9CAF7F" w14:textId="1899054D" w:rsidR="0074349A" w:rsidRDefault="0074349A" w:rsidP="0074349A">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71EB0B8D" w14:textId="701D2168" w:rsidR="00212A59" w:rsidRPr="0074349A" w:rsidRDefault="00212A59" w:rsidP="00212A59">
      <w:pPr>
        <w:pStyle w:val="CVBiblioItem"/>
        <w:numPr>
          <w:ilvl w:val="0"/>
          <w:numId w:val="2"/>
        </w:numPr>
        <w:tabs>
          <w:tab w:val="left" w:pos="630"/>
        </w:tabs>
        <w:spacing w:before="0"/>
        <w:ind w:left="540" w:hanging="540"/>
        <w:rPr>
          <w:rFonts w:asciiTheme="minorHAnsi" w:hAnsiTheme="minorHAnsi"/>
          <w:bCs/>
          <w:noProof w:val="0"/>
          <w:sz w:val="22"/>
          <w:szCs w:val="22"/>
        </w:rPr>
      </w:pPr>
      <w:bookmarkStart w:id="13" w:name="_Hlk124515565"/>
      <w:r>
        <w:rPr>
          <w:rFonts w:asciiTheme="minorHAnsi" w:hAnsiTheme="minorHAnsi"/>
          <w:noProof w:val="0"/>
          <w:sz w:val="22"/>
          <w:szCs w:val="22"/>
        </w:rPr>
        <w:t>He L, Norris C, Cui X, Li Z, Barkjorn KK, Teng Y, Fang L, Lin L, Wang Q, Zhou X, Hong J, Li F, Zh</w:t>
      </w:r>
      <w:r w:rsidR="0074349A">
        <w:rPr>
          <w:rFonts w:asciiTheme="minorHAnsi" w:hAnsiTheme="minorHAnsi"/>
          <w:noProof w:val="0"/>
          <w:sz w:val="22"/>
          <w:szCs w:val="22"/>
        </w:rPr>
        <w:t>a</w:t>
      </w:r>
      <w:r>
        <w:rPr>
          <w:rFonts w:asciiTheme="minorHAnsi" w:hAnsiTheme="minorHAnsi"/>
          <w:noProof w:val="0"/>
          <w:sz w:val="22"/>
          <w:szCs w:val="22"/>
        </w:rPr>
        <w:t xml:space="preserve">ng Y, Schauer JJ, Black M, Bergin MH, </w:t>
      </w:r>
      <w:r w:rsidRPr="003C22C7">
        <w:rPr>
          <w:rFonts w:asciiTheme="minorHAnsi" w:hAnsiTheme="minorHAnsi"/>
          <w:b/>
          <w:bCs/>
          <w:noProof w:val="0"/>
          <w:sz w:val="22"/>
          <w:szCs w:val="22"/>
        </w:rPr>
        <w:t>Zhang JJ.</w:t>
      </w:r>
      <w:r>
        <w:rPr>
          <w:rFonts w:asciiTheme="minorHAnsi" w:hAnsiTheme="minorHAnsi"/>
          <w:noProof w:val="0"/>
          <w:sz w:val="22"/>
          <w:szCs w:val="22"/>
        </w:rPr>
        <w:t xml:space="preserve"> Oral cavity response to air pollutant exposure and association with pulmonary inflammation and symptoms in asthmatic children. </w:t>
      </w:r>
      <w:r w:rsidRPr="003C22C7">
        <w:rPr>
          <w:rFonts w:asciiTheme="minorHAnsi" w:hAnsiTheme="minorHAnsi"/>
          <w:i/>
          <w:iCs/>
          <w:noProof w:val="0"/>
          <w:sz w:val="22"/>
          <w:szCs w:val="22"/>
        </w:rPr>
        <w:t>Environment Research.</w:t>
      </w:r>
      <w:r>
        <w:rPr>
          <w:rFonts w:asciiTheme="minorHAnsi" w:hAnsiTheme="minorHAnsi"/>
          <w:noProof w:val="0"/>
          <w:sz w:val="22"/>
          <w:szCs w:val="22"/>
        </w:rPr>
        <w:t xml:space="preserve">  2021. </w:t>
      </w:r>
      <w:hyperlink r:id="rId141" w:history="1">
        <w:r w:rsidR="0074349A" w:rsidRPr="00307D82">
          <w:rPr>
            <w:rStyle w:val="Hyperlink"/>
            <w:rFonts w:asciiTheme="minorHAnsi" w:hAnsiTheme="minorHAnsi"/>
            <w:noProof w:val="0"/>
            <w:sz w:val="22"/>
            <w:szCs w:val="22"/>
          </w:rPr>
          <w:t>https://doi.org/10.1016/j.envres.2021.112275</w:t>
        </w:r>
      </w:hyperlink>
      <w:r w:rsidRPr="2004B788">
        <w:rPr>
          <w:rFonts w:asciiTheme="minorHAnsi" w:hAnsiTheme="minorHAnsi"/>
          <w:noProof w:val="0"/>
          <w:sz w:val="22"/>
          <w:szCs w:val="22"/>
        </w:rPr>
        <w:t>.</w:t>
      </w:r>
    </w:p>
    <w:bookmarkEnd w:id="13"/>
    <w:p w14:paraId="2A94AC42" w14:textId="1442703D" w:rsidR="0074349A" w:rsidRPr="00883760" w:rsidRDefault="0074349A" w:rsidP="0074349A">
      <w:pPr>
        <w:pStyle w:val="CVBiblioItem"/>
        <w:tabs>
          <w:tab w:val="left" w:pos="630"/>
        </w:tabs>
        <w:spacing w:before="0"/>
        <w:ind w:left="540" w:firstLine="0"/>
        <w:rPr>
          <w:rFonts w:asciiTheme="minorHAnsi" w:hAnsiTheme="minorHAnsi"/>
          <w:bCs/>
          <w:noProof w:val="0"/>
          <w:sz w:val="22"/>
          <w:szCs w:val="22"/>
        </w:rPr>
      </w:pPr>
      <w:r>
        <w:rPr>
          <w:rFonts w:asciiTheme="minorHAnsi" w:hAnsiTheme="minorHAnsi"/>
          <w:bCs/>
          <w:noProof w:val="0"/>
          <w:sz w:val="22"/>
          <w:szCs w:val="22"/>
        </w:rPr>
        <w:t>(Cited 1</w:t>
      </w:r>
      <w:r w:rsidR="00984C37">
        <w:rPr>
          <w:rFonts w:asciiTheme="minorHAnsi" w:hAnsiTheme="minorHAnsi"/>
          <w:bCs/>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bCs/>
          <w:noProof w:val="0"/>
          <w:sz w:val="22"/>
          <w:szCs w:val="22"/>
        </w:rPr>
        <w:t>)</w:t>
      </w:r>
    </w:p>
    <w:p w14:paraId="6650D389" w14:textId="7CCC2093" w:rsidR="00B209FB" w:rsidRDefault="00C4707F" w:rsidP="2004B788">
      <w:pPr>
        <w:pStyle w:val="CVBiblioItem"/>
        <w:numPr>
          <w:ilvl w:val="0"/>
          <w:numId w:val="2"/>
        </w:numPr>
        <w:tabs>
          <w:tab w:val="left" w:pos="630"/>
        </w:tabs>
        <w:spacing w:before="0"/>
        <w:ind w:left="540" w:hanging="540"/>
        <w:rPr>
          <w:rFonts w:asciiTheme="minorHAnsi" w:hAnsiTheme="minorHAnsi"/>
          <w:noProof w:val="0"/>
          <w:sz w:val="22"/>
          <w:szCs w:val="22"/>
        </w:rPr>
      </w:pPr>
      <w:r>
        <w:rPr>
          <w:rFonts w:asciiTheme="minorHAnsi" w:hAnsiTheme="minorHAnsi"/>
          <w:noProof w:val="0"/>
          <w:sz w:val="22"/>
          <w:szCs w:val="22"/>
        </w:rPr>
        <w:t xml:space="preserve">Tang S, Li T, Fang J, Chen R, Cha Y, </w:t>
      </w:r>
      <w:r w:rsidR="002B402A">
        <w:rPr>
          <w:rFonts w:asciiTheme="minorHAnsi" w:hAnsiTheme="minorHAnsi"/>
          <w:noProof w:val="0"/>
          <w:sz w:val="22"/>
          <w:szCs w:val="22"/>
        </w:rPr>
        <w:t xml:space="preserve">Wang Y, Zhu M, Zhang Y, Chen Y, </w:t>
      </w:r>
      <w:r w:rsidR="00455AF0">
        <w:rPr>
          <w:rFonts w:asciiTheme="minorHAnsi" w:hAnsiTheme="minorHAnsi"/>
          <w:noProof w:val="0"/>
          <w:sz w:val="22"/>
          <w:szCs w:val="22"/>
        </w:rPr>
        <w:t xml:space="preserve">Du Y, Yu T, Thompson DC, </w:t>
      </w:r>
      <w:r w:rsidR="00070F19">
        <w:rPr>
          <w:rFonts w:asciiTheme="minorHAnsi" w:hAnsiTheme="minorHAnsi"/>
          <w:noProof w:val="0"/>
          <w:sz w:val="22"/>
          <w:szCs w:val="22"/>
        </w:rPr>
        <w:t>Pollitt KJG, Vasilio</w:t>
      </w:r>
      <w:r w:rsidR="002A0307">
        <w:rPr>
          <w:rFonts w:asciiTheme="minorHAnsi" w:hAnsiTheme="minorHAnsi"/>
          <w:noProof w:val="0"/>
          <w:sz w:val="22"/>
          <w:szCs w:val="22"/>
        </w:rPr>
        <w:t>u</w:t>
      </w:r>
      <w:r w:rsidR="00070F19">
        <w:rPr>
          <w:rFonts w:asciiTheme="minorHAnsi" w:hAnsiTheme="minorHAnsi"/>
          <w:noProof w:val="0"/>
          <w:sz w:val="22"/>
          <w:szCs w:val="22"/>
        </w:rPr>
        <w:t xml:space="preserve"> V, </w:t>
      </w:r>
      <w:r w:rsidR="002A0307">
        <w:rPr>
          <w:rFonts w:asciiTheme="minorHAnsi" w:hAnsiTheme="minorHAnsi"/>
          <w:noProof w:val="0"/>
          <w:sz w:val="22"/>
          <w:szCs w:val="22"/>
        </w:rPr>
        <w:t xml:space="preserve">Ji JS, Kan H, </w:t>
      </w:r>
      <w:r w:rsidR="002A0307" w:rsidRPr="00092F7D">
        <w:rPr>
          <w:rFonts w:asciiTheme="minorHAnsi" w:hAnsiTheme="minorHAnsi"/>
          <w:b/>
          <w:bCs/>
          <w:noProof w:val="0"/>
          <w:sz w:val="22"/>
          <w:szCs w:val="22"/>
        </w:rPr>
        <w:t>Zhang JJ</w:t>
      </w:r>
      <w:r w:rsidR="002A0307">
        <w:rPr>
          <w:rFonts w:asciiTheme="minorHAnsi" w:hAnsiTheme="minorHAnsi"/>
          <w:noProof w:val="0"/>
          <w:sz w:val="22"/>
          <w:szCs w:val="22"/>
        </w:rPr>
        <w:t xml:space="preserve">, Shi X. </w:t>
      </w:r>
      <w:r w:rsidR="004600F0">
        <w:rPr>
          <w:rFonts w:asciiTheme="minorHAnsi" w:hAnsiTheme="minorHAnsi"/>
          <w:noProof w:val="0"/>
          <w:sz w:val="22"/>
          <w:szCs w:val="22"/>
        </w:rPr>
        <w:t>The exposome in practice: an exp</w:t>
      </w:r>
      <w:r w:rsidR="00053F48">
        <w:rPr>
          <w:rFonts w:asciiTheme="minorHAnsi" w:hAnsiTheme="minorHAnsi"/>
          <w:noProof w:val="0"/>
          <w:sz w:val="22"/>
          <w:szCs w:val="22"/>
        </w:rPr>
        <w:t xml:space="preserve">loratory panel study of biomarkers of air pollutant exposure in Chinese people aged 60-69 years (China BAPE Study). </w:t>
      </w:r>
      <w:r w:rsidR="00F56E92" w:rsidRPr="00486F91">
        <w:rPr>
          <w:rFonts w:asciiTheme="minorHAnsi" w:hAnsiTheme="minorHAnsi"/>
          <w:i/>
          <w:iCs/>
          <w:noProof w:val="0"/>
          <w:sz w:val="22"/>
          <w:szCs w:val="22"/>
        </w:rPr>
        <w:t>Environmental International</w:t>
      </w:r>
      <w:r w:rsidR="00F56E92">
        <w:rPr>
          <w:rFonts w:asciiTheme="minorHAnsi" w:hAnsiTheme="minorHAnsi"/>
          <w:noProof w:val="0"/>
          <w:sz w:val="22"/>
          <w:szCs w:val="22"/>
        </w:rPr>
        <w:t xml:space="preserve">. 2021. 157: </w:t>
      </w:r>
      <w:r w:rsidR="000440C6">
        <w:rPr>
          <w:rFonts w:asciiTheme="minorHAnsi" w:hAnsiTheme="minorHAnsi"/>
          <w:noProof w:val="0"/>
          <w:sz w:val="22"/>
          <w:szCs w:val="22"/>
        </w:rPr>
        <w:t>106866</w:t>
      </w:r>
      <w:r w:rsidR="00486F91">
        <w:rPr>
          <w:rFonts w:asciiTheme="minorHAnsi" w:hAnsiTheme="minorHAnsi"/>
          <w:noProof w:val="0"/>
          <w:sz w:val="22"/>
          <w:szCs w:val="22"/>
        </w:rPr>
        <w:t>.</w:t>
      </w:r>
    </w:p>
    <w:p w14:paraId="3E0AB099" w14:textId="376D6C25" w:rsidR="005B4667"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13</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2592349F" w14:textId="2ED7D901" w:rsidR="00645DEE" w:rsidRPr="005B4667" w:rsidRDefault="00092F7D" w:rsidP="00645DEE">
      <w:pPr>
        <w:pStyle w:val="CVBiblioItem"/>
        <w:numPr>
          <w:ilvl w:val="0"/>
          <w:numId w:val="2"/>
        </w:numPr>
        <w:tabs>
          <w:tab w:val="left" w:pos="630"/>
        </w:tabs>
        <w:spacing w:before="0"/>
        <w:ind w:left="540" w:hanging="540"/>
        <w:rPr>
          <w:rStyle w:val="Hyperlink"/>
          <w:rFonts w:asciiTheme="minorHAnsi" w:hAnsiTheme="minorHAnsi"/>
          <w:noProof w:val="0"/>
          <w:color w:val="auto"/>
          <w:sz w:val="22"/>
          <w:szCs w:val="22"/>
          <w:u w:val="none"/>
        </w:rPr>
      </w:pPr>
      <w:r>
        <w:rPr>
          <w:rFonts w:asciiTheme="minorHAnsi" w:hAnsiTheme="minorHAnsi"/>
          <w:noProof w:val="0"/>
          <w:sz w:val="22"/>
          <w:szCs w:val="22"/>
        </w:rPr>
        <w:t xml:space="preserve">Lin Y, </w:t>
      </w:r>
      <w:r w:rsidR="006C6F39">
        <w:rPr>
          <w:rFonts w:asciiTheme="minorHAnsi" w:hAnsiTheme="minorHAnsi"/>
          <w:noProof w:val="0"/>
          <w:sz w:val="22"/>
          <w:szCs w:val="22"/>
        </w:rPr>
        <w:t xml:space="preserve">Wang X, Lenz L, Ndiaye </w:t>
      </w:r>
      <w:r w:rsidR="00670A2E">
        <w:rPr>
          <w:rFonts w:asciiTheme="minorHAnsi" w:hAnsiTheme="minorHAnsi"/>
          <w:noProof w:val="0"/>
          <w:sz w:val="22"/>
          <w:szCs w:val="22"/>
        </w:rPr>
        <w:t xml:space="preserve">O, Qin J, Wang X, Huang H, Jeuland MA, </w:t>
      </w:r>
      <w:r w:rsidR="005A69F4" w:rsidRPr="005A69F4">
        <w:rPr>
          <w:rFonts w:asciiTheme="minorHAnsi" w:hAnsiTheme="minorHAnsi"/>
          <w:b/>
          <w:bCs/>
          <w:noProof w:val="0"/>
          <w:sz w:val="22"/>
          <w:szCs w:val="22"/>
        </w:rPr>
        <w:t>Zhang JJ</w:t>
      </w:r>
      <w:r w:rsidR="0022368B">
        <w:rPr>
          <w:rFonts w:asciiTheme="minorHAnsi" w:hAnsiTheme="minorHAnsi"/>
          <w:noProof w:val="0"/>
          <w:sz w:val="22"/>
          <w:szCs w:val="22"/>
        </w:rPr>
        <w:t xml:space="preserve">. </w:t>
      </w:r>
      <w:r w:rsidR="005A69F4">
        <w:rPr>
          <w:rFonts w:asciiTheme="minorHAnsi" w:hAnsiTheme="minorHAnsi"/>
          <w:noProof w:val="0"/>
          <w:sz w:val="22"/>
          <w:szCs w:val="22"/>
        </w:rPr>
        <w:t xml:space="preserve">Dried blood spot </w:t>
      </w:r>
      <w:r w:rsidR="005A69F4" w:rsidRPr="00457B66">
        <w:rPr>
          <w:rFonts w:asciiTheme="minorHAnsi" w:hAnsiTheme="minorHAnsi"/>
          <w:noProof w:val="0"/>
          <w:sz w:val="22"/>
          <w:szCs w:val="22"/>
        </w:rPr>
        <w:t>biomarkers of oxidative stress</w:t>
      </w:r>
      <w:r w:rsidR="003D4036" w:rsidRPr="00457B66">
        <w:rPr>
          <w:rFonts w:asciiTheme="minorHAnsi" w:hAnsiTheme="minorHAnsi"/>
          <w:noProof w:val="0"/>
          <w:sz w:val="22"/>
          <w:szCs w:val="22"/>
        </w:rPr>
        <w:t xml:space="preserve"> and inflammation associated with blood pressure in rural Senega</w:t>
      </w:r>
      <w:r w:rsidR="003834DE" w:rsidRPr="00457B66">
        <w:rPr>
          <w:rFonts w:asciiTheme="minorHAnsi" w:hAnsiTheme="minorHAnsi"/>
          <w:noProof w:val="0"/>
          <w:sz w:val="22"/>
          <w:szCs w:val="22"/>
        </w:rPr>
        <w:t>lese women with incident hypertension.</w:t>
      </w:r>
      <w:r w:rsidR="0022368B" w:rsidRPr="00457B66">
        <w:rPr>
          <w:rFonts w:asciiTheme="minorHAnsi" w:hAnsiTheme="minorHAnsi"/>
          <w:noProof w:val="0"/>
          <w:sz w:val="22"/>
          <w:szCs w:val="22"/>
        </w:rPr>
        <w:t xml:space="preserve"> </w:t>
      </w:r>
      <w:r w:rsidR="003834DE" w:rsidRPr="00457B66">
        <w:rPr>
          <w:rFonts w:asciiTheme="minorHAnsi" w:hAnsiTheme="minorHAnsi"/>
          <w:i/>
          <w:iCs/>
          <w:noProof w:val="0"/>
          <w:sz w:val="22"/>
          <w:szCs w:val="22"/>
        </w:rPr>
        <w:t>Anti</w:t>
      </w:r>
      <w:r w:rsidR="00842046" w:rsidRPr="00457B66">
        <w:rPr>
          <w:rFonts w:asciiTheme="minorHAnsi" w:hAnsiTheme="minorHAnsi"/>
          <w:i/>
          <w:iCs/>
          <w:noProof w:val="0"/>
          <w:sz w:val="22"/>
          <w:szCs w:val="22"/>
        </w:rPr>
        <w:t>oxidants</w:t>
      </w:r>
      <w:r w:rsidR="0022368B" w:rsidRPr="00457B66">
        <w:rPr>
          <w:rFonts w:asciiTheme="minorHAnsi" w:hAnsiTheme="minorHAnsi"/>
          <w:noProof w:val="0"/>
          <w:sz w:val="22"/>
          <w:szCs w:val="22"/>
        </w:rPr>
        <w:t xml:space="preserve">. 2021. </w:t>
      </w:r>
      <w:hyperlink r:id="rId142" w:history="1">
        <w:r w:rsidR="009E4840" w:rsidRPr="00457B66">
          <w:rPr>
            <w:rStyle w:val="Hyperlink"/>
            <w:rFonts w:asciiTheme="minorHAnsi" w:hAnsiTheme="minorHAnsi"/>
            <w:noProof w:val="0"/>
            <w:sz w:val="22"/>
            <w:szCs w:val="22"/>
          </w:rPr>
          <w:t>https://doi.org/10.3390/</w:t>
        </w:r>
        <w:r w:rsidR="00477AD7" w:rsidRPr="00457B66">
          <w:rPr>
            <w:rStyle w:val="Hyperlink"/>
            <w:rFonts w:asciiTheme="minorHAnsi" w:hAnsiTheme="minorHAnsi"/>
            <w:noProof w:val="0"/>
            <w:sz w:val="22"/>
            <w:szCs w:val="22"/>
          </w:rPr>
          <w:t>antio</w:t>
        </w:r>
        <w:r w:rsidR="000D744C" w:rsidRPr="00457B66">
          <w:rPr>
            <w:rStyle w:val="Hyperlink"/>
            <w:rFonts w:asciiTheme="minorHAnsi" w:hAnsiTheme="minorHAnsi"/>
            <w:noProof w:val="0"/>
            <w:sz w:val="22"/>
            <w:szCs w:val="22"/>
          </w:rPr>
          <w:t>x10122026</w:t>
        </w:r>
        <w:r w:rsidR="009E4840" w:rsidRPr="00457B66">
          <w:rPr>
            <w:rStyle w:val="Hyperlink"/>
            <w:rFonts w:asciiTheme="minorHAnsi" w:hAnsiTheme="minorHAnsi"/>
            <w:noProof w:val="0"/>
            <w:sz w:val="22"/>
            <w:szCs w:val="22"/>
          </w:rPr>
          <w:t xml:space="preserve">. </w:t>
        </w:r>
      </w:hyperlink>
    </w:p>
    <w:p w14:paraId="29ACCB77" w14:textId="0948486C" w:rsidR="005B4667"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7238847E" w14:textId="6044732D" w:rsidR="008512C4" w:rsidRDefault="00306303" w:rsidP="00645DEE">
      <w:pPr>
        <w:pStyle w:val="CVBiblioItem"/>
        <w:numPr>
          <w:ilvl w:val="0"/>
          <w:numId w:val="2"/>
        </w:numPr>
        <w:tabs>
          <w:tab w:val="left" w:pos="630"/>
        </w:tabs>
        <w:spacing w:before="0"/>
        <w:ind w:left="540" w:hanging="540"/>
        <w:rPr>
          <w:rFonts w:asciiTheme="minorHAnsi" w:hAnsiTheme="minorHAnsi"/>
          <w:noProof w:val="0"/>
          <w:sz w:val="22"/>
          <w:szCs w:val="22"/>
        </w:rPr>
      </w:pPr>
      <w:r w:rsidRPr="00645DEE">
        <w:rPr>
          <w:rFonts w:asciiTheme="minorHAnsi" w:hAnsiTheme="minorHAnsi"/>
          <w:noProof w:val="0"/>
          <w:sz w:val="22"/>
          <w:szCs w:val="22"/>
        </w:rPr>
        <w:lastRenderedPageBreak/>
        <w:t>Yao Y,</w:t>
      </w:r>
      <w:r w:rsidR="00001632" w:rsidRPr="00645DEE">
        <w:rPr>
          <w:rFonts w:asciiTheme="minorHAnsi" w:hAnsiTheme="minorHAnsi"/>
          <w:noProof w:val="0"/>
          <w:sz w:val="22"/>
          <w:szCs w:val="22"/>
        </w:rPr>
        <w:t xml:space="preserve"> Lv X, Qiu C, Li J, Wu X, Zhang H, </w:t>
      </w:r>
      <w:r w:rsidR="009324B9" w:rsidRPr="00645DEE">
        <w:rPr>
          <w:rFonts w:asciiTheme="minorHAnsi" w:hAnsiTheme="minorHAnsi"/>
          <w:noProof w:val="0"/>
          <w:sz w:val="22"/>
          <w:szCs w:val="22"/>
        </w:rPr>
        <w:t>Yue D, Liu K, Eshak ES, Lorenz T,</w:t>
      </w:r>
      <w:r w:rsidR="00705051" w:rsidRPr="00645DEE">
        <w:rPr>
          <w:rFonts w:asciiTheme="minorHAnsi" w:hAnsiTheme="minorHAnsi"/>
          <w:noProof w:val="0"/>
          <w:sz w:val="22"/>
          <w:szCs w:val="22"/>
        </w:rPr>
        <w:t xml:space="preserve"> Anstey KJ, Livingston G, </w:t>
      </w:r>
      <w:r w:rsidR="00123878" w:rsidRPr="00645DEE">
        <w:rPr>
          <w:rFonts w:asciiTheme="minorHAnsi" w:hAnsiTheme="minorHAnsi"/>
          <w:noProof w:val="0"/>
          <w:sz w:val="22"/>
          <w:szCs w:val="22"/>
        </w:rPr>
        <w:t>Xue T,</w:t>
      </w:r>
      <w:r w:rsidR="000325B2" w:rsidRPr="00645DEE">
        <w:rPr>
          <w:rFonts w:asciiTheme="minorHAnsi" w:hAnsiTheme="minorHAnsi"/>
          <w:noProof w:val="0"/>
          <w:sz w:val="22"/>
          <w:szCs w:val="22"/>
        </w:rPr>
        <w:t xml:space="preserve"> </w:t>
      </w:r>
      <w:r w:rsidR="002D08FE" w:rsidRPr="00645DEE">
        <w:rPr>
          <w:rFonts w:asciiTheme="minorHAnsi" w:hAnsiTheme="minorHAnsi"/>
          <w:noProof w:val="0"/>
          <w:sz w:val="22"/>
          <w:szCs w:val="22"/>
        </w:rPr>
        <w:t>Zhang J</w:t>
      </w:r>
      <w:r w:rsidR="00123878" w:rsidRPr="00645DEE">
        <w:rPr>
          <w:rFonts w:asciiTheme="minorHAnsi" w:hAnsiTheme="minorHAnsi"/>
          <w:noProof w:val="0"/>
          <w:sz w:val="22"/>
          <w:szCs w:val="22"/>
        </w:rPr>
        <w:t>, Wang H, Zeng Y</w:t>
      </w:r>
      <w:r w:rsidR="000325B2" w:rsidRPr="00645DEE">
        <w:rPr>
          <w:rFonts w:asciiTheme="minorHAnsi" w:hAnsiTheme="minorHAnsi"/>
          <w:noProof w:val="0"/>
          <w:sz w:val="22"/>
          <w:szCs w:val="22"/>
        </w:rPr>
        <w:t xml:space="preserve">. </w:t>
      </w:r>
      <w:r w:rsidRPr="00645DEE">
        <w:rPr>
          <w:rFonts w:asciiTheme="minorHAnsi" w:hAnsiTheme="minorHAnsi"/>
          <w:noProof w:val="0"/>
          <w:sz w:val="22"/>
          <w:szCs w:val="22"/>
        </w:rPr>
        <w:t xml:space="preserve"> </w:t>
      </w:r>
      <w:r w:rsidR="002D08FE" w:rsidRPr="00645DEE">
        <w:rPr>
          <w:rFonts w:asciiTheme="minorHAnsi" w:hAnsiTheme="minorHAnsi"/>
          <w:noProof w:val="0"/>
          <w:sz w:val="22"/>
          <w:szCs w:val="22"/>
        </w:rPr>
        <w:t xml:space="preserve">The </w:t>
      </w:r>
      <w:r w:rsidR="003F0D1D" w:rsidRPr="00645DEE">
        <w:rPr>
          <w:rFonts w:asciiTheme="minorHAnsi" w:hAnsiTheme="minorHAnsi"/>
          <w:noProof w:val="0"/>
          <w:sz w:val="22"/>
          <w:szCs w:val="22"/>
        </w:rPr>
        <w:t xml:space="preserve">effect </w:t>
      </w:r>
      <w:r w:rsidR="002D08FE" w:rsidRPr="00645DEE">
        <w:rPr>
          <w:rFonts w:asciiTheme="minorHAnsi" w:hAnsiTheme="minorHAnsi"/>
          <w:noProof w:val="0"/>
          <w:sz w:val="22"/>
          <w:szCs w:val="22"/>
        </w:rPr>
        <w:t>of China's Clean Air Act on cognitive function in older adults: a population-based, quasi-experimental study</w:t>
      </w:r>
      <w:r w:rsidR="000325B2" w:rsidRPr="00645DEE">
        <w:rPr>
          <w:rFonts w:asciiTheme="minorHAnsi" w:hAnsiTheme="minorHAnsi"/>
          <w:noProof w:val="0"/>
          <w:sz w:val="22"/>
          <w:szCs w:val="22"/>
        </w:rPr>
        <w:t xml:space="preserve">. </w:t>
      </w:r>
      <w:r w:rsidR="002D08FE" w:rsidRPr="00645DEE">
        <w:rPr>
          <w:rFonts w:asciiTheme="minorHAnsi" w:hAnsiTheme="minorHAnsi"/>
          <w:i/>
          <w:iCs/>
          <w:noProof w:val="0"/>
          <w:sz w:val="22"/>
          <w:szCs w:val="22"/>
        </w:rPr>
        <w:t>The Lancet Healthy Longevity</w:t>
      </w:r>
      <w:r w:rsidR="00DF306D" w:rsidRPr="00645DEE">
        <w:rPr>
          <w:rFonts w:asciiTheme="minorHAnsi" w:hAnsiTheme="minorHAnsi"/>
          <w:noProof w:val="0"/>
          <w:sz w:val="22"/>
          <w:szCs w:val="22"/>
        </w:rPr>
        <w:t>. 202</w:t>
      </w:r>
      <w:r w:rsidR="005924CD" w:rsidRPr="00645DEE">
        <w:rPr>
          <w:rFonts w:asciiTheme="minorHAnsi" w:hAnsiTheme="minorHAnsi"/>
          <w:noProof w:val="0"/>
          <w:sz w:val="22"/>
          <w:szCs w:val="22"/>
        </w:rPr>
        <w:t>2</w:t>
      </w:r>
      <w:r w:rsidR="00457B66" w:rsidRPr="00645DEE">
        <w:rPr>
          <w:rFonts w:asciiTheme="minorHAnsi" w:hAnsiTheme="minorHAnsi"/>
          <w:noProof w:val="0"/>
          <w:sz w:val="22"/>
          <w:szCs w:val="22"/>
        </w:rPr>
        <w:t xml:space="preserve">, 3: E98-E108. </w:t>
      </w:r>
    </w:p>
    <w:p w14:paraId="3D036C26" w14:textId="201D1722" w:rsidR="005B4667" w:rsidRPr="00645DEE"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14</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6AF431CB" w14:textId="777128DF" w:rsidR="00E92BC8" w:rsidRDefault="00F93B25" w:rsidP="00463585">
      <w:pPr>
        <w:pStyle w:val="CVBiblioItem"/>
        <w:numPr>
          <w:ilvl w:val="0"/>
          <w:numId w:val="2"/>
        </w:numPr>
        <w:tabs>
          <w:tab w:val="left" w:pos="630"/>
        </w:tabs>
        <w:spacing w:before="0"/>
        <w:ind w:left="540" w:hanging="540"/>
        <w:rPr>
          <w:rFonts w:asciiTheme="minorHAnsi" w:hAnsiTheme="minorHAnsi"/>
          <w:noProof w:val="0"/>
          <w:sz w:val="22"/>
          <w:szCs w:val="22"/>
        </w:rPr>
      </w:pPr>
      <w:r w:rsidRPr="00E92BC8">
        <w:rPr>
          <w:rFonts w:asciiTheme="minorHAnsi" w:hAnsiTheme="minorHAnsi"/>
          <w:noProof w:val="0"/>
          <w:sz w:val="22"/>
          <w:szCs w:val="22"/>
        </w:rPr>
        <w:t xml:space="preserve">Lin Y, Zhang H, </w:t>
      </w:r>
      <w:r w:rsidR="00CD480B" w:rsidRPr="00E92BC8">
        <w:rPr>
          <w:rFonts w:asciiTheme="minorHAnsi" w:hAnsiTheme="minorHAnsi"/>
          <w:noProof w:val="0"/>
          <w:sz w:val="22"/>
          <w:szCs w:val="22"/>
        </w:rPr>
        <w:t xml:space="preserve">Han Y, Qiu X, Jiang X, Cheng Z, </w:t>
      </w:r>
      <w:r w:rsidR="00DB4C9B" w:rsidRPr="00E92BC8">
        <w:rPr>
          <w:rFonts w:asciiTheme="minorHAnsi" w:hAnsiTheme="minorHAnsi"/>
          <w:noProof w:val="0"/>
          <w:sz w:val="22"/>
          <w:szCs w:val="22"/>
        </w:rPr>
        <w:t xml:space="preserve">Wang Y, Chen X, Fan Y, Li W, </w:t>
      </w:r>
      <w:r w:rsidR="00DB4C9B" w:rsidRPr="00E92BC8">
        <w:rPr>
          <w:rFonts w:asciiTheme="minorHAnsi" w:hAnsiTheme="minorHAnsi"/>
          <w:b/>
          <w:bCs/>
          <w:noProof w:val="0"/>
          <w:sz w:val="22"/>
          <w:szCs w:val="22"/>
        </w:rPr>
        <w:t>Zhang JJ</w:t>
      </w:r>
      <w:r w:rsidR="00DB4C9B" w:rsidRPr="00E92BC8">
        <w:rPr>
          <w:rFonts w:asciiTheme="minorHAnsi" w:hAnsiTheme="minorHAnsi"/>
          <w:noProof w:val="0"/>
          <w:sz w:val="22"/>
          <w:szCs w:val="22"/>
        </w:rPr>
        <w:t>, Zhu T</w:t>
      </w:r>
      <w:r w:rsidR="005B4667">
        <w:rPr>
          <w:rFonts w:asciiTheme="minorHAnsi" w:hAnsiTheme="minorHAnsi"/>
          <w:noProof w:val="0"/>
          <w:sz w:val="22"/>
          <w:szCs w:val="22"/>
        </w:rPr>
        <w:t>.</w:t>
      </w:r>
      <w:r w:rsidR="00DB4C9B" w:rsidRPr="00E92BC8">
        <w:rPr>
          <w:rFonts w:asciiTheme="minorHAnsi" w:hAnsiTheme="minorHAnsi"/>
          <w:noProof w:val="0"/>
          <w:sz w:val="22"/>
          <w:szCs w:val="22"/>
        </w:rPr>
        <w:t xml:space="preserve"> </w:t>
      </w:r>
      <w:r w:rsidR="00BD064B" w:rsidRPr="00E92BC8">
        <w:rPr>
          <w:rFonts w:asciiTheme="minorHAnsi" w:hAnsiTheme="minorHAnsi"/>
          <w:noProof w:val="0"/>
          <w:sz w:val="22"/>
          <w:szCs w:val="22"/>
        </w:rPr>
        <w:t xml:space="preserve">Field evaluation of a potential </w:t>
      </w:r>
      <w:r w:rsidR="00BB064D" w:rsidRPr="00E92BC8">
        <w:rPr>
          <w:rFonts w:asciiTheme="minorHAnsi" w:hAnsiTheme="minorHAnsi"/>
          <w:noProof w:val="0"/>
          <w:sz w:val="22"/>
          <w:szCs w:val="22"/>
        </w:rPr>
        <w:t>exposure biomarker of methylated PAHs: Association between urinary phenanthrene</w:t>
      </w:r>
      <w:r w:rsidR="007B5A87" w:rsidRPr="00E92BC8">
        <w:rPr>
          <w:rFonts w:asciiTheme="minorHAnsi" w:hAnsiTheme="minorHAnsi"/>
          <w:noProof w:val="0"/>
          <w:sz w:val="22"/>
          <w:szCs w:val="22"/>
        </w:rPr>
        <w:t xml:space="preserve">-carboxylic acid and personal exposure to 2-methyphenanthrene. </w:t>
      </w:r>
      <w:r w:rsidR="002146DB" w:rsidRPr="00E92BC8">
        <w:rPr>
          <w:rFonts w:asciiTheme="minorHAnsi" w:hAnsiTheme="minorHAnsi"/>
          <w:i/>
          <w:iCs/>
          <w:noProof w:val="0"/>
          <w:sz w:val="22"/>
          <w:szCs w:val="22"/>
        </w:rPr>
        <w:t>Environmental Science &amp; Technology Letters</w:t>
      </w:r>
      <w:r w:rsidR="00872780" w:rsidRPr="00E92BC8">
        <w:rPr>
          <w:rFonts w:asciiTheme="minorHAnsi" w:hAnsiTheme="minorHAnsi"/>
          <w:noProof w:val="0"/>
          <w:sz w:val="22"/>
          <w:szCs w:val="22"/>
        </w:rPr>
        <w:t xml:space="preserve">. </w:t>
      </w:r>
      <w:r w:rsidR="00872780" w:rsidRPr="008367D2">
        <w:rPr>
          <w:rFonts w:asciiTheme="minorHAnsi" w:hAnsiTheme="minorHAnsi"/>
          <w:noProof w:val="0"/>
          <w:sz w:val="22"/>
          <w:szCs w:val="22"/>
        </w:rPr>
        <w:t xml:space="preserve">2022. </w:t>
      </w:r>
      <w:hyperlink r:id="rId143" w:history="1">
        <w:r w:rsidR="00E92BC8" w:rsidRPr="00FE573D">
          <w:rPr>
            <w:rStyle w:val="Hyperlink"/>
            <w:rFonts w:asciiTheme="minorHAnsi" w:hAnsiTheme="minorHAnsi"/>
            <w:noProof w:val="0"/>
            <w:sz w:val="22"/>
            <w:szCs w:val="22"/>
          </w:rPr>
          <w:t>https://doi.org/10.1021/acs.estlett.1c00938</w:t>
        </w:r>
      </w:hyperlink>
      <w:r w:rsidR="00E92BC8">
        <w:rPr>
          <w:rFonts w:asciiTheme="minorHAnsi" w:hAnsiTheme="minorHAnsi"/>
          <w:noProof w:val="0"/>
          <w:sz w:val="22"/>
          <w:szCs w:val="22"/>
        </w:rPr>
        <w:t>.</w:t>
      </w:r>
    </w:p>
    <w:p w14:paraId="4B39E966" w14:textId="6FBC977E" w:rsidR="005B4667"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4EABA5C9" w14:textId="18BA212F" w:rsidR="00AB0DF0" w:rsidRDefault="00FD5DB2" w:rsidP="00AB0DF0">
      <w:pPr>
        <w:pStyle w:val="CVBiblioItem"/>
        <w:numPr>
          <w:ilvl w:val="0"/>
          <w:numId w:val="2"/>
        </w:numPr>
        <w:tabs>
          <w:tab w:val="left" w:pos="630"/>
        </w:tabs>
        <w:spacing w:before="0"/>
        <w:ind w:left="540" w:hanging="540"/>
        <w:rPr>
          <w:rFonts w:asciiTheme="minorHAnsi" w:hAnsiTheme="minorHAnsi"/>
          <w:noProof w:val="0"/>
          <w:sz w:val="22"/>
          <w:szCs w:val="22"/>
        </w:rPr>
      </w:pPr>
      <w:r w:rsidRPr="008E38EE">
        <w:rPr>
          <w:rFonts w:asciiTheme="minorHAnsi" w:hAnsiTheme="minorHAnsi"/>
          <w:noProof w:val="0"/>
          <w:sz w:val="22"/>
          <w:szCs w:val="22"/>
        </w:rPr>
        <w:t xml:space="preserve">Guo Q, </w:t>
      </w:r>
      <w:r w:rsidR="00177613">
        <w:rPr>
          <w:rFonts w:asciiTheme="minorHAnsi" w:hAnsiTheme="minorHAnsi"/>
          <w:noProof w:val="0"/>
          <w:sz w:val="22"/>
          <w:szCs w:val="22"/>
        </w:rPr>
        <w:t>Xue T, Wang B, Cao S, Wang L</w:t>
      </w:r>
      <w:r w:rsidRPr="008E38EE">
        <w:rPr>
          <w:rFonts w:asciiTheme="minorHAnsi" w:hAnsiTheme="minorHAnsi"/>
          <w:noProof w:val="0"/>
          <w:sz w:val="22"/>
          <w:szCs w:val="22"/>
        </w:rPr>
        <w:t xml:space="preserve">, </w:t>
      </w:r>
      <w:r w:rsidRPr="004C0C32">
        <w:rPr>
          <w:rFonts w:asciiTheme="minorHAnsi" w:hAnsiTheme="minorHAnsi"/>
          <w:b/>
          <w:bCs/>
          <w:noProof w:val="0"/>
          <w:sz w:val="22"/>
          <w:szCs w:val="22"/>
        </w:rPr>
        <w:t>Zhang J</w:t>
      </w:r>
      <w:r w:rsidR="004C0C32" w:rsidRPr="004C0C32">
        <w:rPr>
          <w:rFonts w:asciiTheme="minorHAnsi" w:hAnsiTheme="minorHAnsi"/>
          <w:b/>
          <w:bCs/>
          <w:noProof w:val="0"/>
          <w:sz w:val="22"/>
          <w:szCs w:val="22"/>
        </w:rPr>
        <w:t>J</w:t>
      </w:r>
      <w:r w:rsidRPr="008E38EE">
        <w:rPr>
          <w:rFonts w:asciiTheme="minorHAnsi" w:hAnsiTheme="minorHAnsi"/>
          <w:noProof w:val="0"/>
          <w:sz w:val="22"/>
          <w:szCs w:val="22"/>
        </w:rPr>
        <w:t>, Duan</w:t>
      </w:r>
      <w:r>
        <w:rPr>
          <w:rFonts w:asciiTheme="minorHAnsi" w:hAnsiTheme="minorHAnsi"/>
          <w:noProof w:val="0"/>
          <w:sz w:val="22"/>
          <w:szCs w:val="22"/>
        </w:rPr>
        <w:t xml:space="preserve"> X. </w:t>
      </w:r>
      <w:r w:rsidR="00D201CD">
        <w:rPr>
          <w:rFonts w:asciiTheme="minorHAnsi" w:hAnsiTheme="minorHAnsi"/>
          <w:noProof w:val="0"/>
          <w:sz w:val="22"/>
          <w:szCs w:val="22"/>
        </w:rPr>
        <w:t>Effects of physical activity</w:t>
      </w:r>
      <w:r w:rsidR="004C0C32">
        <w:rPr>
          <w:rFonts w:asciiTheme="minorHAnsi" w:hAnsiTheme="minorHAnsi"/>
          <w:noProof w:val="0"/>
          <w:sz w:val="22"/>
          <w:szCs w:val="22"/>
        </w:rPr>
        <w:t xml:space="preserve"> intensity</w:t>
      </w:r>
      <w:r w:rsidR="00D201CD">
        <w:rPr>
          <w:rFonts w:asciiTheme="minorHAnsi" w:hAnsiTheme="minorHAnsi"/>
          <w:noProof w:val="0"/>
          <w:sz w:val="22"/>
          <w:szCs w:val="22"/>
        </w:rPr>
        <w:t xml:space="preserve"> on adulthood obesity as a function of</w:t>
      </w:r>
      <w:r w:rsidR="00C10CE7">
        <w:rPr>
          <w:rFonts w:asciiTheme="minorHAnsi" w:hAnsiTheme="minorHAnsi"/>
          <w:noProof w:val="0"/>
          <w:sz w:val="22"/>
          <w:szCs w:val="22"/>
        </w:rPr>
        <w:t xml:space="preserve"> long-term exposure to ambient PM</w:t>
      </w:r>
      <w:r w:rsidR="00C10CE7" w:rsidRPr="00754DF7">
        <w:rPr>
          <w:rFonts w:asciiTheme="minorHAnsi" w:hAnsiTheme="minorHAnsi"/>
          <w:noProof w:val="0"/>
          <w:sz w:val="22"/>
          <w:szCs w:val="22"/>
          <w:vertAlign w:val="subscript"/>
        </w:rPr>
        <w:t>2.5</w:t>
      </w:r>
      <w:r w:rsidR="00C10CE7">
        <w:rPr>
          <w:rFonts w:asciiTheme="minorHAnsi" w:hAnsiTheme="minorHAnsi"/>
          <w:noProof w:val="0"/>
          <w:sz w:val="22"/>
          <w:szCs w:val="22"/>
        </w:rPr>
        <w:t xml:space="preserve">: </w:t>
      </w:r>
      <w:r w:rsidR="00FB3DF2">
        <w:rPr>
          <w:rFonts w:asciiTheme="minorHAnsi" w:hAnsiTheme="minorHAnsi"/>
          <w:noProof w:val="0"/>
          <w:sz w:val="22"/>
          <w:szCs w:val="22"/>
        </w:rPr>
        <w:t xml:space="preserve">Observations form a Chinese nationwide representative sample. </w:t>
      </w:r>
      <w:r w:rsidR="00FB3DF2" w:rsidRPr="002B02C9">
        <w:rPr>
          <w:rFonts w:asciiTheme="minorHAnsi" w:hAnsiTheme="minorHAnsi"/>
          <w:i/>
          <w:iCs/>
          <w:noProof w:val="0"/>
          <w:sz w:val="22"/>
          <w:szCs w:val="22"/>
        </w:rPr>
        <w:t>Science of the Total Environment</w:t>
      </w:r>
      <w:r w:rsidR="002B02C9">
        <w:rPr>
          <w:rFonts w:asciiTheme="minorHAnsi" w:hAnsiTheme="minorHAnsi"/>
          <w:noProof w:val="0"/>
          <w:sz w:val="22"/>
          <w:szCs w:val="22"/>
        </w:rPr>
        <w:t>. 2022.</w:t>
      </w:r>
      <w:r w:rsidR="007B24F2">
        <w:rPr>
          <w:rFonts w:asciiTheme="minorHAnsi" w:hAnsiTheme="minorHAnsi"/>
          <w:noProof w:val="0"/>
          <w:sz w:val="22"/>
          <w:szCs w:val="22"/>
        </w:rPr>
        <w:t xml:space="preserve"> </w:t>
      </w:r>
      <w:hyperlink r:id="rId144" w:history="1">
        <w:r w:rsidR="007B24F2" w:rsidRPr="003779BC">
          <w:rPr>
            <w:rStyle w:val="Hyperlink"/>
            <w:rFonts w:asciiTheme="minorHAnsi" w:hAnsiTheme="minorHAnsi"/>
            <w:noProof w:val="0"/>
            <w:sz w:val="22"/>
            <w:szCs w:val="22"/>
          </w:rPr>
          <w:t>https://doi.org/10.1016/j.scitotenv.2022.153417</w:t>
        </w:r>
      </w:hyperlink>
      <w:r w:rsidR="007B24F2">
        <w:rPr>
          <w:rFonts w:asciiTheme="minorHAnsi" w:hAnsiTheme="minorHAnsi"/>
          <w:noProof w:val="0"/>
          <w:sz w:val="22"/>
          <w:szCs w:val="22"/>
        </w:rPr>
        <w:t>.</w:t>
      </w:r>
    </w:p>
    <w:p w14:paraId="3797B75B" w14:textId="50E8927F" w:rsidR="005B4667"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2</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35164454" w14:textId="64063303" w:rsidR="00AB3EE7" w:rsidRDefault="00666978" w:rsidP="00AB3EE7">
      <w:pPr>
        <w:pStyle w:val="CVBiblioItem"/>
        <w:numPr>
          <w:ilvl w:val="0"/>
          <w:numId w:val="2"/>
        </w:numPr>
        <w:tabs>
          <w:tab w:val="left" w:pos="630"/>
        </w:tabs>
        <w:spacing w:before="0"/>
        <w:ind w:left="540" w:hanging="540"/>
        <w:rPr>
          <w:rFonts w:asciiTheme="minorHAnsi" w:hAnsiTheme="minorHAnsi"/>
          <w:noProof w:val="0"/>
          <w:sz w:val="22"/>
          <w:szCs w:val="22"/>
        </w:rPr>
      </w:pPr>
      <w:r w:rsidRPr="00AB0DF0">
        <w:rPr>
          <w:rFonts w:asciiTheme="minorHAnsi" w:hAnsiTheme="minorHAnsi"/>
          <w:noProof w:val="0"/>
          <w:sz w:val="22"/>
          <w:szCs w:val="22"/>
        </w:rPr>
        <w:t>Shi S,</w:t>
      </w:r>
      <w:r w:rsidR="005848D8" w:rsidRPr="00AB0DF0">
        <w:rPr>
          <w:rFonts w:asciiTheme="minorHAnsi" w:hAnsiTheme="minorHAnsi"/>
          <w:noProof w:val="0"/>
          <w:sz w:val="22"/>
          <w:szCs w:val="22"/>
        </w:rPr>
        <w:t xml:space="preserve"> </w:t>
      </w:r>
      <w:r w:rsidR="005848D8" w:rsidRPr="00AB0DF0">
        <w:rPr>
          <w:rFonts w:asciiTheme="minorHAnsi" w:hAnsiTheme="minorHAnsi"/>
          <w:b/>
          <w:bCs/>
          <w:noProof w:val="0"/>
          <w:sz w:val="22"/>
          <w:szCs w:val="22"/>
        </w:rPr>
        <w:t>Zhang JJ</w:t>
      </w:r>
      <w:r w:rsidR="005848D8" w:rsidRPr="00AB0DF0">
        <w:rPr>
          <w:rFonts w:asciiTheme="minorHAnsi" w:hAnsiTheme="minorHAnsi"/>
          <w:noProof w:val="0"/>
          <w:sz w:val="22"/>
          <w:szCs w:val="22"/>
        </w:rPr>
        <w:t xml:space="preserve">, </w:t>
      </w:r>
      <w:r w:rsidR="00155494" w:rsidRPr="00AB0DF0">
        <w:rPr>
          <w:rFonts w:asciiTheme="minorHAnsi" w:hAnsiTheme="minorHAnsi"/>
          <w:noProof w:val="0"/>
          <w:sz w:val="22"/>
          <w:szCs w:val="22"/>
        </w:rPr>
        <w:t>Gong J, Zhao B. Benefits from disease reduction for Type-2 diabetes and obesity by compre</w:t>
      </w:r>
      <w:r w:rsidR="00D86A6E" w:rsidRPr="00AB0DF0">
        <w:rPr>
          <w:rFonts w:asciiTheme="minorHAnsi" w:hAnsiTheme="minorHAnsi"/>
          <w:noProof w:val="0"/>
          <w:sz w:val="22"/>
          <w:szCs w:val="22"/>
        </w:rPr>
        <w:t>hensive regulatory restrictions on phthalates use</w:t>
      </w:r>
      <w:r w:rsidR="007E0E8D" w:rsidRPr="00AB0DF0">
        <w:rPr>
          <w:rFonts w:asciiTheme="minorHAnsi" w:hAnsiTheme="minorHAnsi"/>
          <w:noProof w:val="0"/>
          <w:sz w:val="22"/>
          <w:szCs w:val="22"/>
        </w:rPr>
        <w:t xml:space="preserve"> in China</w:t>
      </w:r>
      <w:r w:rsidR="005848D8" w:rsidRPr="00AB0DF0">
        <w:rPr>
          <w:rFonts w:asciiTheme="minorHAnsi" w:hAnsiTheme="minorHAnsi"/>
          <w:noProof w:val="0"/>
          <w:sz w:val="22"/>
          <w:szCs w:val="22"/>
        </w:rPr>
        <w:t xml:space="preserve">. </w:t>
      </w:r>
      <w:r w:rsidR="00EE756B" w:rsidRPr="00AB0DF0">
        <w:rPr>
          <w:rFonts w:asciiTheme="minorHAnsi" w:hAnsiTheme="minorHAnsi"/>
          <w:i/>
          <w:iCs/>
          <w:noProof w:val="0"/>
          <w:sz w:val="22"/>
          <w:szCs w:val="22"/>
        </w:rPr>
        <w:t>One Earth</w:t>
      </w:r>
      <w:r w:rsidR="005848D8" w:rsidRPr="00AB0DF0">
        <w:rPr>
          <w:rFonts w:asciiTheme="minorHAnsi" w:hAnsiTheme="minorHAnsi"/>
          <w:noProof w:val="0"/>
          <w:sz w:val="22"/>
          <w:szCs w:val="22"/>
        </w:rPr>
        <w:t xml:space="preserve">. 2022. </w:t>
      </w:r>
      <w:hyperlink r:id="rId145" w:history="1">
        <w:r w:rsidR="00AB0DF0" w:rsidRPr="00037267">
          <w:rPr>
            <w:rStyle w:val="Hyperlink"/>
            <w:rFonts w:asciiTheme="minorHAnsi" w:hAnsiTheme="minorHAnsi" w:cstheme="minorHAnsi"/>
            <w:sz w:val="22"/>
            <w:szCs w:val="22"/>
          </w:rPr>
          <w:t>https://doi.org/</w:t>
        </w:r>
      </w:hyperlink>
      <w:r w:rsidR="005B2E10" w:rsidRPr="00037267">
        <w:rPr>
          <w:rStyle w:val="Hyperlink"/>
          <w:rFonts w:asciiTheme="minorHAnsi" w:hAnsiTheme="minorHAnsi" w:cstheme="minorHAnsi"/>
          <w:sz w:val="22"/>
          <w:szCs w:val="22"/>
        </w:rPr>
        <w:t>10.17632/44zy3tz7</w:t>
      </w:r>
      <w:r w:rsidR="00F3424F" w:rsidRPr="00037267">
        <w:rPr>
          <w:rStyle w:val="Hyperlink"/>
          <w:rFonts w:asciiTheme="minorHAnsi" w:hAnsiTheme="minorHAnsi" w:cstheme="minorHAnsi"/>
          <w:sz w:val="22"/>
          <w:szCs w:val="22"/>
        </w:rPr>
        <w:t>ry.1</w:t>
      </w:r>
      <w:r w:rsidR="00AB0DF0" w:rsidRPr="00AB3EE7">
        <w:rPr>
          <w:rStyle w:val="Hyperlink"/>
        </w:rPr>
        <w:t xml:space="preserve"> </w:t>
      </w:r>
      <w:r w:rsidR="00AB0DF0" w:rsidRPr="00F3424F">
        <w:rPr>
          <w:rFonts w:asciiTheme="minorHAnsi" w:hAnsiTheme="minorHAnsi"/>
          <w:noProof w:val="0"/>
          <w:sz w:val="22"/>
          <w:szCs w:val="22"/>
        </w:rPr>
        <w:t xml:space="preserve"> </w:t>
      </w:r>
    </w:p>
    <w:p w14:paraId="5CDFEB4E" w14:textId="5C29A99E" w:rsidR="005B4667" w:rsidRPr="00AB3EE7" w:rsidRDefault="005B4667" w:rsidP="005B4667">
      <w:pPr>
        <w:pStyle w:val="CVBiblioItem"/>
        <w:tabs>
          <w:tab w:val="left" w:pos="630"/>
        </w:tabs>
        <w:spacing w:before="0"/>
        <w:ind w:left="540" w:firstLine="0"/>
        <w:rPr>
          <w:rFonts w:asciiTheme="minorHAnsi" w:hAnsiTheme="minorHAnsi"/>
          <w:noProof w:val="0"/>
          <w:sz w:val="22"/>
          <w:szCs w:val="22"/>
        </w:rPr>
      </w:pPr>
      <w:r>
        <w:rPr>
          <w:rFonts w:asciiTheme="minorHAnsi" w:hAnsiTheme="minorHAnsi"/>
          <w:noProof w:val="0"/>
          <w:sz w:val="22"/>
          <w:szCs w:val="22"/>
        </w:rPr>
        <w:t>(Cited 1</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noProof w:val="0"/>
          <w:sz w:val="22"/>
          <w:szCs w:val="22"/>
        </w:rPr>
        <w:t>)</w:t>
      </w:r>
    </w:p>
    <w:p w14:paraId="5C0DDEC0" w14:textId="2446B652" w:rsidR="00D313B2" w:rsidRPr="005B4667" w:rsidRDefault="001C3B08" w:rsidP="00D313B2">
      <w:pPr>
        <w:pStyle w:val="CVBiblioItem"/>
        <w:numPr>
          <w:ilvl w:val="0"/>
          <w:numId w:val="2"/>
        </w:numPr>
        <w:tabs>
          <w:tab w:val="left" w:pos="630"/>
        </w:tabs>
        <w:ind w:left="540" w:hanging="540"/>
      </w:pPr>
      <w:r w:rsidRPr="007C5848">
        <w:rPr>
          <w:rFonts w:asciiTheme="minorHAnsi" w:hAnsiTheme="minorHAnsi"/>
          <w:noProof w:val="0"/>
          <w:sz w:val="22"/>
          <w:szCs w:val="22"/>
        </w:rPr>
        <w:t>He L,</w:t>
      </w:r>
      <w:r w:rsidR="00EE756B" w:rsidRPr="007C5848">
        <w:rPr>
          <w:rFonts w:asciiTheme="minorHAnsi" w:hAnsiTheme="minorHAnsi"/>
          <w:noProof w:val="0"/>
          <w:sz w:val="22"/>
          <w:szCs w:val="22"/>
        </w:rPr>
        <w:t xml:space="preserve"> </w:t>
      </w:r>
      <w:r w:rsidR="00EE756B" w:rsidRPr="007C5848">
        <w:rPr>
          <w:rFonts w:asciiTheme="minorHAnsi" w:hAnsiTheme="minorHAnsi"/>
          <w:b/>
          <w:bCs/>
          <w:noProof w:val="0"/>
          <w:sz w:val="22"/>
          <w:szCs w:val="22"/>
        </w:rPr>
        <w:t>Zhang JJ</w:t>
      </w:r>
      <w:r w:rsidR="00EE756B" w:rsidRPr="007C5848">
        <w:rPr>
          <w:rFonts w:asciiTheme="minorHAnsi" w:hAnsiTheme="minorHAnsi"/>
          <w:noProof w:val="0"/>
          <w:sz w:val="22"/>
          <w:szCs w:val="22"/>
        </w:rPr>
        <w:t xml:space="preserve">, </w:t>
      </w:r>
      <w:r w:rsidR="0051187D" w:rsidRPr="00CC639B">
        <w:rPr>
          <w:rFonts w:asciiTheme="minorHAnsi" w:hAnsiTheme="minorHAnsi" w:cstheme="minorHAnsi"/>
          <w:noProof w:val="0"/>
          <w:sz w:val="22"/>
          <w:szCs w:val="22"/>
        </w:rPr>
        <w:t>Part</w:t>
      </w:r>
      <w:r w:rsidR="00D976B3" w:rsidRPr="00CC639B">
        <w:rPr>
          <w:rFonts w:asciiTheme="minorHAnsi" w:hAnsiTheme="minorHAnsi" w:cstheme="minorHAnsi"/>
          <w:noProof w:val="0"/>
          <w:sz w:val="22"/>
          <w:szCs w:val="22"/>
        </w:rPr>
        <w:t xml:space="preserve">iculate matter (PM) oxidative potential: measurement methods and </w:t>
      </w:r>
      <w:r w:rsidR="007B0EA2" w:rsidRPr="00CC639B">
        <w:rPr>
          <w:rFonts w:asciiTheme="minorHAnsi" w:hAnsiTheme="minorHAnsi" w:cstheme="minorHAnsi"/>
          <w:noProof w:val="0"/>
          <w:sz w:val="22"/>
          <w:szCs w:val="22"/>
        </w:rPr>
        <w:t xml:space="preserve">links to PM physicochemical characteristics and </w:t>
      </w:r>
      <w:r w:rsidR="007022B1" w:rsidRPr="00CC639B">
        <w:rPr>
          <w:rFonts w:asciiTheme="minorHAnsi" w:hAnsiTheme="minorHAnsi" w:cstheme="minorHAnsi"/>
          <w:noProof w:val="0"/>
          <w:sz w:val="22"/>
          <w:szCs w:val="22"/>
        </w:rPr>
        <w:t>health effects</w:t>
      </w:r>
      <w:r w:rsidR="00EE756B" w:rsidRPr="00CC639B">
        <w:rPr>
          <w:rFonts w:asciiTheme="minorHAnsi" w:hAnsiTheme="minorHAnsi" w:cstheme="minorHAnsi"/>
          <w:noProof w:val="0"/>
          <w:sz w:val="22"/>
          <w:szCs w:val="22"/>
        </w:rPr>
        <w:t xml:space="preserve">. </w:t>
      </w:r>
      <w:r w:rsidR="007022B1" w:rsidRPr="00CC639B">
        <w:rPr>
          <w:rFonts w:asciiTheme="minorHAnsi" w:hAnsiTheme="minorHAnsi" w:cstheme="minorHAnsi"/>
          <w:i/>
          <w:iCs/>
          <w:noProof w:val="0"/>
          <w:sz w:val="22"/>
          <w:szCs w:val="22"/>
        </w:rPr>
        <w:t xml:space="preserve">Critical Reviews </w:t>
      </w:r>
      <w:r w:rsidR="007621B4" w:rsidRPr="00CC639B">
        <w:rPr>
          <w:rFonts w:asciiTheme="minorHAnsi" w:hAnsiTheme="minorHAnsi" w:cstheme="minorHAnsi"/>
          <w:i/>
          <w:iCs/>
          <w:noProof w:val="0"/>
          <w:sz w:val="22"/>
          <w:szCs w:val="22"/>
        </w:rPr>
        <w:t>in Environmental Science and Technology</w:t>
      </w:r>
      <w:r w:rsidR="00EE756B" w:rsidRPr="00CC639B">
        <w:rPr>
          <w:rFonts w:asciiTheme="minorHAnsi" w:hAnsiTheme="minorHAnsi" w:cstheme="minorHAnsi"/>
          <w:noProof w:val="0"/>
          <w:sz w:val="22"/>
          <w:szCs w:val="22"/>
        </w:rPr>
        <w:t>. 2022</w:t>
      </w:r>
      <w:r w:rsidR="00D313B2" w:rsidRPr="00CC639B">
        <w:rPr>
          <w:rFonts w:asciiTheme="minorHAnsi" w:hAnsiTheme="minorHAnsi" w:cstheme="minorHAnsi"/>
          <w:noProof w:val="0"/>
          <w:sz w:val="22"/>
          <w:szCs w:val="22"/>
        </w:rPr>
        <w:t xml:space="preserve">. </w:t>
      </w:r>
      <w:hyperlink r:id="rId146" w:tooltip="https://urldefense.com/v3/__https://doi.org/10.1080/10643389.2022.2050148__;!!OToaGQ!5MtFiUVI5HB2myHrvRwP3AEQSycoD3ucs-oOSDQVAthH2Dy5YFYElqgsOSeNhgyOrM21RQ$" w:history="1">
        <w:r w:rsidR="00D313B2" w:rsidRPr="00CC639B">
          <w:rPr>
            <w:rStyle w:val="Hyperlink"/>
            <w:rFonts w:asciiTheme="minorHAnsi" w:hAnsiTheme="minorHAnsi" w:cstheme="minorHAnsi"/>
            <w:sz w:val="22"/>
            <w:szCs w:val="22"/>
          </w:rPr>
          <w:t>https://doi.org/10.1080/10643389.2022.2050148</w:t>
        </w:r>
      </w:hyperlink>
      <w:r w:rsidR="00CC639B">
        <w:rPr>
          <w:rFonts w:asciiTheme="minorHAnsi" w:hAnsiTheme="minorHAnsi" w:cstheme="minorHAnsi"/>
          <w:sz w:val="22"/>
          <w:szCs w:val="22"/>
        </w:rPr>
        <w:t>.</w:t>
      </w:r>
    </w:p>
    <w:p w14:paraId="47CD35A4" w14:textId="19DF8653" w:rsidR="005B4667" w:rsidRPr="005B4667" w:rsidRDefault="005B4667" w:rsidP="005B4667">
      <w:pPr>
        <w:pStyle w:val="CVBiblioItem"/>
        <w:tabs>
          <w:tab w:val="left" w:pos="630"/>
        </w:tabs>
        <w:spacing w:before="0"/>
        <w:ind w:left="540" w:firstLine="0"/>
        <w:rPr>
          <w:rFonts w:asciiTheme="minorHAnsi" w:hAnsiTheme="minorHAnsi"/>
          <w:noProof w:val="0"/>
          <w:sz w:val="22"/>
          <w:szCs w:val="22"/>
        </w:rPr>
      </w:pPr>
      <w:r w:rsidRPr="005B4667">
        <w:rPr>
          <w:rFonts w:asciiTheme="minorHAnsi" w:hAnsiTheme="minorHAnsi"/>
          <w:noProof w:val="0"/>
          <w:sz w:val="22"/>
          <w:szCs w:val="22"/>
        </w:rPr>
        <w:t>(Cited 5</w:t>
      </w:r>
      <w:r w:rsidR="00984C37">
        <w:rPr>
          <w:rFonts w:asciiTheme="minorHAnsi" w:hAnsiTheme="minorHAnsi"/>
          <w:noProof w:val="0"/>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sidRPr="005B4667">
        <w:rPr>
          <w:rFonts w:asciiTheme="minorHAnsi" w:hAnsiTheme="minorHAnsi"/>
          <w:noProof w:val="0"/>
          <w:sz w:val="22"/>
          <w:szCs w:val="22"/>
        </w:rPr>
        <w:t>)</w:t>
      </w:r>
    </w:p>
    <w:p w14:paraId="4DBD6DE8" w14:textId="0B82C50F" w:rsidR="001A5F99" w:rsidRDefault="00A57CDE" w:rsidP="00064B3D">
      <w:pPr>
        <w:pStyle w:val="CVBiblioItem"/>
        <w:numPr>
          <w:ilvl w:val="0"/>
          <w:numId w:val="2"/>
        </w:numPr>
        <w:tabs>
          <w:tab w:val="left" w:pos="630"/>
        </w:tabs>
        <w:ind w:left="540" w:hanging="540"/>
        <w:rPr>
          <w:rFonts w:asciiTheme="minorHAnsi" w:hAnsiTheme="minorHAnsi" w:cstheme="minorHAnsi"/>
          <w:sz w:val="22"/>
          <w:szCs w:val="22"/>
        </w:rPr>
      </w:pPr>
      <w:r>
        <w:rPr>
          <w:rFonts w:asciiTheme="minorHAnsi" w:hAnsiTheme="minorHAnsi" w:cstheme="minorHAnsi"/>
          <w:sz w:val="22"/>
          <w:szCs w:val="22"/>
        </w:rPr>
        <w:t xml:space="preserve">Liu L, Yan L, Lv Y, Zhang Y, Li T, </w:t>
      </w:r>
      <w:r w:rsidR="00CC06CA">
        <w:rPr>
          <w:rFonts w:asciiTheme="minorHAnsi" w:hAnsiTheme="minorHAnsi" w:cstheme="minorHAnsi"/>
          <w:sz w:val="22"/>
          <w:szCs w:val="22"/>
        </w:rPr>
        <w:t xml:space="preserve">Huang C, Kan H, </w:t>
      </w:r>
      <w:r w:rsidR="00CC06CA" w:rsidRPr="00245D20">
        <w:rPr>
          <w:rFonts w:asciiTheme="minorHAnsi" w:hAnsiTheme="minorHAnsi" w:cstheme="minorHAnsi"/>
          <w:b/>
          <w:bCs/>
          <w:sz w:val="22"/>
          <w:szCs w:val="22"/>
        </w:rPr>
        <w:t>Zhang J</w:t>
      </w:r>
      <w:r w:rsidR="00CC06CA">
        <w:rPr>
          <w:rFonts w:asciiTheme="minorHAnsi" w:hAnsiTheme="minorHAnsi" w:cstheme="minorHAnsi"/>
          <w:sz w:val="22"/>
          <w:szCs w:val="22"/>
        </w:rPr>
        <w:t>, Zeng Y, Shi X, Ji JS</w:t>
      </w:r>
      <w:r w:rsidR="00245D20">
        <w:rPr>
          <w:rFonts w:asciiTheme="minorHAnsi" w:hAnsiTheme="minorHAnsi" w:cstheme="minorHAnsi"/>
          <w:sz w:val="22"/>
          <w:szCs w:val="22"/>
        </w:rPr>
        <w:t>. Air pollution, residential greenness</w:t>
      </w:r>
      <w:r w:rsidR="0089079B">
        <w:rPr>
          <w:rFonts w:asciiTheme="minorHAnsi" w:hAnsiTheme="minorHAnsi" w:cstheme="minorHAnsi"/>
          <w:sz w:val="22"/>
          <w:szCs w:val="22"/>
        </w:rPr>
        <w:t>, and metabolic dysfunction biomarkers: analysis in the China Longitudinal and Healthy</w:t>
      </w:r>
      <w:r w:rsidR="00CA10DA">
        <w:rPr>
          <w:rFonts w:asciiTheme="minorHAnsi" w:hAnsiTheme="minorHAnsi" w:cstheme="minorHAnsi"/>
          <w:sz w:val="22"/>
          <w:szCs w:val="22"/>
        </w:rPr>
        <w:t xml:space="preserve"> Longevity Survey. </w:t>
      </w:r>
      <w:r w:rsidR="00B07148" w:rsidRPr="00B07148">
        <w:rPr>
          <w:rFonts w:asciiTheme="minorHAnsi" w:hAnsiTheme="minorHAnsi" w:cstheme="minorHAnsi"/>
          <w:i/>
          <w:iCs/>
          <w:sz w:val="22"/>
          <w:szCs w:val="22"/>
        </w:rPr>
        <w:t>BMC Public Health</w:t>
      </w:r>
      <w:r w:rsidR="00B07148">
        <w:rPr>
          <w:rFonts w:asciiTheme="minorHAnsi" w:hAnsiTheme="minorHAnsi" w:cstheme="minorHAnsi"/>
          <w:sz w:val="22"/>
          <w:szCs w:val="22"/>
        </w:rPr>
        <w:t xml:space="preserve">. </w:t>
      </w:r>
      <w:r w:rsidR="00CA10DA" w:rsidRPr="00B07148">
        <w:rPr>
          <w:rFonts w:asciiTheme="minorHAnsi" w:hAnsiTheme="minorHAnsi" w:cstheme="minorHAnsi"/>
          <w:sz w:val="22"/>
          <w:szCs w:val="22"/>
        </w:rPr>
        <w:t>2022</w:t>
      </w:r>
      <w:r w:rsidR="00B07148">
        <w:rPr>
          <w:rFonts w:asciiTheme="minorHAnsi" w:hAnsiTheme="minorHAnsi" w:cstheme="minorHAnsi"/>
          <w:sz w:val="22"/>
          <w:szCs w:val="22"/>
        </w:rPr>
        <w:t>,</w:t>
      </w:r>
      <w:r w:rsidR="004C3389">
        <w:rPr>
          <w:rFonts w:asciiTheme="minorHAnsi" w:hAnsiTheme="minorHAnsi" w:cstheme="minorHAnsi"/>
          <w:sz w:val="22"/>
          <w:szCs w:val="22"/>
        </w:rPr>
        <w:t xml:space="preserve"> </w:t>
      </w:r>
      <w:r w:rsidR="00064B3D">
        <w:rPr>
          <w:rFonts w:asciiTheme="minorHAnsi" w:hAnsiTheme="minorHAnsi" w:cstheme="minorHAnsi"/>
          <w:sz w:val="22"/>
          <w:szCs w:val="22"/>
        </w:rPr>
        <w:t xml:space="preserve">22: 885-896. </w:t>
      </w:r>
      <w:hyperlink r:id="rId147" w:history="1">
        <w:r w:rsidR="00064B3D" w:rsidRPr="00DF13E6">
          <w:rPr>
            <w:rStyle w:val="Hyperlink"/>
            <w:rFonts w:asciiTheme="minorHAnsi" w:hAnsiTheme="minorHAnsi" w:cstheme="minorHAnsi"/>
            <w:sz w:val="22"/>
            <w:szCs w:val="22"/>
          </w:rPr>
          <w:t>https://doi.org/10.1186/s12889-022-13126-8</w:t>
        </w:r>
      </w:hyperlink>
      <w:r w:rsidR="00064B3D">
        <w:rPr>
          <w:rFonts w:asciiTheme="minorHAnsi" w:hAnsiTheme="minorHAnsi" w:cstheme="minorHAnsi"/>
          <w:sz w:val="22"/>
          <w:szCs w:val="22"/>
        </w:rPr>
        <w:t>.</w:t>
      </w:r>
    </w:p>
    <w:p w14:paraId="32CE7F5B" w14:textId="015C62D8" w:rsidR="005B4667" w:rsidRPr="00064B3D" w:rsidRDefault="005B4667" w:rsidP="005B4667">
      <w:pPr>
        <w:pStyle w:val="CVBiblioItem"/>
        <w:tabs>
          <w:tab w:val="left" w:pos="630"/>
        </w:tabs>
        <w:ind w:left="540" w:firstLine="0"/>
        <w:rPr>
          <w:rFonts w:asciiTheme="minorHAnsi" w:hAnsiTheme="minorHAnsi" w:cstheme="minorHAnsi"/>
          <w:sz w:val="22"/>
          <w:szCs w:val="22"/>
        </w:rPr>
      </w:pPr>
      <w:r>
        <w:rPr>
          <w:rFonts w:asciiTheme="minorHAnsi" w:hAnsiTheme="minorHAnsi" w:cstheme="minorHAnsi"/>
          <w:sz w:val="22"/>
          <w:szCs w:val="22"/>
        </w:rPr>
        <w:t>(Cited 2</w:t>
      </w:r>
      <w:r w:rsidR="00984C37">
        <w:rPr>
          <w:rFonts w:asciiTheme="minorHAnsi" w:hAnsiTheme="minorHAnsi" w:cstheme="minorHAnsi"/>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Pr>
          <w:rFonts w:asciiTheme="minorHAnsi" w:hAnsiTheme="minorHAnsi" w:cstheme="minorHAnsi"/>
          <w:sz w:val="22"/>
          <w:szCs w:val="22"/>
        </w:rPr>
        <w:t>)</w:t>
      </w:r>
    </w:p>
    <w:p w14:paraId="02D7BA3D" w14:textId="5BBF61CD" w:rsidR="000D1C07" w:rsidRPr="005B4667" w:rsidRDefault="00DE3C4F" w:rsidP="00A144C1">
      <w:pPr>
        <w:pStyle w:val="CVBiblioItem"/>
        <w:numPr>
          <w:ilvl w:val="0"/>
          <w:numId w:val="2"/>
        </w:numPr>
        <w:tabs>
          <w:tab w:val="left" w:pos="630"/>
        </w:tabs>
        <w:ind w:left="540" w:hanging="540"/>
      </w:pPr>
      <w:r>
        <w:rPr>
          <w:rFonts w:asciiTheme="minorHAnsi" w:hAnsiTheme="minorHAnsi" w:cstheme="minorHAnsi"/>
          <w:sz w:val="22"/>
          <w:szCs w:val="22"/>
        </w:rPr>
        <w:t>Hu K</w:t>
      </w:r>
      <w:r w:rsidR="008F13AB">
        <w:rPr>
          <w:rFonts w:asciiTheme="minorHAnsi" w:hAnsiTheme="minorHAnsi" w:cstheme="minorHAnsi"/>
          <w:sz w:val="22"/>
          <w:szCs w:val="22"/>
        </w:rPr>
        <w:t xml:space="preserve">, Li W, Zhang Y, </w:t>
      </w:r>
      <w:r w:rsidR="00792C92">
        <w:rPr>
          <w:rFonts w:asciiTheme="minorHAnsi" w:hAnsiTheme="minorHAnsi" w:cstheme="minorHAnsi"/>
          <w:sz w:val="22"/>
          <w:szCs w:val="22"/>
        </w:rPr>
        <w:t xml:space="preserve">Chen H, </w:t>
      </w:r>
      <w:r w:rsidR="008F13AB">
        <w:rPr>
          <w:rFonts w:asciiTheme="minorHAnsi" w:hAnsiTheme="minorHAnsi" w:cstheme="minorHAnsi"/>
          <w:sz w:val="22"/>
          <w:szCs w:val="22"/>
        </w:rPr>
        <w:t xml:space="preserve">Bai C, </w:t>
      </w:r>
      <w:r w:rsidR="00792C92">
        <w:rPr>
          <w:rFonts w:asciiTheme="minorHAnsi" w:hAnsiTheme="minorHAnsi" w:cstheme="minorHAnsi"/>
          <w:sz w:val="22"/>
          <w:szCs w:val="22"/>
        </w:rPr>
        <w:t xml:space="preserve">Yang Z, </w:t>
      </w:r>
      <w:r w:rsidR="008F13AB">
        <w:rPr>
          <w:rFonts w:asciiTheme="minorHAnsi" w:hAnsiTheme="minorHAnsi" w:cstheme="minorHAnsi"/>
          <w:sz w:val="22"/>
          <w:szCs w:val="22"/>
        </w:rPr>
        <w:t xml:space="preserve">Lorenz </w:t>
      </w:r>
      <w:r w:rsidR="002004CC">
        <w:rPr>
          <w:rFonts w:asciiTheme="minorHAnsi" w:hAnsiTheme="minorHAnsi" w:cstheme="minorHAnsi"/>
          <w:sz w:val="22"/>
          <w:szCs w:val="22"/>
        </w:rPr>
        <w:t xml:space="preserve">T, Liu K, Kokoro S, Song J, </w:t>
      </w:r>
      <w:r w:rsidR="00271E02">
        <w:rPr>
          <w:rFonts w:asciiTheme="minorHAnsi" w:hAnsiTheme="minorHAnsi" w:cstheme="minorHAnsi"/>
          <w:sz w:val="22"/>
          <w:szCs w:val="22"/>
        </w:rPr>
        <w:t>Zhao Q, Zhao Y</w:t>
      </w:r>
      <w:r w:rsidR="002004CC">
        <w:rPr>
          <w:rFonts w:asciiTheme="minorHAnsi" w:hAnsiTheme="minorHAnsi" w:cstheme="minorHAnsi"/>
          <w:sz w:val="22"/>
          <w:szCs w:val="22"/>
        </w:rPr>
        <w:t xml:space="preserve">, </w:t>
      </w:r>
      <w:r w:rsidR="00116DC0" w:rsidRPr="00561CD4">
        <w:rPr>
          <w:rFonts w:asciiTheme="minorHAnsi" w:hAnsiTheme="minorHAnsi" w:cstheme="minorHAnsi"/>
          <w:b/>
          <w:bCs/>
          <w:sz w:val="22"/>
          <w:szCs w:val="22"/>
        </w:rPr>
        <w:t>Zhang JJ</w:t>
      </w:r>
      <w:r w:rsidR="00116DC0">
        <w:rPr>
          <w:rFonts w:asciiTheme="minorHAnsi" w:hAnsiTheme="minorHAnsi" w:cstheme="minorHAnsi"/>
          <w:sz w:val="22"/>
          <w:szCs w:val="22"/>
        </w:rPr>
        <w:t xml:space="preserve">, </w:t>
      </w:r>
      <w:r w:rsidR="008056EA">
        <w:rPr>
          <w:rFonts w:asciiTheme="minorHAnsi" w:hAnsiTheme="minorHAnsi" w:cstheme="minorHAnsi"/>
          <w:sz w:val="22"/>
          <w:szCs w:val="22"/>
        </w:rPr>
        <w:t xml:space="preserve">Wei J, Pan J, Qi J, </w:t>
      </w:r>
      <w:r w:rsidR="004B252C">
        <w:rPr>
          <w:rFonts w:asciiTheme="minorHAnsi" w:hAnsiTheme="minorHAnsi" w:cstheme="minorHAnsi"/>
          <w:sz w:val="22"/>
          <w:szCs w:val="22"/>
        </w:rPr>
        <w:t xml:space="preserve">Ye T, </w:t>
      </w:r>
      <w:r w:rsidR="00116DC0">
        <w:rPr>
          <w:rFonts w:asciiTheme="minorHAnsi" w:hAnsiTheme="minorHAnsi" w:cstheme="minorHAnsi"/>
          <w:sz w:val="22"/>
          <w:szCs w:val="22"/>
        </w:rPr>
        <w:t>Zeng Y</w:t>
      </w:r>
      <w:r w:rsidR="00561CD4">
        <w:rPr>
          <w:rFonts w:asciiTheme="minorHAnsi" w:hAnsiTheme="minorHAnsi" w:cstheme="minorHAnsi"/>
          <w:sz w:val="22"/>
          <w:szCs w:val="22"/>
        </w:rPr>
        <w:t xml:space="preserve">, Yao Y. </w:t>
      </w:r>
      <w:r w:rsidR="00ED0DC7">
        <w:rPr>
          <w:rFonts w:asciiTheme="minorHAnsi" w:hAnsiTheme="minorHAnsi" w:cstheme="minorHAnsi"/>
          <w:sz w:val="22"/>
          <w:szCs w:val="22"/>
        </w:rPr>
        <w:t>Association between outdoor artificial light at night and sleep duration among older adults in China</w:t>
      </w:r>
      <w:r w:rsidR="00377CF6">
        <w:rPr>
          <w:rFonts w:asciiTheme="minorHAnsi" w:hAnsiTheme="minorHAnsi" w:cstheme="minorHAnsi"/>
          <w:sz w:val="22"/>
          <w:szCs w:val="22"/>
        </w:rPr>
        <w:t xml:space="preserve">: A cross-sectional </w:t>
      </w:r>
      <w:r w:rsidR="00C92098">
        <w:rPr>
          <w:rFonts w:asciiTheme="minorHAnsi" w:hAnsiTheme="minorHAnsi" w:cstheme="minorHAnsi"/>
          <w:sz w:val="22"/>
          <w:szCs w:val="22"/>
        </w:rPr>
        <w:t xml:space="preserve">study. </w:t>
      </w:r>
      <w:r w:rsidR="00C92098" w:rsidRPr="00704C21">
        <w:rPr>
          <w:rFonts w:asciiTheme="minorHAnsi" w:hAnsiTheme="minorHAnsi" w:cstheme="minorHAnsi"/>
          <w:i/>
          <w:iCs/>
          <w:sz w:val="22"/>
          <w:szCs w:val="22"/>
        </w:rPr>
        <w:t>Environmental Research</w:t>
      </w:r>
      <w:r w:rsidR="00C92098">
        <w:rPr>
          <w:rFonts w:asciiTheme="minorHAnsi" w:hAnsiTheme="minorHAnsi" w:cstheme="minorHAnsi"/>
          <w:sz w:val="22"/>
          <w:szCs w:val="22"/>
        </w:rPr>
        <w:t>. 202</w:t>
      </w:r>
      <w:r w:rsidR="00F41B35">
        <w:rPr>
          <w:rFonts w:asciiTheme="minorHAnsi" w:hAnsiTheme="minorHAnsi" w:cstheme="minorHAnsi"/>
          <w:sz w:val="22"/>
          <w:szCs w:val="22"/>
        </w:rPr>
        <w:t xml:space="preserve">2, </w:t>
      </w:r>
      <w:hyperlink r:id="rId148" w:history="1">
        <w:r w:rsidR="006D59EA" w:rsidRPr="003032E6">
          <w:rPr>
            <w:rStyle w:val="Hyperlink"/>
            <w:rFonts w:asciiTheme="minorHAnsi" w:hAnsiTheme="minorHAnsi" w:cstheme="minorHAnsi"/>
            <w:sz w:val="22"/>
            <w:szCs w:val="22"/>
          </w:rPr>
          <w:t>https://doi.org/10.1016/j.evnres.2022.113343</w:t>
        </w:r>
      </w:hyperlink>
      <w:r w:rsidR="006D59EA">
        <w:rPr>
          <w:rFonts w:asciiTheme="minorHAnsi" w:hAnsiTheme="minorHAnsi" w:cstheme="minorHAnsi"/>
          <w:sz w:val="22"/>
          <w:szCs w:val="22"/>
        </w:rPr>
        <w:t>.</w:t>
      </w:r>
    </w:p>
    <w:p w14:paraId="5817CBF0" w14:textId="0BE2B828"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6</w:t>
      </w:r>
      <w:r w:rsidR="00984C37">
        <w:rPr>
          <w:rFonts w:asciiTheme="minorHAnsi" w:hAnsiTheme="minorHAnsi" w:cstheme="minorHAnsi"/>
          <w:sz w:val="22"/>
          <w:szCs w:val="22"/>
        </w:rPr>
        <w:t xml:space="preserve"> </w:t>
      </w:r>
      <w:r w:rsidR="00984C37" w:rsidRPr="00DA2907">
        <w:rPr>
          <w:rFonts w:asciiTheme="minorHAnsi" w:hAnsiTheme="minorHAnsi"/>
          <w:sz w:val="22"/>
          <w:szCs w:val="22"/>
        </w:rPr>
        <w:t>times as of</w:t>
      </w:r>
      <w:r w:rsidR="00984C37">
        <w:rPr>
          <w:rFonts w:asciiTheme="minorHAnsi" w:hAnsiTheme="minorHAnsi"/>
          <w:sz w:val="22"/>
          <w:szCs w:val="22"/>
        </w:rPr>
        <w:t xml:space="preserve"> 1/13/2023</w:t>
      </w:r>
      <w:r w:rsidRPr="005B4667">
        <w:rPr>
          <w:rFonts w:asciiTheme="minorHAnsi" w:hAnsiTheme="minorHAnsi" w:cstheme="minorHAnsi"/>
          <w:sz w:val="22"/>
          <w:szCs w:val="22"/>
        </w:rPr>
        <w:t>)</w:t>
      </w:r>
    </w:p>
    <w:p w14:paraId="2A6807FE" w14:textId="30CEFBA3" w:rsidR="00F02BAE" w:rsidRPr="005B4667" w:rsidRDefault="00387E07" w:rsidP="00A144C1">
      <w:pPr>
        <w:pStyle w:val="CVBiblioItem"/>
        <w:numPr>
          <w:ilvl w:val="0"/>
          <w:numId w:val="2"/>
        </w:numPr>
        <w:tabs>
          <w:tab w:val="left" w:pos="630"/>
        </w:tabs>
        <w:ind w:left="540" w:hanging="540"/>
      </w:pPr>
      <w:r>
        <w:rPr>
          <w:rFonts w:asciiTheme="minorHAnsi" w:hAnsiTheme="minorHAnsi" w:cstheme="minorHAnsi"/>
          <w:sz w:val="22"/>
          <w:szCs w:val="22"/>
        </w:rPr>
        <w:t xml:space="preserve">Li S, Cao S, Duan X, Zhang Y, </w:t>
      </w:r>
      <w:r w:rsidR="005022DF">
        <w:rPr>
          <w:rFonts w:asciiTheme="minorHAnsi" w:hAnsiTheme="minorHAnsi" w:cstheme="minorHAnsi"/>
          <w:sz w:val="22"/>
          <w:szCs w:val="22"/>
        </w:rPr>
        <w:t xml:space="preserve">Gong J, Xu X, Guo Q, Meng X, </w:t>
      </w:r>
      <w:r w:rsidR="005022DF" w:rsidRPr="00591155">
        <w:rPr>
          <w:rFonts w:asciiTheme="minorHAnsi" w:hAnsiTheme="minorHAnsi" w:cstheme="minorHAnsi"/>
          <w:b/>
          <w:bCs/>
          <w:sz w:val="22"/>
          <w:szCs w:val="22"/>
        </w:rPr>
        <w:t>Zhang J</w:t>
      </w:r>
      <w:r w:rsidR="005022DF">
        <w:rPr>
          <w:rFonts w:asciiTheme="minorHAnsi" w:hAnsiTheme="minorHAnsi" w:cstheme="minorHAnsi"/>
          <w:sz w:val="22"/>
          <w:szCs w:val="22"/>
        </w:rPr>
        <w:t>.  Household mold exposure in association with childhood asthma and allergic rhinitis in a northwester</w:t>
      </w:r>
      <w:r w:rsidR="00704C21">
        <w:rPr>
          <w:rFonts w:asciiTheme="minorHAnsi" w:hAnsiTheme="minorHAnsi" w:cstheme="minorHAnsi"/>
          <w:sz w:val="22"/>
          <w:szCs w:val="22"/>
        </w:rPr>
        <w:t xml:space="preserve">n city and a southern city of China. </w:t>
      </w:r>
      <w:r w:rsidR="00704C21" w:rsidRPr="00591155">
        <w:rPr>
          <w:rFonts w:asciiTheme="minorHAnsi" w:hAnsiTheme="minorHAnsi" w:cstheme="minorHAnsi"/>
          <w:i/>
          <w:iCs/>
          <w:sz w:val="22"/>
          <w:szCs w:val="22"/>
        </w:rPr>
        <w:t>Journal of Thoracic Disease</w:t>
      </w:r>
      <w:r w:rsidR="00D31615">
        <w:rPr>
          <w:rFonts w:asciiTheme="minorHAnsi" w:hAnsiTheme="minorHAnsi" w:cstheme="minorHAnsi"/>
          <w:sz w:val="22"/>
          <w:szCs w:val="22"/>
        </w:rPr>
        <w:t xml:space="preserve">. 2022. </w:t>
      </w:r>
      <w:hyperlink r:id="rId149" w:history="1">
        <w:r w:rsidR="00210CAF" w:rsidRPr="003032E6">
          <w:rPr>
            <w:rStyle w:val="Hyperlink"/>
            <w:rFonts w:asciiTheme="minorHAnsi" w:hAnsiTheme="minorHAnsi" w:cstheme="minorHAnsi"/>
            <w:sz w:val="22"/>
            <w:szCs w:val="22"/>
          </w:rPr>
          <w:t>https://dx.doi.org/10.21037/jtd-21-1380</w:t>
        </w:r>
      </w:hyperlink>
      <w:r w:rsidR="00591155">
        <w:rPr>
          <w:rFonts w:asciiTheme="minorHAnsi" w:hAnsiTheme="minorHAnsi" w:cstheme="minorHAnsi"/>
          <w:sz w:val="22"/>
          <w:szCs w:val="22"/>
        </w:rPr>
        <w:t>.</w:t>
      </w:r>
    </w:p>
    <w:p w14:paraId="0F985B3C" w14:textId="1202F585"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1</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252A26C5" w14:textId="496D6334" w:rsidR="00C23484" w:rsidRPr="005B4667" w:rsidRDefault="000725D4" w:rsidP="00C23484">
      <w:pPr>
        <w:pStyle w:val="CVBiblioItem"/>
        <w:numPr>
          <w:ilvl w:val="0"/>
          <w:numId w:val="2"/>
        </w:numPr>
        <w:tabs>
          <w:tab w:val="left" w:pos="630"/>
        </w:tabs>
        <w:ind w:left="540" w:hanging="540"/>
      </w:pPr>
      <w:r>
        <w:rPr>
          <w:rFonts w:asciiTheme="minorHAnsi" w:hAnsiTheme="minorHAnsi" w:cstheme="minorHAnsi"/>
          <w:sz w:val="22"/>
          <w:szCs w:val="22"/>
        </w:rPr>
        <w:t xml:space="preserve">Lin Y, </w:t>
      </w:r>
      <w:r w:rsidR="009A70CD">
        <w:rPr>
          <w:rFonts w:asciiTheme="minorHAnsi" w:hAnsiTheme="minorHAnsi" w:cstheme="minorHAnsi"/>
          <w:sz w:val="22"/>
          <w:szCs w:val="22"/>
        </w:rPr>
        <w:t>Lu X, Qiu X, Yin F, Faull K, Tsing</w:t>
      </w:r>
      <w:r w:rsidR="00DF5654">
        <w:rPr>
          <w:rFonts w:asciiTheme="minorHAnsi" w:hAnsiTheme="minorHAnsi" w:cstheme="minorHAnsi"/>
          <w:sz w:val="22"/>
          <w:szCs w:val="22"/>
        </w:rPr>
        <w:t xml:space="preserve"> C, </w:t>
      </w:r>
      <w:r w:rsidR="00DF5654" w:rsidRPr="00E56D23">
        <w:rPr>
          <w:rFonts w:asciiTheme="minorHAnsi" w:hAnsiTheme="minorHAnsi" w:cstheme="minorHAnsi"/>
          <w:b/>
          <w:bCs/>
          <w:sz w:val="22"/>
          <w:szCs w:val="22"/>
        </w:rPr>
        <w:t>Zhang J</w:t>
      </w:r>
      <w:r w:rsidR="00DF5654">
        <w:rPr>
          <w:rFonts w:asciiTheme="minorHAnsi" w:hAnsiTheme="minorHAnsi" w:cstheme="minorHAnsi"/>
          <w:sz w:val="22"/>
          <w:szCs w:val="22"/>
        </w:rPr>
        <w:t>, Fiehn O, Zhu T, A</w:t>
      </w:r>
      <w:r w:rsidR="000C5CEB">
        <w:rPr>
          <w:rFonts w:asciiTheme="minorHAnsi" w:hAnsiTheme="minorHAnsi" w:cstheme="minorHAnsi"/>
          <w:sz w:val="22"/>
          <w:szCs w:val="22"/>
        </w:rPr>
        <w:t>raujo J, Zhu Y. Arach</w:t>
      </w:r>
      <w:r w:rsidR="00EC3A1A">
        <w:rPr>
          <w:rFonts w:asciiTheme="minorHAnsi" w:hAnsiTheme="minorHAnsi" w:cstheme="minorHAnsi"/>
          <w:sz w:val="22"/>
          <w:szCs w:val="22"/>
        </w:rPr>
        <w:t>idonic acid metabolism and inflammatory biomarkerss associated with exposure to polycyclic aromatic hydrocarbon</w:t>
      </w:r>
      <w:r w:rsidR="00E56D23">
        <w:rPr>
          <w:rFonts w:asciiTheme="minorHAnsi" w:hAnsiTheme="minorHAnsi" w:cstheme="minorHAnsi"/>
          <w:sz w:val="22"/>
          <w:szCs w:val="22"/>
        </w:rPr>
        <w:t xml:space="preserve">s. </w:t>
      </w:r>
      <w:r w:rsidR="00E56D23" w:rsidRPr="00E56D23">
        <w:rPr>
          <w:rFonts w:asciiTheme="minorHAnsi" w:hAnsiTheme="minorHAnsi" w:cstheme="minorHAnsi"/>
          <w:i/>
          <w:iCs/>
          <w:sz w:val="22"/>
          <w:szCs w:val="22"/>
        </w:rPr>
        <w:t>Environmental Research</w:t>
      </w:r>
      <w:r w:rsidR="00E56D23">
        <w:rPr>
          <w:rFonts w:asciiTheme="minorHAnsi" w:hAnsiTheme="minorHAnsi" w:cstheme="minorHAnsi"/>
          <w:sz w:val="22"/>
          <w:szCs w:val="22"/>
        </w:rPr>
        <w:t xml:space="preserve">. 2022. </w:t>
      </w:r>
      <w:r w:rsidR="00E03093">
        <w:rPr>
          <w:rFonts w:asciiTheme="minorHAnsi" w:hAnsiTheme="minorHAnsi" w:cstheme="minorHAnsi"/>
          <w:sz w:val="22"/>
          <w:szCs w:val="22"/>
        </w:rPr>
        <w:t>212:</w:t>
      </w:r>
      <w:r w:rsidR="00C23484">
        <w:rPr>
          <w:rFonts w:asciiTheme="minorHAnsi" w:hAnsiTheme="minorHAnsi" w:cstheme="minorHAnsi"/>
          <w:sz w:val="22"/>
          <w:szCs w:val="22"/>
        </w:rPr>
        <w:t xml:space="preserve"> 113498. </w:t>
      </w:r>
      <w:hyperlink r:id="rId150" w:history="1">
        <w:r w:rsidR="00C23484" w:rsidRPr="00DF13E6">
          <w:rPr>
            <w:rStyle w:val="Hyperlink"/>
            <w:rFonts w:asciiTheme="minorHAnsi" w:hAnsiTheme="minorHAnsi" w:cstheme="minorHAnsi"/>
            <w:sz w:val="22"/>
            <w:szCs w:val="22"/>
          </w:rPr>
          <w:t>https://doi.org/10.1016/j.envres.2022.113498</w:t>
        </w:r>
      </w:hyperlink>
      <w:r w:rsidR="00C23484">
        <w:rPr>
          <w:rFonts w:asciiTheme="minorHAnsi" w:hAnsiTheme="minorHAnsi" w:cstheme="minorHAnsi"/>
          <w:sz w:val="22"/>
          <w:szCs w:val="22"/>
        </w:rPr>
        <w:t>.</w:t>
      </w:r>
    </w:p>
    <w:p w14:paraId="04838DCC" w14:textId="6FCB0D20"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3</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383685FD" w14:textId="3D17F49A" w:rsidR="00606066" w:rsidRPr="005B4667" w:rsidRDefault="00226642" w:rsidP="00EB0FD3">
      <w:pPr>
        <w:pStyle w:val="CVBiblioItem"/>
        <w:numPr>
          <w:ilvl w:val="0"/>
          <w:numId w:val="2"/>
        </w:numPr>
        <w:tabs>
          <w:tab w:val="left" w:pos="630"/>
        </w:tabs>
        <w:ind w:left="540" w:hanging="540"/>
      </w:pPr>
      <w:r>
        <w:rPr>
          <w:rFonts w:asciiTheme="minorHAnsi" w:hAnsiTheme="minorHAnsi" w:cstheme="minorHAnsi"/>
          <w:sz w:val="22"/>
          <w:szCs w:val="22"/>
        </w:rPr>
        <w:t xml:space="preserve">Guo Q, Zhao Y, </w:t>
      </w:r>
      <w:r w:rsidR="00AD586C">
        <w:rPr>
          <w:rFonts w:asciiTheme="minorHAnsi" w:hAnsiTheme="minorHAnsi" w:cstheme="minorHAnsi"/>
          <w:sz w:val="22"/>
          <w:szCs w:val="22"/>
        </w:rPr>
        <w:t xml:space="preserve">Zhao J, Qian L, Bian M, Xue T, </w:t>
      </w:r>
      <w:r w:rsidRPr="00E56D23">
        <w:rPr>
          <w:rFonts w:asciiTheme="minorHAnsi" w:hAnsiTheme="minorHAnsi" w:cstheme="minorHAnsi"/>
          <w:b/>
          <w:bCs/>
          <w:sz w:val="22"/>
          <w:szCs w:val="22"/>
        </w:rPr>
        <w:t>Zhang J</w:t>
      </w:r>
      <w:r w:rsidR="00AD586C">
        <w:rPr>
          <w:rFonts w:asciiTheme="minorHAnsi" w:hAnsiTheme="minorHAnsi" w:cstheme="minorHAnsi"/>
          <w:b/>
          <w:bCs/>
          <w:sz w:val="22"/>
          <w:szCs w:val="22"/>
        </w:rPr>
        <w:t>J</w:t>
      </w:r>
      <w:r>
        <w:rPr>
          <w:rFonts w:asciiTheme="minorHAnsi" w:hAnsiTheme="minorHAnsi" w:cstheme="minorHAnsi"/>
          <w:sz w:val="22"/>
          <w:szCs w:val="22"/>
        </w:rPr>
        <w:t xml:space="preserve">, </w:t>
      </w:r>
      <w:r w:rsidR="00AD586C">
        <w:rPr>
          <w:rFonts w:asciiTheme="minorHAnsi" w:hAnsiTheme="minorHAnsi" w:cstheme="minorHAnsi"/>
          <w:sz w:val="22"/>
          <w:szCs w:val="22"/>
        </w:rPr>
        <w:t>Duan X</w:t>
      </w:r>
      <w:r>
        <w:rPr>
          <w:rFonts w:asciiTheme="minorHAnsi" w:hAnsiTheme="minorHAnsi" w:cstheme="minorHAnsi"/>
          <w:sz w:val="22"/>
          <w:szCs w:val="22"/>
        </w:rPr>
        <w:t xml:space="preserve">. </w:t>
      </w:r>
      <w:r w:rsidR="004D12DC">
        <w:rPr>
          <w:rFonts w:asciiTheme="minorHAnsi" w:hAnsiTheme="minorHAnsi" w:cstheme="minorHAnsi"/>
          <w:sz w:val="22"/>
          <w:szCs w:val="22"/>
        </w:rPr>
        <w:t>Identifying the thre</w:t>
      </w:r>
      <w:r w:rsidR="00311C7D">
        <w:rPr>
          <w:rFonts w:asciiTheme="minorHAnsi" w:hAnsiTheme="minorHAnsi" w:cstheme="minorHAnsi"/>
          <w:sz w:val="22"/>
          <w:szCs w:val="22"/>
        </w:rPr>
        <w:t>shold of outddor PM</w:t>
      </w:r>
      <w:r w:rsidR="00311C7D" w:rsidRPr="00EA317A">
        <w:rPr>
          <w:rFonts w:asciiTheme="minorHAnsi" w:hAnsiTheme="minorHAnsi" w:cstheme="minorHAnsi"/>
          <w:sz w:val="22"/>
          <w:szCs w:val="22"/>
          <w:vertAlign w:val="subscript"/>
        </w:rPr>
        <w:t>2.5</w:t>
      </w:r>
      <w:r w:rsidR="00311C7D">
        <w:rPr>
          <w:rFonts w:asciiTheme="minorHAnsi" w:hAnsiTheme="minorHAnsi" w:cstheme="minorHAnsi"/>
          <w:sz w:val="22"/>
          <w:szCs w:val="22"/>
        </w:rPr>
        <w:t xml:space="preserve"> reversing the beneficial association between </w:t>
      </w:r>
      <w:r w:rsidR="00241F87">
        <w:rPr>
          <w:rFonts w:asciiTheme="minorHAnsi" w:hAnsiTheme="minorHAnsi" w:cstheme="minorHAnsi"/>
          <w:sz w:val="22"/>
          <w:szCs w:val="22"/>
        </w:rPr>
        <w:t>physical activity and lung functio</w:t>
      </w:r>
      <w:r w:rsidR="00C74750">
        <w:rPr>
          <w:rFonts w:asciiTheme="minorHAnsi" w:hAnsiTheme="minorHAnsi" w:cstheme="minorHAnsi"/>
          <w:sz w:val="22"/>
          <w:szCs w:val="22"/>
        </w:rPr>
        <w:t>n</w:t>
      </w:r>
      <w:r w:rsidR="00241F87">
        <w:rPr>
          <w:rFonts w:asciiTheme="minorHAnsi" w:hAnsiTheme="minorHAnsi" w:cstheme="minorHAnsi"/>
          <w:sz w:val="22"/>
          <w:szCs w:val="22"/>
        </w:rPr>
        <w:t>: A national longitudinal study in China</w:t>
      </w:r>
      <w:r>
        <w:rPr>
          <w:rFonts w:asciiTheme="minorHAnsi" w:hAnsiTheme="minorHAnsi" w:cstheme="minorHAnsi"/>
          <w:sz w:val="22"/>
          <w:szCs w:val="22"/>
        </w:rPr>
        <w:t>.</w:t>
      </w:r>
      <w:r w:rsidR="00241F87">
        <w:rPr>
          <w:rFonts w:asciiTheme="minorHAnsi" w:hAnsiTheme="minorHAnsi" w:cstheme="minorHAnsi"/>
          <w:sz w:val="22"/>
          <w:szCs w:val="22"/>
        </w:rPr>
        <w:t xml:space="preserve"> </w:t>
      </w:r>
      <w:r w:rsidR="00241F87" w:rsidRPr="007A0A0A">
        <w:rPr>
          <w:rFonts w:asciiTheme="minorHAnsi" w:hAnsiTheme="minorHAnsi" w:cstheme="minorHAnsi"/>
          <w:i/>
          <w:iCs/>
          <w:sz w:val="22"/>
          <w:szCs w:val="22"/>
        </w:rPr>
        <w:t xml:space="preserve">Science of </w:t>
      </w:r>
      <w:r w:rsidR="007A0A0A" w:rsidRPr="007A0A0A">
        <w:rPr>
          <w:rFonts w:asciiTheme="minorHAnsi" w:hAnsiTheme="minorHAnsi" w:cstheme="minorHAnsi"/>
          <w:i/>
          <w:iCs/>
          <w:sz w:val="22"/>
          <w:szCs w:val="22"/>
        </w:rPr>
        <w:t>The Total E</w:t>
      </w:r>
      <w:r w:rsidRPr="00E56D23">
        <w:rPr>
          <w:rFonts w:asciiTheme="minorHAnsi" w:hAnsiTheme="minorHAnsi" w:cstheme="minorHAnsi"/>
          <w:i/>
          <w:iCs/>
          <w:sz w:val="22"/>
          <w:szCs w:val="22"/>
        </w:rPr>
        <w:t>nvironment</w:t>
      </w:r>
      <w:r>
        <w:rPr>
          <w:rFonts w:asciiTheme="minorHAnsi" w:hAnsiTheme="minorHAnsi" w:cstheme="minorHAnsi"/>
          <w:sz w:val="22"/>
          <w:szCs w:val="22"/>
        </w:rPr>
        <w:t xml:space="preserve">. 2022. </w:t>
      </w:r>
      <w:r w:rsidR="007A0A0A">
        <w:rPr>
          <w:rFonts w:asciiTheme="minorHAnsi" w:hAnsiTheme="minorHAnsi" w:cstheme="minorHAnsi"/>
          <w:sz w:val="22"/>
          <w:szCs w:val="22"/>
        </w:rPr>
        <w:t>839:</w:t>
      </w:r>
      <w:r w:rsidR="00BD7009">
        <w:rPr>
          <w:rFonts w:asciiTheme="minorHAnsi" w:hAnsiTheme="minorHAnsi" w:cstheme="minorHAnsi"/>
          <w:sz w:val="22"/>
          <w:szCs w:val="22"/>
        </w:rPr>
        <w:t xml:space="preserve"> 156138.</w:t>
      </w:r>
      <w:r w:rsidR="00606066">
        <w:rPr>
          <w:rFonts w:asciiTheme="minorHAnsi" w:hAnsiTheme="minorHAnsi" w:cstheme="minorHAnsi"/>
          <w:sz w:val="22"/>
          <w:szCs w:val="22"/>
        </w:rPr>
        <w:t xml:space="preserve"> </w:t>
      </w:r>
      <w:hyperlink r:id="rId151" w:history="1">
        <w:r w:rsidR="00EB0FD3" w:rsidRPr="00DF13E6">
          <w:rPr>
            <w:rStyle w:val="Hyperlink"/>
            <w:rFonts w:asciiTheme="minorHAnsi" w:hAnsiTheme="minorHAnsi" w:cstheme="minorHAnsi"/>
            <w:sz w:val="22"/>
            <w:szCs w:val="22"/>
          </w:rPr>
          <w:t>https://doi.org/10.1016/j.scitotenv.2022.156138</w:t>
        </w:r>
      </w:hyperlink>
      <w:r w:rsidR="00EB0FD3">
        <w:rPr>
          <w:rFonts w:asciiTheme="minorHAnsi" w:hAnsiTheme="minorHAnsi" w:cstheme="minorHAnsi"/>
          <w:sz w:val="22"/>
          <w:szCs w:val="22"/>
        </w:rPr>
        <w:t>.</w:t>
      </w:r>
    </w:p>
    <w:p w14:paraId="1CCD048A" w14:textId="75FF73DE"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3</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303A3981" w14:textId="3133F7DF" w:rsidR="00ED3A9D" w:rsidRPr="005B4667" w:rsidRDefault="00ED3A9D" w:rsidP="00ED3A9D">
      <w:pPr>
        <w:pStyle w:val="CVBiblioItem"/>
        <w:numPr>
          <w:ilvl w:val="0"/>
          <w:numId w:val="2"/>
        </w:numPr>
        <w:tabs>
          <w:tab w:val="left" w:pos="630"/>
        </w:tabs>
        <w:ind w:left="540" w:hanging="540"/>
      </w:pPr>
      <w:r>
        <w:rPr>
          <w:rFonts w:asciiTheme="minorHAnsi" w:hAnsiTheme="minorHAnsi" w:cstheme="minorHAnsi"/>
          <w:sz w:val="22"/>
          <w:szCs w:val="22"/>
        </w:rPr>
        <w:lastRenderedPageBreak/>
        <w:t xml:space="preserve">Guo Q, Tao X, </w:t>
      </w:r>
      <w:r w:rsidR="003B5029">
        <w:rPr>
          <w:rFonts w:asciiTheme="minorHAnsi" w:hAnsiTheme="minorHAnsi" w:cstheme="minorHAnsi"/>
          <w:sz w:val="22"/>
          <w:szCs w:val="22"/>
        </w:rPr>
        <w:t>Wang B, Cao S, Wang L</w:t>
      </w:r>
      <w:r>
        <w:rPr>
          <w:rFonts w:asciiTheme="minorHAnsi" w:hAnsiTheme="minorHAnsi" w:cstheme="minorHAnsi"/>
          <w:sz w:val="22"/>
          <w:szCs w:val="22"/>
        </w:rPr>
        <w:t xml:space="preserve">, </w:t>
      </w:r>
      <w:r w:rsidRPr="00E56D23">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 Duan X. I</w:t>
      </w:r>
      <w:r w:rsidR="0087284B">
        <w:rPr>
          <w:rFonts w:asciiTheme="minorHAnsi" w:hAnsiTheme="minorHAnsi" w:cstheme="minorHAnsi"/>
          <w:sz w:val="22"/>
          <w:szCs w:val="22"/>
        </w:rPr>
        <w:t xml:space="preserve">nteraction between </w:t>
      </w:r>
      <w:r w:rsidR="00967CEC">
        <w:rPr>
          <w:rFonts w:asciiTheme="minorHAnsi" w:hAnsiTheme="minorHAnsi" w:cstheme="minorHAnsi"/>
          <w:sz w:val="22"/>
          <w:szCs w:val="22"/>
        </w:rPr>
        <w:t>long-term exposure to particulate matter and physical activity</w:t>
      </w:r>
      <w:r w:rsidR="001E5AC1">
        <w:rPr>
          <w:rFonts w:asciiTheme="minorHAnsi" w:hAnsiTheme="minorHAnsi" w:cstheme="minorHAnsi"/>
          <w:sz w:val="22"/>
          <w:szCs w:val="22"/>
        </w:rPr>
        <w:t xml:space="preserve">, and obesity: Analyis of a Chinese </w:t>
      </w:r>
      <w:r w:rsidR="00B350FE">
        <w:rPr>
          <w:rFonts w:asciiTheme="minorHAnsi" w:hAnsiTheme="minorHAnsi" w:cstheme="minorHAnsi"/>
          <w:sz w:val="22"/>
          <w:szCs w:val="22"/>
        </w:rPr>
        <w:t>nationwide cross-sectional study</w:t>
      </w:r>
      <w:r>
        <w:rPr>
          <w:rFonts w:asciiTheme="minorHAnsi" w:hAnsiTheme="minorHAnsi" w:cstheme="minorHAnsi"/>
          <w:sz w:val="22"/>
          <w:szCs w:val="22"/>
        </w:rPr>
        <w:t xml:space="preserve">. </w:t>
      </w:r>
      <w:r w:rsidR="0031403C">
        <w:rPr>
          <w:rFonts w:asciiTheme="minorHAnsi" w:hAnsiTheme="minorHAnsi" w:cstheme="minorHAnsi"/>
          <w:i/>
          <w:iCs/>
          <w:sz w:val="22"/>
          <w:szCs w:val="22"/>
        </w:rPr>
        <w:t>The Lancet Public Health</w:t>
      </w:r>
      <w:r>
        <w:rPr>
          <w:rFonts w:asciiTheme="minorHAnsi" w:hAnsiTheme="minorHAnsi" w:cstheme="minorHAnsi"/>
          <w:sz w:val="22"/>
          <w:szCs w:val="22"/>
        </w:rPr>
        <w:t>. 2022</w:t>
      </w:r>
      <w:r w:rsidR="00FB1D7D">
        <w:rPr>
          <w:rFonts w:asciiTheme="minorHAnsi" w:hAnsiTheme="minorHAnsi" w:cstheme="minorHAnsi"/>
          <w:sz w:val="22"/>
          <w:szCs w:val="22"/>
        </w:rPr>
        <w:t xml:space="preserve">. </w:t>
      </w:r>
      <w:hyperlink r:id="rId152" w:history="1">
        <w:r w:rsidR="00FB1D7D" w:rsidRPr="0055524D">
          <w:rPr>
            <w:rStyle w:val="Hyperlink"/>
            <w:rFonts w:asciiTheme="minorHAnsi" w:hAnsiTheme="minorHAnsi" w:cstheme="minorHAnsi"/>
            <w:sz w:val="22"/>
            <w:szCs w:val="22"/>
          </w:rPr>
          <w:t>https://dx.doi.org/10.2139/ssrn.3884945</w:t>
        </w:r>
      </w:hyperlink>
      <w:r w:rsidR="00FB1D7D">
        <w:rPr>
          <w:rFonts w:asciiTheme="minorHAnsi" w:hAnsiTheme="minorHAnsi" w:cstheme="minorHAnsi"/>
          <w:sz w:val="22"/>
          <w:szCs w:val="22"/>
        </w:rPr>
        <w:t>.</w:t>
      </w:r>
    </w:p>
    <w:p w14:paraId="31B8F48A" w14:textId="6156357E"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06A5C0AF" w14:textId="1E98A112" w:rsidR="00E97CE8" w:rsidRPr="005B4667" w:rsidRDefault="00162669" w:rsidP="00E97CE8">
      <w:pPr>
        <w:pStyle w:val="CVBiblioItem"/>
        <w:numPr>
          <w:ilvl w:val="0"/>
          <w:numId w:val="2"/>
        </w:numPr>
        <w:tabs>
          <w:tab w:val="left" w:pos="630"/>
        </w:tabs>
        <w:ind w:left="540" w:hanging="540"/>
        <w:rPr>
          <w:rStyle w:val="Hyperlink"/>
          <w:color w:val="auto"/>
          <w:u w:val="none"/>
        </w:rPr>
      </w:pPr>
      <w:r>
        <w:rPr>
          <w:rFonts w:asciiTheme="minorHAnsi" w:hAnsiTheme="minorHAnsi" w:cstheme="minorHAnsi"/>
          <w:sz w:val="22"/>
          <w:szCs w:val="22"/>
        </w:rPr>
        <w:t>Wheeler DC, Boyle J, Barsell J, Maguire RL</w:t>
      </w:r>
      <w:r w:rsidR="00B004DC">
        <w:rPr>
          <w:rFonts w:asciiTheme="minorHAnsi" w:hAnsiTheme="minorHAnsi" w:cstheme="minorHAnsi"/>
          <w:sz w:val="22"/>
          <w:szCs w:val="22"/>
        </w:rPr>
        <w:t>,</w:t>
      </w:r>
      <w:r w:rsidR="00E97CE8">
        <w:rPr>
          <w:rFonts w:asciiTheme="minorHAnsi" w:hAnsiTheme="minorHAnsi" w:cstheme="minorHAnsi"/>
          <w:sz w:val="22"/>
          <w:szCs w:val="22"/>
        </w:rPr>
        <w:t xml:space="preserve">, </w:t>
      </w:r>
      <w:r w:rsidR="00E97CE8" w:rsidRPr="00E56D23">
        <w:rPr>
          <w:rFonts w:asciiTheme="minorHAnsi" w:hAnsiTheme="minorHAnsi" w:cstheme="minorHAnsi"/>
          <w:b/>
          <w:bCs/>
          <w:sz w:val="22"/>
          <w:szCs w:val="22"/>
        </w:rPr>
        <w:t xml:space="preserve">Zhang </w:t>
      </w:r>
      <w:r w:rsidR="00E97CE8">
        <w:rPr>
          <w:rFonts w:asciiTheme="minorHAnsi" w:hAnsiTheme="minorHAnsi" w:cstheme="minorHAnsi"/>
          <w:b/>
          <w:bCs/>
          <w:sz w:val="22"/>
          <w:szCs w:val="22"/>
        </w:rPr>
        <w:t>J</w:t>
      </w:r>
      <w:r w:rsidR="00E97CE8">
        <w:rPr>
          <w:rFonts w:asciiTheme="minorHAnsi" w:hAnsiTheme="minorHAnsi" w:cstheme="minorHAnsi"/>
          <w:sz w:val="22"/>
          <w:szCs w:val="22"/>
        </w:rPr>
        <w:t xml:space="preserve">, </w:t>
      </w:r>
      <w:r w:rsidR="00B004DC">
        <w:rPr>
          <w:rFonts w:asciiTheme="minorHAnsi" w:hAnsiTheme="minorHAnsi" w:cstheme="minorHAnsi"/>
          <w:sz w:val="22"/>
          <w:szCs w:val="22"/>
        </w:rPr>
        <w:t xml:space="preserve">Oliver JA, Jones S, Dahman B, Murphy SK, Hoyo C, </w:t>
      </w:r>
      <w:r w:rsidR="009E216F">
        <w:rPr>
          <w:rFonts w:asciiTheme="minorHAnsi" w:hAnsiTheme="minorHAnsi" w:cstheme="minorHAnsi"/>
          <w:sz w:val="22"/>
          <w:szCs w:val="22"/>
        </w:rPr>
        <w:t xml:space="preserve">Baggett CD, McClernon J, </w:t>
      </w:r>
      <w:r w:rsidR="005507D2">
        <w:rPr>
          <w:rFonts w:asciiTheme="minorHAnsi" w:hAnsiTheme="minorHAnsi" w:cstheme="minorHAnsi"/>
          <w:sz w:val="22"/>
          <w:szCs w:val="22"/>
        </w:rPr>
        <w:t xml:space="preserve">Fuemmeler BF. </w:t>
      </w:r>
      <w:r w:rsidR="00E97CE8">
        <w:rPr>
          <w:rFonts w:asciiTheme="minorHAnsi" w:hAnsiTheme="minorHAnsi" w:cstheme="minorHAnsi"/>
          <w:sz w:val="22"/>
          <w:szCs w:val="22"/>
        </w:rPr>
        <w:t xml:space="preserve"> </w:t>
      </w:r>
      <w:r w:rsidR="005507D2">
        <w:rPr>
          <w:rFonts w:asciiTheme="minorHAnsi" w:hAnsiTheme="minorHAnsi" w:cstheme="minorHAnsi"/>
          <w:sz w:val="22"/>
          <w:szCs w:val="22"/>
        </w:rPr>
        <w:t>Tobacco retail outlets</w:t>
      </w:r>
      <w:r w:rsidR="004B26A3">
        <w:rPr>
          <w:rFonts w:asciiTheme="minorHAnsi" w:hAnsiTheme="minorHAnsi" w:cstheme="minorHAnsi"/>
          <w:sz w:val="22"/>
          <w:szCs w:val="22"/>
        </w:rPr>
        <w:t>, neighborhood deprivation and the risk of prenatal smoke exposure</w:t>
      </w:r>
      <w:r w:rsidR="00E97CE8">
        <w:rPr>
          <w:rFonts w:asciiTheme="minorHAnsi" w:hAnsiTheme="minorHAnsi" w:cstheme="minorHAnsi"/>
          <w:sz w:val="22"/>
          <w:szCs w:val="22"/>
        </w:rPr>
        <w:t xml:space="preserve">. </w:t>
      </w:r>
      <w:r w:rsidR="00A942A2">
        <w:rPr>
          <w:rFonts w:asciiTheme="minorHAnsi" w:hAnsiTheme="minorHAnsi" w:cstheme="minorHAnsi"/>
          <w:i/>
          <w:iCs/>
          <w:sz w:val="22"/>
          <w:szCs w:val="22"/>
        </w:rPr>
        <w:t>N</w:t>
      </w:r>
      <w:r w:rsidR="00A111E1">
        <w:rPr>
          <w:rFonts w:asciiTheme="minorHAnsi" w:hAnsiTheme="minorHAnsi" w:cstheme="minorHAnsi"/>
          <w:i/>
          <w:iCs/>
          <w:sz w:val="22"/>
          <w:szCs w:val="22"/>
        </w:rPr>
        <w:t>i</w:t>
      </w:r>
      <w:r w:rsidR="00A942A2">
        <w:rPr>
          <w:rFonts w:asciiTheme="minorHAnsi" w:hAnsiTheme="minorHAnsi" w:cstheme="minorHAnsi"/>
          <w:i/>
          <w:iCs/>
          <w:sz w:val="22"/>
          <w:szCs w:val="22"/>
        </w:rPr>
        <w:t>cotine &amp; Tobacco Research</w:t>
      </w:r>
      <w:r w:rsidR="00E425DB">
        <w:rPr>
          <w:rFonts w:asciiTheme="minorHAnsi" w:hAnsiTheme="minorHAnsi" w:cstheme="minorHAnsi"/>
          <w:i/>
          <w:iCs/>
          <w:sz w:val="22"/>
          <w:szCs w:val="22"/>
        </w:rPr>
        <w:t xml:space="preserve">. </w:t>
      </w:r>
      <w:r w:rsidR="00E97CE8">
        <w:rPr>
          <w:rFonts w:asciiTheme="minorHAnsi" w:hAnsiTheme="minorHAnsi" w:cstheme="minorHAnsi"/>
          <w:sz w:val="22"/>
          <w:szCs w:val="22"/>
        </w:rPr>
        <w:t>202</w:t>
      </w:r>
      <w:r w:rsidR="008D2F87">
        <w:rPr>
          <w:rFonts w:asciiTheme="minorHAnsi" w:hAnsiTheme="minorHAnsi" w:cstheme="minorHAnsi"/>
          <w:sz w:val="22"/>
          <w:szCs w:val="22"/>
        </w:rPr>
        <w:t xml:space="preserve">2. </w:t>
      </w:r>
      <w:hyperlink r:id="rId153" w:history="1">
        <w:r w:rsidR="000D34D3" w:rsidRPr="00502E09">
          <w:rPr>
            <w:rStyle w:val="Hyperlink"/>
            <w:rFonts w:asciiTheme="minorHAnsi" w:hAnsiTheme="minorHAnsi" w:cstheme="minorHAnsi"/>
            <w:sz w:val="22"/>
            <w:szCs w:val="22"/>
          </w:rPr>
          <w:t>https://doi.org/10.1093/ntr/ntac164</w:t>
        </w:r>
      </w:hyperlink>
      <w:r w:rsidR="005B4667">
        <w:rPr>
          <w:rStyle w:val="Hyperlink"/>
          <w:rFonts w:asciiTheme="minorHAnsi" w:hAnsiTheme="minorHAnsi" w:cstheme="minorHAnsi"/>
          <w:sz w:val="22"/>
          <w:szCs w:val="22"/>
        </w:rPr>
        <w:t>.</w:t>
      </w:r>
    </w:p>
    <w:p w14:paraId="4F50500F" w14:textId="4B31E2B2"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1</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67FDF300" w14:textId="020AA9FD" w:rsidR="00111FC3" w:rsidRPr="005B4667" w:rsidRDefault="00111FC3" w:rsidP="00E97CE8">
      <w:pPr>
        <w:pStyle w:val="CVBiblioItem"/>
        <w:numPr>
          <w:ilvl w:val="0"/>
          <w:numId w:val="2"/>
        </w:numPr>
        <w:tabs>
          <w:tab w:val="left" w:pos="630"/>
        </w:tabs>
        <w:ind w:left="540" w:hanging="540"/>
      </w:pPr>
      <w:r>
        <w:rPr>
          <w:rFonts w:asciiTheme="minorHAnsi" w:hAnsiTheme="minorHAnsi" w:cstheme="minorHAnsi"/>
          <w:sz w:val="22"/>
          <w:szCs w:val="22"/>
        </w:rPr>
        <w:t xml:space="preserve">Guo Q, Zhang K, Wang B, Cao S, </w:t>
      </w:r>
      <w:r w:rsidR="00990671">
        <w:rPr>
          <w:rFonts w:asciiTheme="minorHAnsi" w:hAnsiTheme="minorHAnsi" w:cstheme="minorHAnsi"/>
          <w:sz w:val="22"/>
          <w:szCs w:val="22"/>
        </w:rPr>
        <w:t xml:space="preserve">Xue T, Zhang Q, Tian H, </w:t>
      </w:r>
      <w:r w:rsidR="001E5FD6">
        <w:rPr>
          <w:rFonts w:asciiTheme="minorHAnsi" w:hAnsiTheme="minorHAnsi" w:cstheme="minorHAnsi"/>
          <w:sz w:val="22"/>
          <w:szCs w:val="22"/>
        </w:rPr>
        <w:t xml:space="preserve">Fu P, </w:t>
      </w:r>
      <w:r w:rsidRPr="00E56D23">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 xml:space="preserve">, Duan X. </w:t>
      </w:r>
      <w:r w:rsidR="001E5FD6">
        <w:rPr>
          <w:rFonts w:asciiTheme="minorHAnsi" w:hAnsiTheme="minorHAnsi" w:cstheme="minorHAnsi"/>
          <w:sz w:val="22"/>
          <w:szCs w:val="22"/>
        </w:rPr>
        <w:t xml:space="preserve">Chemical </w:t>
      </w:r>
      <w:r w:rsidR="003218AB">
        <w:rPr>
          <w:rFonts w:asciiTheme="minorHAnsi" w:hAnsiTheme="minorHAnsi" w:cstheme="minorHAnsi"/>
          <w:sz w:val="22"/>
          <w:szCs w:val="22"/>
        </w:rPr>
        <w:t xml:space="preserve">constituents of ambient fine particulate matter and obesity among school-aged children: </w:t>
      </w:r>
      <w:r>
        <w:rPr>
          <w:rFonts w:asciiTheme="minorHAnsi" w:hAnsiTheme="minorHAnsi" w:cstheme="minorHAnsi"/>
          <w:sz w:val="22"/>
          <w:szCs w:val="22"/>
        </w:rPr>
        <w:t xml:space="preserve">A </w:t>
      </w:r>
      <w:r w:rsidR="00AA3765">
        <w:rPr>
          <w:rFonts w:asciiTheme="minorHAnsi" w:hAnsiTheme="minorHAnsi" w:cstheme="minorHAnsi"/>
          <w:sz w:val="22"/>
          <w:szCs w:val="22"/>
        </w:rPr>
        <w:t xml:space="preserve">representative </w:t>
      </w:r>
      <w:r>
        <w:rPr>
          <w:rFonts w:asciiTheme="minorHAnsi" w:hAnsiTheme="minorHAnsi" w:cstheme="minorHAnsi"/>
          <w:sz w:val="22"/>
          <w:szCs w:val="22"/>
        </w:rPr>
        <w:t xml:space="preserve">national study in China. </w:t>
      </w:r>
      <w:r w:rsidRPr="007A0A0A">
        <w:rPr>
          <w:rFonts w:asciiTheme="minorHAnsi" w:hAnsiTheme="minorHAnsi" w:cstheme="minorHAnsi"/>
          <w:i/>
          <w:iCs/>
          <w:sz w:val="22"/>
          <w:szCs w:val="22"/>
        </w:rPr>
        <w:t>Science of The Total E</w:t>
      </w:r>
      <w:r w:rsidRPr="00E56D23">
        <w:rPr>
          <w:rFonts w:asciiTheme="minorHAnsi" w:hAnsiTheme="minorHAnsi" w:cstheme="minorHAnsi"/>
          <w:i/>
          <w:iCs/>
          <w:sz w:val="22"/>
          <w:szCs w:val="22"/>
        </w:rPr>
        <w:t>nvironment</w:t>
      </w:r>
      <w:r>
        <w:rPr>
          <w:rFonts w:asciiTheme="minorHAnsi" w:hAnsiTheme="minorHAnsi" w:cstheme="minorHAnsi"/>
          <w:sz w:val="22"/>
          <w:szCs w:val="22"/>
        </w:rPr>
        <w:t>. 2022</w:t>
      </w:r>
      <w:r w:rsidR="00056DF8">
        <w:rPr>
          <w:rFonts w:asciiTheme="minorHAnsi" w:hAnsiTheme="minorHAnsi" w:cstheme="minorHAnsi"/>
          <w:sz w:val="22"/>
          <w:szCs w:val="22"/>
        </w:rPr>
        <w:t xml:space="preserve">. </w:t>
      </w:r>
      <w:hyperlink r:id="rId154" w:history="1">
        <w:r w:rsidR="00056DF8" w:rsidRPr="00502E09">
          <w:rPr>
            <w:rStyle w:val="Hyperlink"/>
            <w:rFonts w:asciiTheme="minorHAnsi" w:hAnsiTheme="minorHAnsi" w:cstheme="minorHAnsi"/>
            <w:sz w:val="22"/>
            <w:szCs w:val="22"/>
          </w:rPr>
          <w:t>https://doi.org/10.1016/j.scitotenv.2022.157742</w:t>
        </w:r>
      </w:hyperlink>
      <w:r w:rsidR="001E73CC">
        <w:rPr>
          <w:rFonts w:asciiTheme="minorHAnsi" w:hAnsiTheme="minorHAnsi" w:cstheme="minorHAnsi"/>
          <w:sz w:val="22"/>
          <w:szCs w:val="22"/>
        </w:rPr>
        <w:t>.</w:t>
      </w:r>
    </w:p>
    <w:p w14:paraId="6E27FD97" w14:textId="50E037FE" w:rsidR="005B4667" w:rsidRPr="005B4667" w:rsidRDefault="005B4667" w:rsidP="005B4667">
      <w:pPr>
        <w:pStyle w:val="CVBiblioItem"/>
        <w:tabs>
          <w:tab w:val="left" w:pos="630"/>
        </w:tabs>
        <w:ind w:left="540" w:firstLine="0"/>
        <w:rPr>
          <w:rFonts w:asciiTheme="minorHAnsi" w:hAnsiTheme="minorHAnsi" w:cstheme="minorHAnsi"/>
          <w:sz w:val="22"/>
          <w:szCs w:val="22"/>
        </w:rPr>
      </w:pPr>
      <w:r w:rsidRPr="005B4667">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5B4667">
        <w:rPr>
          <w:rFonts w:asciiTheme="minorHAnsi" w:hAnsiTheme="minorHAnsi" w:cstheme="minorHAnsi"/>
          <w:sz w:val="22"/>
          <w:szCs w:val="22"/>
        </w:rPr>
        <w:t>)</w:t>
      </w:r>
    </w:p>
    <w:p w14:paraId="4E939E60" w14:textId="161AE255" w:rsidR="000261E6" w:rsidRPr="001863D9" w:rsidRDefault="00365971" w:rsidP="000261E6">
      <w:pPr>
        <w:pStyle w:val="CVBiblioItem"/>
        <w:numPr>
          <w:ilvl w:val="0"/>
          <w:numId w:val="2"/>
        </w:numPr>
        <w:tabs>
          <w:tab w:val="left" w:pos="630"/>
        </w:tabs>
        <w:ind w:left="540" w:hanging="540"/>
      </w:pPr>
      <w:r>
        <w:rPr>
          <w:rFonts w:asciiTheme="minorHAnsi" w:hAnsiTheme="minorHAnsi" w:cstheme="minorHAnsi"/>
          <w:sz w:val="22"/>
          <w:szCs w:val="22"/>
        </w:rPr>
        <w:t xml:space="preserve">Ji JS, </w:t>
      </w:r>
      <w:r w:rsidR="006C3CA8">
        <w:rPr>
          <w:rFonts w:asciiTheme="minorHAnsi" w:hAnsiTheme="minorHAnsi" w:cstheme="minorHAnsi"/>
          <w:sz w:val="22"/>
          <w:szCs w:val="22"/>
        </w:rPr>
        <w:t xml:space="preserve">Liu L, </w:t>
      </w:r>
      <w:r w:rsidR="006C3CA8" w:rsidRPr="00236C3C">
        <w:rPr>
          <w:rFonts w:asciiTheme="minorHAnsi" w:hAnsiTheme="minorHAnsi" w:cstheme="minorHAnsi"/>
          <w:b/>
          <w:bCs/>
          <w:sz w:val="22"/>
          <w:szCs w:val="22"/>
        </w:rPr>
        <w:t>Zhang JJ</w:t>
      </w:r>
      <w:r w:rsidR="006C3CA8">
        <w:rPr>
          <w:rFonts w:asciiTheme="minorHAnsi" w:hAnsiTheme="minorHAnsi" w:cstheme="minorHAnsi"/>
          <w:sz w:val="22"/>
          <w:szCs w:val="22"/>
        </w:rPr>
        <w:t xml:space="preserve">, Kan H, Zhao B, Zeng Y, </w:t>
      </w:r>
      <w:r w:rsidR="000C0D54">
        <w:rPr>
          <w:rFonts w:asciiTheme="minorHAnsi" w:hAnsiTheme="minorHAnsi" w:cstheme="minorHAnsi"/>
          <w:sz w:val="22"/>
          <w:szCs w:val="22"/>
        </w:rPr>
        <w:t xml:space="preserve">Burkart KG. </w:t>
      </w:r>
      <w:r w:rsidR="00236C3C" w:rsidRPr="00236C3C">
        <w:rPr>
          <w:rFonts w:asciiTheme="minorHAnsi" w:hAnsiTheme="minorHAnsi" w:cstheme="minorHAnsi"/>
          <w:sz w:val="22"/>
          <w:szCs w:val="22"/>
        </w:rPr>
        <w:t>NO</w:t>
      </w:r>
      <w:r w:rsidR="00236C3C" w:rsidRPr="00236C3C">
        <w:rPr>
          <w:rFonts w:asciiTheme="minorHAnsi" w:hAnsiTheme="minorHAnsi" w:cstheme="minorHAnsi"/>
          <w:sz w:val="22"/>
          <w:szCs w:val="22"/>
          <w:vertAlign w:val="subscript"/>
        </w:rPr>
        <w:t>2</w:t>
      </w:r>
      <w:r w:rsidR="00236C3C" w:rsidRPr="00236C3C">
        <w:rPr>
          <w:rFonts w:asciiTheme="minorHAnsi" w:hAnsiTheme="minorHAnsi" w:cstheme="minorHAnsi"/>
          <w:sz w:val="22"/>
          <w:szCs w:val="22"/>
        </w:rPr>
        <w:t xml:space="preserve"> and PM</w:t>
      </w:r>
      <w:r w:rsidR="00236C3C" w:rsidRPr="00236C3C">
        <w:rPr>
          <w:rFonts w:asciiTheme="minorHAnsi" w:hAnsiTheme="minorHAnsi" w:cstheme="minorHAnsi"/>
          <w:sz w:val="22"/>
          <w:szCs w:val="22"/>
          <w:vertAlign w:val="subscript"/>
        </w:rPr>
        <w:t>2.5</w:t>
      </w:r>
      <w:r w:rsidR="00236C3C" w:rsidRPr="00236C3C">
        <w:rPr>
          <w:rFonts w:asciiTheme="minorHAnsi" w:hAnsiTheme="minorHAnsi" w:cstheme="minorHAnsi"/>
          <w:sz w:val="22"/>
          <w:szCs w:val="22"/>
        </w:rPr>
        <w:t xml:space="preserve"> </w:t>
      </w:r>
      <w:r w:rsidR="004D1131">
        <w:rPr>
          <w:rFonts w:asciiTheme="minorHAnsi" w:hAnsiTheme="minorHAnsi" w:cstheme="minorHAnsi"/>
          <w:sz w:val="22"/>
          <w:szCs w:val="22"/>
        </w:rPr>
        <w:t>a</w:t>
      </w:r>
      <w:r w:rsidR="00236C3C" w:rsidRPr="00236C3C">
        <w:rPr>
          <w:rFonts w:asciiTheme="minorHAnsi" w:hAnsiTheme="minorHAnsi" w:cstheme="minorHAnsi"/>
          <w:sz w:val="22"/>
          <w:szCs w:val="22"/>
        </w:rPr>
        <w:t xml:space="preserve">ir </w:t>
      </w:r>
      <w:r w:rsidR="004D1131">
        <w:rPr>
          <w:rFonts w:asciiTheme="minorHAnsi" w:hAnsiTheme="minorHAnsi" w:cstheme="minorHAnsi"/>
          <w:sz w:val="22"/>
          <w:szCs w:val="22"/>
        </w:rPr>
        <w:t>p</w:t>
      </w:r>
      <w:r w:rsidR="00236C3C" w:rsidRPr="00236C3C">
        <w:rPr>
          <w:rFonts w:asciiTheme="minorHAnsi" w:hAnsiTheme="minorHAnsi" w:cstheme="minorHAnsi"/>
          <w:sz w:val="22"/>
          <w:szCs w:val="22"/>
        </w:rPr>
        <w:t xml:space="preserve">ollution </w:t>
      </w:r>
      <w:r w:rsidR="004D1131">
        <w:rPr>
          <w:rFonts w:asciiTheme="minorHAnsi" w:hAnsiTheme="minorHAnsi" w:cstheme="minorHAnsi"/>
          <w:sz w:val="22"/>
          <w:szCs w:val="22"/>
        </w:rPr>
        <w:t>c</w:t>
      </w:r>
      <w:r w:rsidR="00236C3C" w:rsidRPr="00236C3C">
        <w:rPr>
          <w:rFonts w:asciiTheme="minorHAnsi" w:hAnsiTheme="minorHAnsi" w:cstheme="minorHAnsi"/>
          <w:sz w:val="22"/>
          <w:szCs w:val="22"/>
        </w:rPr>
        <w:t>o-</w:t>
      </w:r>
      <w:r w:rsidR="004D1131">
        <w:rPr>
          <w:rFonts w:asciiTheme="minorHAnsi" w:hAnsiTheme="minorHAnsi" w:cstheme="minorHAnsi"/>
          <w:sz w:val="22"/>
          <w:szCs w:val="22"/>
        </w:rPr>
        <w:t>e</w:t>
      </w:r>
      <w:r w:rsidR="00236C3C" w:rsidRPr="00236C3C">
        <w:rPr>
          <w:rFonts w:asciiTheme="minorHAnsi" w:hAnsiTheme="minorHAnsi" w:cstheme="minorHAnsi"/>
          <w:sz w:val="22"/>
          <w:szCs w:val="22"/>
        </w:rPr>
        <w:t xml:space="preserve">xposure and </w:t>
      </w:r>
      <w:r w:rsidR="004D1131">
        <w:rPr>
          <w:rFonts w:asciiTheme="minorHAnsi" w:hAnsiTheme="minorHAnsi" w:cstheme="minorHAnsi"/>
          <w:sz w:val="22"/>
          <w:szCs w:val="22"/>
        </w:rPr>
        <w:t>t</w:t>
      </w:r>
      <w:r w:rsidR="00236C3C" w:rsidRPr="00236C3C">
        <w:rPr>
          <w:rFonts w:asciiTheme="minorHAnsi" w:hAnsiTheme="minorHAnsi" w:cstheme="minorHAnsi"/>
          <w:sz w:val="22"/>
          <w:szCs w:val="22"/>
        </w:rPr>
        <w:t xml:space="preserve">emperature </w:t>
      </w:r>
      <w:r w:rsidR="004D1131">
        <w:rPr>
          <w:rFonts w:asciiTheme="minorHAnsi" w:hAnsiTheme="minorHAnsi" w:cstheme="minorHAnsi"/>
          <w:sz w:val="22"/>
          <w:szCs w:val="22"/>
        </w:rPr>
        <w:t>e</w:t>
      </w:r>
      <w:r w:rsidR="00236C3C" w:rsidRPr="00236C3C">
        <w:rPr>
          <w:rFonts w:asciiTheme="minorHAnsi" w:hAnsiTheme="minorHAnsi" w:cstheme="minorHAnsi"/>
          <w:sz w:val="22"/>
          <w:szCs w:val="22"/>
        </w:rPr>
        <w:t xml:space="preserve">ffect </w:t>
      </w:r>
      <w:r w:rsidR="004D1131">
        <w:rPr>
          <w:rFonts w:asciiTheme="minorHAnsi" w:hAnsiTheme="minorHAnsi" w:cstheme="minorHAnsi"/>
          <w:sz w:val="22"/>
          <w:szCs w:val="22"/>
        </w:rPr>
        <w:t>m</w:t>
      </w:r>
      <w:r w:rsidR="00236C3C" w:rsidRPr="00236C3C">
        <w:rPr>
          <w:rFonts w:asciiTheme="minorHAnsi" w:hAnsiTheme="minorHAnsi" w:cstheme="minorHAnsi"/>
          <w:sz w:val="22"/>
          <w:szCs w:val="22"/>
        </w:rPr>
        <w:t xml:space="preserve">odification on </w:t>
      </w:r>
      <w:r w:rsidR="004D1131">
        <w:rPr>
          <w:rFonts w:asciiTheme="minorHAnsi" w:hAnsiTheme="minorHAnsi" w:cstheme="minorHAnsi"/>
          <w:sz w:val="22"/>
          <w:szCs w:val="22"/>
        </w:rPr>
        <w:t>prem</w:t>
      </w:r>
      <w:r w:rsidR="00236C3C" w:rsidRPr="00236C3C">
        <w:rPr>
          <w:rFonts w:asciiTheme="minorHAnsi" w:hAnsiTheme="minorHAnsi" w:cstheme="minorHAnsi"/>
          <w:sz w:val="22"/>
          <w:szCs w:val="22"/>
        </w:rPr>
        <w:t xml:space="preserve">ature </w:t>
      </w:r>
      <w:r w:rsidR="004D1131">
        <w:rPr>
          <w:rFonts w:asciiTheme="minorHAnsi" w:hAnsiTheme="minorHAnsi" w:cstheme="minorHAnsi"/>
          <w:sz w:val="22"/>
          <w:szCs w:val="22"/>
        </w:rPr>
        <w:t>m</w:t>
      </w:r>
      <w:r w:rsidR="00236C3C" w:rsidRPr="00236C3C">
        <w:rPr>
          <w:rFonts w:asciiTheme="minorHAnsi" w:hAnsiTheme="minorHAnsi" w:cstheme="minorHAnsi"/>
          <w:sz w:val="22"/>
          <w:szCs w:val="22"/>
        </w:rPr>
        <w:t xml:space="preserve">ortality: An </w:t>
      </w:r>
      <w:r w:rsidR="004D1131">
        <w:rPr>
          <w:rFonts w:asciiTheme="minorHAnsi" w:hAnsiTheme="minorHAnsi" w:cstheme="minorHAnsi"/>
          <w:sz w:val="22"/>
          <w:szCs w:val="22"/>
        </w:rPr>
        <w:t>a</w:t>
      </w:r>
      <w:r w:rsidR="00236C3C" w:rsidRPr="00236C3C">
        <w:rPr>
          <w:rFonts w:asciiTheme="minorHAnsi" w:hAnsiTheme="minorHAnsi" w:cstheme="minorHAnsi"/>
          <w:sz w:val="22"/>
          <w:szCs w:val="22"/>
        </w:rPr>
        <w:t xml:space="preserve">dvanced </w:t>
      </w:r>
      <w:r w:rsidR="004D1131">
        <w:rPr>
          <w:rFonts w:asciiTheme="minorHAnsi" w:hAnsiTheme="minorHAnsi" w:cstheme="minorHAnsi"/>
          <w:sz w:val="22"/>
          <w:szCs w:val="22"/>
        </w:rPr>
        <w:t>a</w:t>
      </w:r>
      <w:r w:rsidR="00236C3C" w:rsidRPr="00236C3C">
        <w:rPr>
          <w:rFonts w:asciiTheme="minorHAnsi" w:hAnsiTheme="minorHAnsi" w:cstheme="minorHAnsi"/>
          <w:sz w:val="22"/>
          <w:szCs w:val="22"/>
        </w:rPr>
        <w:t xml:space="preserve">ging </w:t>
      </w:r>
      <w:r w:rsidR="004D1131">
        <w:rPr>
          <w:rFonts w:asciiTheme="minorHAnsi" w:hAnsiTheme="minorHAnsi" w:cstheme="minorHAnsi"/>
          <w:sz w:val="22"/>
          <w:szCs w:val="22"/>
        </w:rPr>
        <w:t>c</w:t>
      </w:r>
      <w:r w:rsidR="00236C3C" w:rsidRPr="00236C3C">
        <w:rPr>
          <w:rFonts w:asciiTheme="minorHAnsi" w:hAnsiTheme="minorHAnsi" w:cstheme="minorHAnsi"/>
          <w:sz w:val="22"/>
          <w:szCs w:val="22"/>
        </w:rPr>
        <w:t>ohort in China</w:t>
      </w:r>
      <w:r w:rsidR="000261E6">
        <w:rPr>
          <w:rFonts w:asciiTheme="minorHAnsi" w:hAnsiTheme="minorHAnsi" w:cstheme="minorHAnsi"/>
          <w:sz w:val="22"/>
          <w:szCs w:val="22"/>
        </w:rPr>
        <w:t xml:space="preserve">. </w:t>
      </w:r>
      <w:r w:rsidR="001F1EDF" w:rsidRPr="001F1EDF">
        <w:rPr>
          <w:rFonts w:asciiTheme="minorHAnsi" w:hAnsiTheme="minorHAnsi" w:cstheme="minorHAnsi"/>
          <w:i/>
          <w:iCs/>
          <w:sz w:val="22"/>
          <w:szCs w:val="22"/>
        </w:rPr>
        <w:t>En</w:t>
      </w:r>
      <w:r w:rsidR="000261E6" w:rsidRPr="00E56D23">
        <w:rPr>
          <w:rFonts w:asciiTheme="minorHAnsi" w:hAnsiTheme="minorHAnsi" w:cstheme="minorHAnsi"/>
          <w:i/>
          <w:iCs/>
          <w:sz w:val="22"/>
          <w:szCs w:val="22"/>
        </w:rPr>
        <w:t>vironment</w:t>
      </w:r>
      <w:r w:rsidR="001F1EDF">
        <w:rPr>
          <w:rFonts w:asciiTheme="minorHAnsi" w:hAnsiTheme="minorHAnsi" w:cstheme="minorHAnsi"/>
          <w:i/>
          <w:iCs/>
          <w:sz w:val="22"/>
          <w:szCs w:val="22"/>
        </w:rPr>
        <w:t>al Research</w:t>
      </w:r>
      <w:r w:rsidR="000261E6">
        <w:rPr>
          <w:rFonts w:asciiTheme="minorHAnsi" w:hAnsiTheme="minorHAnsi" w:cstheme="minorHAnsi"/>
          <w:sz w:val="22"/>
          <w:szCs w:val="22"/>
        </w:rPr>
        <w:t>. 2022.</w:t>
      </w:r>
      <w:r w:rsidR="00556F8C">
        <w:rPr>
          <w:rFonts w:asciiTheme="minorHAnsi" w:hAnsiTheme="minorHAnsi" w:cstheme="minorHAnsi"/>
          <w:sz w:val="22"/>
          <w:szCs w:val="22"/>
        </w:rPr>
        <w:t xml:space="preserve"> </w:t>
      </w:r>
      <w:hyperlink r:id="rId155" w:history="1">
        <w:r w:rsidR="00556F8C" w:rsidRPr="00BF0214">
          <w:rPr>
            <w:rStyle w:val="Hyperlink"/>
            <w:rFonts w:asciiTheme="minorHAnsi" w:hAnsiTheme="minorHAnsi" w:cstheme="minorHAnsi"/>
            <w:sz w:val="22"/>
            <w:szCs w:val="22"/>
          </w:rPr>
          <w:t>https://doi.org/10.1186/s12940-022-00901-8</w:t>
        </w:r>
      </w:hyperlink>
      <w:r w:rsidR="00556F8C">
        <w:rPr>
          <w:rFonts w:asciiTheme="minorHAnsi" w:hAnsiTheme="minorHAnsi" w:cstheme="minorHAnsi"/>
          <w:sz w:val="22"/>
          <w:szCs w:val="22"/>
        </w:rPr>
        <w:t>.</w:t>
      </w:r>
    </w:p>
    <w:p w14:paraId="20699958" w14:textId="1FC3DAC0" w:rsidR="001863D9" w:rsidRP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1</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22BB31BB" w14:textId="0A96E030" w:rsidR="00133B1E" w:rsidRPr="001863D9" w:rsidRDefault="00133B1E" w:rsidP="00133B1E">
      <w:pPr>
        <w:pStyle w:val="CVBiblioItem"/>
        <w:numPr>
          <w:ilvl w:val="0"/>
          <w:numId w:val="2"/>
        </w:numPr>
        <w:tabs>
          <w:tab w:val="left" w:pos="630"/>
        </w:tabs>
        <w:ind w:left="540" w:hanging="540"/>
      </w:pPr>
      <w:r>
        <w:rPr>
          <w:rFonts w:asciiTheme="minorHAnsi" w:hAnsiTheme="minorHAnsi" w:cstheme="minorHAnsi"/>
          <w:sz w:val="22"/>
          <w:szCs w:val="22"/>
        </w:rPr>
        <w:t>Guo Q, Zhao</w:t>
      </w:r>
      <w:r w:rsidR="00B337A3">
        <w:rPr>
          <w:rFonts w:asciiTheme="minorHAnsi" w:hAnsiTheme="minorHAnsi" w:cstheme="minorHAnsi"/>
          <w:sz w:val="22"/>
          <w:szCs w:val="22"/>
        </w:rPr>
        <w:t xml:space="preserve"> Y, Zhao J, Bian M, Qian L, Xue T, </w:t>
      </w:r>
      <w:r w:rsidRPr="00E56D23">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 xml:space="preserve">, Duan X. </w:t>
      </w:r>
      <w:r w:rsidR="00A20C1D">
        <w:rPr>
          <w:rFonts w:asciiTheme="minorHAnsi" w:hAnsiTheme="minorHAnsi" w:cstheme="minorHAnsi"/>
          <w:sz w:val="22"/>
          <w:szCs w:val="22"/>
        </w:rPr>
        <w:t xml:space="preserve"> </w:t>
      </w:r>
      <w:r w:rsidR="008545BF">
        <w:rPr>
          <w:rFonts w:asciiTheme="minorHAnsi" w:hAnsiTheme="minorHAnsi" w:cstheme="minorHAnsi"/>
          <w:sz w:val="22"/>
          <w:szCs w:val="22"/>
        </w:rPr>
        <w:t>P</w:t>
      </w:r>
      <w:r w:rsidR="00A20C1D">
        <w:rPr>
          <w:rFonts w:asciiTheme="minorHAnsi" w:hAnsiTheme="minorHAnsi" w:cstheme="minorHAnsi"/>
          <w:sz w:val="22"/>
          <w:szCs w:val="22"/>
        </w:rPr>
        <w:t xml:space="preserve">hysical activity attenuated the associations between ambient air pollutants and metabolic </w:t>
      </w:r>
      <w:r w:rsidR="00A05F31">
        <w:rPr>
          <w:rFonts w:asciiTheme="minorHAnsi" w:hAnsiTheme="minorHAnsi" w:cstheme="minorHAnsi"/>
          <w:sz w:val="22"/>
          <w:szCs w:val="22"/>
        </w:rPr>
        <w:t xml:space="preserve">syndrome (MetS): A </w:t>
      </w:r>
      <w:r>
        <w:rPr>
          <w:rFonts w:asciiTheme="minorHAnsi" w:hAnsiTheme="minorHAnsi" w:cstheme="minorHAnsi"/>
          <w:sz w:val="22"/>
          <w:szCs w:val="22"/>
        </w:rPr>
        <w:t>nation</w:t>
      </w:r>
      <w:r w:rsidR="00A05F31">
        <w:rPr>
          <w:rFonts w:asciiTheme="minorHAnsi" w:hAnsiTheme="minorHAnsi" w:cstheme="minorHAnsi"/>
          <w:sz w:val="22"/>
          <w:szCs w:val="22"/>
        </w:rPr>
        <w:t xml:space="preserve">wide </w:t>
      </w:r>
      <w:r>
        <w:rPr>
          <w:rFonts w:asciiTheme="minorHAnsi" w:hAnsiTheme="minorHAnsi" w:cstheme="minorHAnsi"/>
          <w:sz w:val="22"/>
          <w:szCs w:val="22"/>
        </w:rPr>
        <w:t>study</w:t>
      </w:r>
      <w:r w:rsidR="00A05F31">
        <w:rPr>
          <w:rFonts w:asciiTheme="minorHAnsi" w:hAnsiTheme="minorHAnsi" w:cstheme="minorHAnsi"/>
          <w:sz w:val="22"/>
          <w:szCs w:val="22"/>
        </w:rPr>
        <w:t xml:space="preserve">across </w:t>
      </w:r>
      <w:r w:rsidR="006D4B73">
        <w:rPr>
          <w:rFonts w:asciiTheme="minorHAnsi" w:hAnsiTheme="minorHAnsi" w:cstheme="minorHAnsi"/>
          <w:sz w:val="22"/>
          <w:szCs w:val="22"/>
        </w:rPr>
        <w:t>28 prinvinces</w:t>
      </w:r>
      <w:r>
        <w:rPr>
          <w:rFonts w:asciiTheme="minorHAnsi" w:hAnsiTheme="minorHAnsi" w:cstheme="minorHAnsi"/>
          <w:sz w:val="22"/>
          <w:szCs w:val="22"/>
        </w:rPr>
        <w:t xml:space="preserve">. </w:t>
      </w:r>
      <w:r w:rsidRPr="007A0A0A">
        <w:rPr>
          <w:rFonts w:asciiTheme="minorHAnsi" w:hAnsiTheme="minorHAnsi" w:cstheme="minorHAnsi"/>
          <w:i/>
          <w:iCs/>
          <w:sz w:val="22"/>
          <w:szCs w:val="22"/>
        </w:rPr>
        <w:t>E</w:t>
      </w:r>
      <w:r w:rsidRPr="00E56D23">
        <w:rPr>
          <w:rFonts w:asciiTheme="minorHAnsi" w:hAnsiTheme="minorHAnsi" w:cstheme="minorHAnsi"/>
          <w:i/>
          <w:iCs/>
          <w:sz w:val="22"/>
          <w:szCs w:val="22"/>
        </w:rPr>
        <w:t>nvironmen</w:t>
      </w:r>
      <w:r w:rsidR="006D4B73">
        <w:rPr>
          <w:rFonts w:asciiTheme="minorHAnsi" w:hAnsiTheme="minorHAnsi" w:cstheme="minorHAnsi"/>
          <w:i/>
          <w:iCs/>
          <w:sz w:val="22"/>
          <w:szCs w:val="22"/>
        </w:rPr>
        <w:t>tal Pollution</w:t>
      </w:r>
      <w:r>
        <w:rPr>
          <w:rFonts w:asciiTheme="minorHAnsi" w:hAnsiTheme="minorHAnsi" w:cstheme="minorHAnsi"/>
          <w:sz w:val="22"/>
          <w:szCs w:val="22"/>
        </w:rPr>
        <w:t xml:space="preserve">. 2022, </w:t>
      </w:r>
      <w:hyperlink r:id="rId156" w:history="1">
        <w:r w:rsidR="00B35928" w:rsidRPr="00502E09">
          <w:rPr>
            <w:rStyle w:val="Hyperlink"/>
            <w:rFonts w:asciiTheme="minorHAnsi" w:hAnsiTheme="minorHAnsi" w:cstheme="minorHAnsi"/>
            <w:sz w:val="22"/>
            <w:szCs w:val="22"/>
          </w:rPr>
          <w:t>https://doi.org/10.1016/j.envpol.2022.120348</w:t>
        </w:r>
      </w:hyperlink>
      <w:r w:rsidR="00056DF8">
        <w:rPr>
          <w:rFonts w:asciiTheme="minorHAnsi" w:hAnsiTheme="minorHAnsi" w:cstheme="minorHAnsi"/>
          <w:sz w:val="22"/>
          <w:szCs w:val="22"/>
        </w:rPr>
        <w:t>.</w:t>
      </w:r>
    </w:p>
    <w:p w14:paraId="5923510D" w14:textId="4FFA000F" w:rsidR="001863D9" w:rsidRP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2B2F362E" w14:textId="50EE5B8E" w:rsidR="00F37F45" w:rsidRPr="001863D9" w:rsidRDefault="00F37F45" w:rsidP="00133B1E">
      <w:pPr>
        <w:pStyle w:val="CVBiblioItem"/>
        <w:numPr>
          <w:ilvl w:val="0"/>
          <w:numId w:val="2"/>
        </w:numPr>
        <w:tabs>
          <w:tab w:val="left" w:pos="630"/>
        </w:tabs>
        <w:ind w:left="540" w:hanging="540"/>
        <w:rPr>
          <w:rStyle w:val="Hyperlink"/>
          <w:color w:val="auto"/>
          <w:u w:val="none"/>
        </w:rPr>
      </w:pPr>
      <w:r>
        <w:rPr>
          <w:rFonts w:asciiTheme="minorHAnsi" w:hAnsiTheme="minorHAnsi" w:cstheme="minorHAnsi"/>
          <w:sz w:val="22"/>
          <w:szCs w:val="22"/>
        </w:rPr>
        <w:t xml:space="preserve">Guo Q, Zhao Y, Zhao J, Bian M, Qian L, Xue T, </w:t>
      </w:r>
      <w:r w:rsidRPr="00E56D23">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 xml:space="preserve">, Duan X.  </w:t>
      </w:r>
      <w:r w:rsidR="00EB76DF">
        <w:rPr>
          <w:rFonts w:asciiTheme="minorHAnsi" w:hAnsiTheme="minorHAnsi" w:cstheme="minorHAnsi"/>
          <w:sz w:val="22"/>
          <w:szCs w:val="22"/>
        </w:rPr>
        <w:t xml:space="preserve">Acute </w:t>
      </w:r>
      <w:r w:rsidR="00141C0E">
        <w:rPr>
          <w:rFonts w:asciiTheme="minorHAnsi" w:hAnsiTheme="minorHAnsi" w:cstheme="minorHAnsi"/>
          <w:sz w:val="22"/>
          <w:szCs w:val="22"/>
        </w:rPr>
        <w:t xml:space="preserve">change of lung function to short-term exposure to ambient air </w:t>
      </w:r>
      <w:r w:rsidR="006707FF">
        <w:rPr>
          <w:rFonts w:asciiTheme="minorHAnsi" w:hAnsiTheme="minorHAnsi" w:cstheme="minorHAnsi"/>
          <w:sz w:val="22"/>
          <w:szCs w:val="22"/>
        </w:rPr>
        <w:t>pollutants with and without p</w:t>
      </w:r>
      <w:r>
        <w:rPr>
          <w:rFonts w:asciiTheme="minorHAnsi" w:hAnsiTheme="minorHAnsi" w:cstheme="minorHAnsi"/>
          <w:sz w:val="22"/>
          <w:szCs w:val="22"/>
        </w:rPr>
        <w:t xml:space="preserve">hysical activity: A </w:t>
      </w:r>
      <w:r w:rsidR="006707FF">
        <w:rPr>
          <w:rFonts w:asciiTheme="minorHAnsi" w:hAnsiTheme="minorHAnsi" w:cstheme="minorHAnsi"/>
          <w:sz w:val="22"/>
          <w:szCs w:val="22"/>
        </w:rPr>
        <w:t xml:space="preserve">real-world crossover </w:t>
      </w:r>
      <w:r w:rsidR="0017744A">
        <w:rPr>
          <w:rFonts w:asciiTheme="minorHAnsi" w:hAnsiTheme="minorHAnsi" w:cstheme="minorHAnsi"/>
          <w:sz w:val="22"/>
          <w:szCs w:val="22"/>
        </w:rPr>
        <w:t>study.</w:t>
      </w:r>
      <w:r>
        <w:rPr>
          <w:rFonts w:asciiTheme="minorHAnsi" w:hAnsiTheme="minorHAnsi" w:cstheme="minorHAnsi"/>
          <w:sz w:val="22"/>
          <w:szCs w:val="22"/>
        </w:rPr>
        <w:t xml:space="preserve"> </w:t>
      </w:r>
      <w:r w:rsidRPr="007A0A0A">
        <w:rPr>
          <w:rFonts w:asciiTheme="minorHAnsi" w:hAnsiTheme="minorHAnsi" w:cstheme="minorHAnsi"/>
          <w:i/>
          <w:iCs/>
          <w:sz w:val="22"/>
          <w:szCs w:val="22"/>
        </w:rPr>
        <w:t>E</w:t>
      </w:r>
      <w:r w:rsidRPr="00E56D23">
        <w:rPr>
          <w:rFonts w:asciiTheme="minorHAnsi" w:hAnsiTheme="minorHAnsi" w:cstheme="minorHAnsi"/>
          <w:i/>
          <w:iCs/>
          <w:sz w:val="22"/>
          <w:szCs w:val="22"/>
        </w:rPr>
        <w:t>nvironmen</w:t>
      </w:r>
      <w:r>
        <w:rPr>
          <w:rFonts w:asciiTheme="minorHAnsi" w:hAnsiTheme="minorHAnsi" w:cstheme="minorHAnsi"/>
          <w:i/>
          <w:iCs/>
          <w:sz w:val="22"/>
          <w:szCs w:val="22"/>
        </w:rPr>
        <w:t>tal Pollution</w:t>
      </w:r>
      <w:r>
        <w:rPr>
          <w:rFonts w:asciiTheme="minorHAnsi" w:hAnsiTheme="minorHAnsi" w:cstheme="minorHAnsi"/>
          <w:sz w:val="22"/>
          <w:szCs w:val="22"/>
        </w:rPr>
        <w:t xml:space="preserve">. 2022, </w:t>
      </w:r>
      <w:hyperlink r:id="rId157" w:history="1">
        <w:r w:rsidR="00966435" w:rsidRPr="00DD087D">
          <w:rPr>
            <w:rStyle w:val="Hyperlink"/>
            <w:rFonts w:asciiTheme="minorHAnsi" w:hAnsiTheme="minorHAnsi" w:cstheme="minorHAnsi"/>
            <w:sz w:val="22"/>
            <w:szCs w:val="22"/>
          </w:rPr>
          <w:t>https://doi.org/10.1016/j.envpol.2022.120481</w:t>
        </w:r>
      </w:hyperlink>
      <w:r w:rsidR="00130AA1">
        <w:rPr>
          <w:rStyle w:val="Hyperlink"/>
          <w:rFonts w:asciiTheme="minorHAnsi" w:hAnsiTheme="minorHAnsi" w:cstheme="minorHAnsi"/>
          <w:sz w:val="22"/>
          <w:szCs w:val="22"/>
        </w:rPr>
        <w:t>.</w:t>
      </w:r>
    </w:p>
    <w:p w14:paraId="7F18B0D6" w14:textId="0DFAF65F" w:rsidR="001863D9" w:rsidRP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10F39CD9" w14:textId="53E84458" w:rsidR="00E342E8" w:rsidRPr="001863D9" w:rsidRDefault="00966435" w:rsidP="00966435">
      <w:pPr>
        <w:pStyle w:val="CVBiblioItem"/>
        <w:numPr>
          <w:ilvl w:val="0"/>
          <w:numId w:val="2"/>
        </w:numPr>
        <w:tabs>
          <w:tab w:val="left" w:pos="630"/>
        </w:tabs>
        <w:ind w:left="540" w:hanging="540"/>
      </w:pPr>
      <w:r>
        <w:rPr>
          <w:rFonts w:asciiTheme="minorHAnsi" w:hAnsiTheme="minorHAnsi" w:cstheme="minorHAnsi"/>
          <w:sz w:val="22"/>
          <w:szCs w:val="22"/>
        </w:rPr>
        <w:t xml:space="preserve">Guo Q, Zhao Y,  Xue T, </w:t>
      </w:r>
      <w:r w:rsidRPr="00E56D23">
        <w:rPr>
          <w:rFonts w:asciiTheme="minorHAnsi" w:hAnsiTheme="minorHAnsi" w:cstheme="minorHAnsi"/>
          <w:b/>
          <w:bCs/>
          <w:sz w:val="22"/>
          <w:szCs w:val="22"/>
        </w:rPr>
        <w:t xml:space="preserve">Zhang </w:t>
      </w:r>
      <w:r>
        <w:rPr>
          <w:rFonts w:asciiTheme="minorHAnsi" w:hAnsiTheme="minorHAnsi" w:cstheme="minorHAnsi"/>
          <w:b/>
          <w:bCs/>
          <w:sz w:val="22"/>
          <w:szCs w:val="22"/>
        </w:rPr>
        <w:t>J</w:t>
      </w:r>
      <w:r>
        <w:rPr>
          <w:rFonts w:asciiTheme="minorHAnsi" w:hAnsiTheme="minorHAnsi" w:cstheme="minorHAnsi"/>
          <w:sz w:val="22"/>
          <w:szCs w:val="22"/>
        </w:rPr>
        <w:t>, Duan X.  A</w:t>
      </w:r>
      <w:r w:rsidR="00667A01">
        <w:rPr>
          <w:rFonts w:asciiTheme="minorHAnsi" w:hAnsiTheme="minorHAnsi" w:cstheme="minorHAnsi"/>
          <w:sz w:val="22"/>
          <w:szCs w:val="22"/>
        </w:rPr>
        <w:t xml:space="preserve">ssociation of PM2.5 and its chemical compositions </w:t>
      </w:r>
      <w:r w:rsidR="00687B31">
        <w:rPr>
          <w:rFonts w:asciiTheme="minorHAnsi" w:hAnsiTheme="minorHAnsi" w:cstheme="minorHAnsi"/>
          <w:sz w:val="22"/>
          <w:szCs w:val="22"/>
        </w:rPr>
        <w:t>with</w:t>
      </w:r>
      <w:r w:rsidR="0099718C">
        <w:rPr>
          <w:rFonts w:asciiTheme="minorHAnsi" w:hAnsiTheme="minorHAnsi" w:cstheme="minorHAnsi"/>
          <w:sz w:val="22"/>
          <w:szCs w:val="22"/>
        </w:rPr>
        <w:t xml:space="preserve"> metabloc syndrome</w:t>
      </w:r>
      <w:r>
        <w:rPr>
          <w:rFonts w:asciiTheme="minorHAnsi" w:hAnsiTheme="minorHAnsi" w:cstheme="minorHAnsi"/>
          <w:sz w:val="22"/>
          <w:szCs w:val="22"/>
        </w:rPr>
        <w:t xml:space="preserve">: A </w:t>
      </w:r>
      <w:r w:rsidR="0099718C">
        <w:rPr>
          <w:rFonts w:asciiTheme="minorHAnsi" w:hAnsiTheme="minorHAnsi" w:cstheme="minorHAnsi"/>
          <w:sz w:val="22"/>
          <w:szCs w:val="22"/>
        </w:rPr>
        <w:t xml:space="preserve">nationwide study in middle-aged and </w:t>
      </w:r>
      <w:r w:rsidR="002254FF">
        <w:rPr>
          <w:rFonts w:asciiTheme="minorHAnsi" w:hAnsiTheme="minorHAnsi" w:cstheme="minorHAnsi"/>
          <w:sz w:val="22"/>
          <w:szCs w:val="22"/>
        </w:rPr>
        <w:t>and older Chinese adults</w:t>
      </w:r>
      <w:r>
        <w:rPr>
          <w:rFonts w:asciiTheme="minorHAnsi" w:hAnsiTheme="minorHAnsi" w:cstheme="minorHAnsi"/>
          <w:sz w:val="22"/>
          <w:szCs w:val="22"/>
        </w:rPr>
        <w:t xml:space="preserve">. </w:t>
      </w:r>
      <w:r w:rsidR="00FE2DBC">
        <w:rPr>
          <w:rFonts w:asciiTheme="minorHAnsi" w:hAnsiTheme="minorHAnsi" w:cstheme="minorHAnsi"/>
          <w:i/>
          <w:iCs/>
          <w:sz w:val="22"/>
          <w:szCs w:val="22"/>
        </w:rPr>
        <w:t xml:space="preserve">International Journal of </w:t>
      </w:r>
      <w:r w:rsidR="00BE03C0">
        <w:rPr>
          <w:rFonts w:asciiTheme="minorHAnsi" w:hAnsiTheme="minorHAnsi" w:cstheme="minorHAnsi"/>
          <w:i/>
          <w:iCs/>
          <w:sz w:val="22"/>
          <w:szCs w:val="22"/>
        </w:rPr>
        <w:t>E</w:t>
      </w:r>
      <w:r w:rsidRPr="00E56D23">
        <w:rPr>
          <w:rFonts w:asciiTheme="minorHAnsi" w:hAnsiTheme="minorHAnsi" w:cstheme="minorHAnsi"/>
          <w:i/>
          <w:iCs/>
          <w:sz w:val="22"/>
          <w:szCs w:val="22"/>
        </w:rPr>
        <w:t>nvironmen</w:t>
      </w:r>
      <w:r>
        <w:rPr>
          <w:rFonts w:asciiTheme="minorHAnsi" w:hAnsiTheme="minorHAnsi" w:cstheme="minorHAnsi"/>
          <w:i/>
          <w:iCs/>
          <w:sz w:val="22"/>
          <w:szCs w:val="22"/>
        </w:rPr>
        <w:t xml:space="preserve">tal </w:t>
      </w:r>
      <w:r w:rsidR="00BE03C0">
        <w:rPr>
          <w:rFonts w:asciiTheme="minorHAnsi" w:hAnsiTheme="minorHAnsi" w:cstheme="minorHAnsi"/>
          <w:i/>
          <w:iCs/>
          <w:sz w:val="22"/>
          <w:szCs w:val="22"/>
        </w:rPr>
        <w:t>Research and Public Health.</w:t>
      </w:r>
      <w:r>
        <w:rPr>
          <w:rFonts w:asciiTheme="minorHAnsi" w:hAnsiTheme="minorHAnsi" w:cstheme="minorHAnsi"/>
          <w:sz w:val="22"/>
          <w:szCs w:val="22"/>
        </w:rPr>
        <w:t xml:space="preserve"> 2022, </w:t>
      </w:r>
      <w:hyperlink r:id="rId158" w:history="1">
        <w:r w:rsidR="00E342E8" w:rsidRPr="00DD087D">
          <w:rPr>
            <w:rStyle w:val="Hyperlink"/>
            <w:rFonts w:asciiTheme="minorHAnsi" w:hAnsiTheme="minorHAnsi" w:cstheme="minorHAnsi"/>
            <w:sz w:val="22"/>
            <w:szCs w:val="22"/>
          </w:rPr>
          <w:t>https://doi.org/10.3390/ijerph192214671</w:t>
        </w:r>
      </w:hyperlink>
      <w:r w:rsidR="00E342E8">
        <w:rPr>
          <w:rFonts w:asciiTheme="minorHAnsi" w:hAnsiTheme="minorHAnsi" w:cstheme="minorHAnsi"/>
          <w:sz w:val="22"/>
          <w:szCs w:val="22"/>
        </w:rPr>
        <w:t>.</w:t>
      </w:r>
    </w:p>
    <w:p w14:paraId="1092D08B" w14:textId="41A5777C" w:rsidR="001863D9" w:rsidRP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562CD063" w14:textId="55E63BD0" w:rsidR="00FC25EC" w:rsidRPr="001863D9" w:rsidRDefault="00610087" w:rsidP="00966435">
      <w:pPr>
        <w:pStyle w:val="CVBiblioItem"/>
        <w:numPr>
          <w:ilvl w:val="0"/>
          <w:numId w:val="2"/>
        </w:numPr>
        <w:tabs>
          <w:tab w:val="left" w:pos="630"/>
        </w:tabs>
        <w:ind w:left="540" w:hanging="540"/>
      </w:pPr>
      <w:r w:rsidRPr="00E60C85">
        <w:rPr>
          <w:rFonts w:asciiTheme="minorHAnsi" w:hAnsiTheme="minorHAnsi" w:cstheme="minorHAnsi"/>
          <w:sz w:val="22"/>
          <w:szCs w:val="22"/>
        </w:rPr>
        <w:t xml:space="preserve">Blanc N, Liao J, Gilliland F, </w:t>
      </w:r>
      <w:r w:rsidR="00FC25EC" w:rsidRPr="00E60C85">
        <w:rPr>
          <w:rFonts w:asciiTheme="minorHAnsi" w:hAnsiTheme="minorHAnsi" w:cstheme="minorHAnsi"/>
          <w:b/>
          <w:bCs/>
          <w:sz w:val="22"/>
          <w:szCs w:val="22"/>
        </w:rPr>
        <w:t xml:space="preserve">Zhang </w:t>
      </w:r>
      <w:r w:rsidRPr="00E60C85">
        <w:rPr>
          <w:rFonts w:asciiTheme="minorHAnsi" w:hAnsiTheme="minorHAnsi" w:cstheme="minorHAnsi"/>
          <w:b/>
          <w:bCs/>
          <w:sz w:val="22"/>
          <w:szCs w:val="22"/>
        </w:rPr>
        <w:t>J</w:t>
      </w:r>
      <w:r w:rsidR="00FC25EC" w:rsidRPr="00E60C85">
        <w:rPr>
          <w:rFonts w:asciiTheme="minorHAnsi" w:hAnsiTheme="minorHAnsi" w:cstheme="minorHAnsi"/>
          <w:b/>
          <w:bCs/>
          <w:sz w:val="22"/>
          <w:szCs w:val="22"/>
        </w:rPr>
        <w:t>J</w:t>
      </w:r>
      <w:r w:rsidR="00FC25EC" w:rsidRPr="00E60C85">
        <w:rPr>
          <w:rFonts w:asciiTheme="minorHAnsi" w:hAnsiTheme="minorHAnsi" w:cstheme="minorHAnsi"/>
          <w:sz w:val="22"/>
          <w:szCs w:val="22"/>
        </w:rPr>
        <w:t xml:space="preserve">, </w:t>
      </w:r>
      <w:r w:rsidRPr="00E60C85">
        <w:rPr>
          <w:rFonts w:asciiTheme="minorHAnsi" w:hAnsiTheme="minorHAnsi" w:cstheme="minorHAnsi"/>
          <w:sz w:val="22"/>
          <w:szCs w:val="22"/>
        </w:rPr>
        <w:t xml:space="preserve">Berhane K, Huang G, Chen Z. </w:t>
      </w:r>
      <w:r w:rsidR="00FC25EC" w:rsidRPr="00E60C85">
        <w:rPr>
          <w:rFonts w:asciiTheme="minorHAnsi" w:hAnsiTheme="minorHAnsi" w:cstheme="minorHAnsi"/>
          <w:sz w:val="22"/>
          <w:szCs w:val="22"/>
        </w:rPr>
        <w:t xml:space="preserve"> </w:t>
      </w:r>
      <w:r w:rsidRPr="00E60C85">
        <w:rPr>
          <w:rFonts w:asciiTheme="minorHAnsi" w:hAnsiTheme="minorHAnsi" w:cstheme="minorHAnsi"/>
          <w:sz w:val="22"/>
          <w:szCs w:val="22"/>
        </w:rPr>
        <w:t>A systematic review of evidence for maternal preconception exposure to outdoor air pollution on children’s health</w:t>
      </w:r>
      <w:r w:rsidR="00FC25EC" w:rsidRPr="00E60C85">
        <w:rPr>
          <w:rFonts w:asciiTheme="minorHAnsi" w:hAnsiTheme="minorHAnsi" w:cstheme="minorHAnsi"/>
          <w:sz w:val="22"/>
          <w:szCs w:val="22"/>
        </w:rPr>
        <w:t xml:space="preserve">. </w:t>
      </w:r>
      <w:r w:rsidR="00FC25EC" w:rsidRPr="00E60C85">
        <w:rPr>
          <w:rFonts w:asciiTheme="minorHAnsi" w:hAnsiTheme="minorHAnsi" w:cstheme="minorHAnsi"/>
          <w:i/>
          <w:iCs/>
          <w:sz w:val="22"/>
          <w:szCs w:val="22"/>
        </w:rPr>
        <w:t xml:space="preserve">Environmental </w:t>
      </w:r>
      <w:r w:rsidRPr="00E60C85">
        <w:rPr>
          <w:rFonts w:asciiTheme="minorHAnsi" w:hAnsiTheme="minorHAnsi" w:cstheme="minorHAnsi"/>
          <w:i/>
          <w:iCs/>
          <w:sz w:val="22"/>
          <w:szCs w:val="22"/>
        </w:rPr>
        <w:t>Pollution</w:t>
      </w:r>
      <w:r w:rsidR="00FC25EC" w:rsidRPr="00E60C85">
        <w:rPr>
          <w:rFonts w:asciiTheme="minorHAnsi" w:hAnsiTheme="minorHAnsi" w:cstheme="minorHAnsi"/>
          <w:i/>
          <w:iCs/>
          <w:sz w:val="22"/>
          <w:szCs w:val="22"/>
        </w:rPr>
        <w:t>.</w:t>
      </w:r>
      <w:r w:rsidR="00FC25EC" w:rsidRPr="00E60C85">
        <w:rPr>
          <w:rFonts w:asciiTheme="minorHAnsi" w:hAnsiTheme="minorHAnsi" w:cstheme="minorHAnsi"/>
          <w:sz w:val="22"/>
          <w:szCs w:val="22"/>
        </w:rPr>
        <w:t xml:space="preserve"> 2022, </w:t>
      </w:r>
      <w:hyperlink r:id="rId159" w:history="1">
        <w:r w:rsidR="00243D1E" w:rsidRPr="00E60C85">
          <w:rPr>
            <w:rStyle w:val="Hyperlink"/>
            <w:rFonts w:asciiTheme="minorHAnsi" w:hAnsiTheme="minorHAnsi" w:cstheme="minorHAnsi"/>
            <w:sz w:val="22"/>
            <w:szCs w:val="22"/>
          </w:rPr>
          <w:t>https://doi.org/10.</w:t>
        </w:r>
      </w:hyperlink>
      <w:r w:rsidR="00BA47C0" w:rsidRPr="00E60C85">
        <w:rPr>
          <w:rStyle w:val="Hyperlink"/>
          <w:rFonts w:asciiTheme="minorHAnsi" w:hAnsiTheme="minorHAnsi" w:cstheme="minorHAnsi"/>
          <w:sz w:val="22"/>
          <w:szCs w:val="22"/>
        </w:rPr>
        <w:t>10</w:t>
      </w:r>
      <w:r w:rsidR="00E60C85" w:rsidRPr="00E60C85">
        <w:rPr>
          <w:rStyle w:val="Hyperlink"/>
          <w:rFonts w:asciiTheme="minorHAnsi" w:hAnsiTheme="minorHAnsi" w:cstheme="minorHAnsi"/>
          <w:sz w:val="22"/>
          <w:szCs w:val="22"/>
        </w:rPr>
        <w:t>16/j.envpol.2022.120850.</w:t>
      </w:r>
      <w:r w:rsidR="00E60C85">
        <w:rPr>
          <w:rStyle w:val="Hyperlink"/>
          <w:rFonts w:asciiTheme="minorHAnsi" w:hAnsiTheme="minorHAnsi" w:cstheme="minorHAnsi"/>
          <w:sz w:val="22"/>
          <w:szCs w:val="22"/>
        </w:rPr>
        <w:t xml:space="preserve"> </w:t>
      </w:r>
      <w:r w:rsidR="0052169E" w:rsidRPr="0052169E">
        <w:rPr>
          <w:rFonts w:asciiTheme="minorHAnsi" w:hAnsiTheme="minorHAnsi" w:cstheme="minorHAnsi"/>
          <w:color w:val="0563C1" w:themeColor="hyperlink"/>
          <w:sz w:val="22"/>
          <w:szCs w:val="22"/>
        </w:rPr>
        <w:t>PMID: 36528197</w:t>
      </w:r>
      <w:r w:rsidR="001863D9">
        <w:rPr>
          <w:rFonts w:asciiTheme="minorHAnsi" w:hAnsiTheme="minorHAnsi" w:cstheme="minorHAnsi"/>
          <w:color w:val="0563C1" w:themeColor="hyperlink"/>
          <w:sz w:val="22"/>
          <w:szCs w:val="22"/>
        </w:rPr>
        <w:t>.</w:t>
      </w:r>
    </w:p>
    <w:p w14:paraId="7C917153" w14:textId="1BAAC70A" w:rsidR="001863D9" w:rsidRP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7AFF8D02" w14:textId="487312C2" w:rsidR="00243D1E" w:rsidRPr="001863D9" w:rsidRDefault="00F75F11" w:rsidP="00243D1E">
      <w:pPr>
        <w:pStyle w:val="CVBiblioItem"/>
        <w:numPr>
          <w:ilvl w:val="0"/>
          <w:numId w:val="2"/>
        </w:numPr>
        <w:tabs>
          <w:tab w:val="left" w:pos="630"/>
        </w:tabs>
        <w:ind w:left="540" w:hanging="540"/>
        <w:rPr>
          <w:rStyle w:val="Hyperlink"/>
          <w:color w:val="auto"/>
          <w:u w:val="none"/>
        </w:rPr>
      </w:pPr>
      <w:r w:rsidRPr="002A60E7">
        <w:rPr>
          <w:rFonts w:asciiTheme="minorHAnsi" w:hAnsiTheme="minorHAnsi" w:cstheme="minorHAnsi"/>
          <w:sz w:val="22"/>
          <w:szCs w:val="22"/>
        </w:rPr>
        <w:t xml:space="preserve">Fuemmeler BF, </w:t>
      </w:r>
      <w:r w:rsidR="00175129" w:rsidRPr="002A60E7">
        <w:rPr>
          <w:rFonts w:asciiTheme="minorHAnsi" w:hAnsiTheme="minorHAnsi" w:cstheme="minorHAnsi"/>
          <w:sz w:val="22"/>
          <w:szCs w:val="22"/>
        </w:rPr>
        <w:t xml:space="preserve">Glasgow TE, Schechter JC, </w:t>
      </w:r>
      <w:r w:rsidR="006956AF" w:rsidRPr="002A60E7">
        <w:rPr>
          <w:rFonts w:asciiTheme="minorHAnsi" w:hAnsiTheme="minorHAnsi" w:cstheme="minorHAnsi"/>
          <w:sz w:val="22"/>
          <w:szCs w:val="22"/>
        </w:rPr>
        <w:t xml:space="preserve">Maguire </w:t>
      </w:r>
      <w:r w:rsidR="000B3F01" w:rsidRPr="002A60E7">
        <w:rPr>
          <w:rFonts w:asciiTheme="minorHAnsi" w:hAnsiTheme="minorHAnsi" w:cstheme="minorHAnsi"/>
          <w:sz w:val="22"/>
          <w:szCs w:val="22"/>
        </w:rPr>
        <w:t xml:space="preserve">R, Sheng Y, Bidopia T, Barsell DJ, Ksinan A, </w:t>
      </w:r>
      <w:r w:rsidR="000B3F01" w:rsidRPr="002A60E7">
        <w:rPr>
          <w:rFonts w:asciiTheme="minorHAnsi" w:hAnsiTheme="minorHAnsi" w:cstheme="minorHAnsi"/>
          <w:b/>
          <w:bCs/>
          <w:sz w:val="22"/>
          <w:szCs w:val="22"/>
        </w:rPr>
        <w:t>Zhang J</w:t>
      </w:r>
      <w:r w:rsidR="000B3F01" w:rsidRPr="002A60E7">
        <w:rPr>
          <w:rFonts w:asciiTheme="minorHAnsi" w:hAnsiTheme="minorHAnsi" w:cstheme="minorHAnsi"/>
          <w:sz w:val="22"/>
          <w:szCs w:val="22"/>
        </w:rPr>
        <w:t xml:space="preserve">, </w:t>
      </w:r>
      <w:r w:rsidR="00142388" w:rsidRPr="002A60E7">
        <w:rPr>
          <w:rFonts w:asciiTheme="minorHAnsi" w:hAnsiTheme="minorHAnsi" w:cstheme="minorHAnsi"/>
          <w:sz w:val="22"/>
          <w:szCs w:val="22"/>
        </w:rPr>
        <w:t xml:space="preserve">Lin Y, Hoyo C, Murphy S, </w:t>
      </w:r>
      <w:r w:rsidR="00175129" w:rsidRPr="002A60E7">
        <w:rPr>
          <w:rFonts w:asciiTheme="minorHAnsi" w:hAnsiTheme="minorHAnsi" w:cstheme="minorHAnsi"/>
          <w:sz w:val="22"/>
          <w:szCs w:val="22"/>
        </w:rPr>
        <w:t>Qin J, Wang X, Kollins S</w:t>
      </w:r>
      <w:r w:rsidR="00243D1E" w:rsidRPr="002A60E7">
        <w:rPr>
          <w:rFonts w:asciiTheme="minorHAnsi" w:hAnsiTheme="minorHAnsi" w:cstheme="minorHAnsi"/>
          <w:sz w:val="22"/>
          <w:szCs w:val="22"/>
        </w:rPr>
        <w:t xml:space="preserve">.  Prenatal and childhood smoke exposure associations with cognition, language, and ADHD. </w:t>
      </w:r>
      <w:r w:rsidR="00243D1E" w:rsidRPr="002A60E7">
        <w:rPr>
          <w:rFonts w:asciiTheme="minorHAnsi" w:hAnsiTheme="minorHAnsi" w:cstheme="minorHAnsi"/>
          <w:i/>
          <w:iCs/>
          <w:sz w:val="22"/>
          <w:szCs w:val="22"/>
        </w:rPr>
        <w:t>Journal of Pediatrics.</w:t>
      </w:r>
      <w:r w:rsidR="00243D1E" w:rsidRPr="002A60E7">
        <w:rPr>
          <w:rFonts w:asciiTheme="minorHAnsi" w:hAnsiTheme="minorHAnsi" w:cstheme="minorHAnsi"/>
          <w:sz w:val="22"/>
          <w:szCs w:val="22"/>
        </w:rPr>
        <w:t xml:space="preserve"> 2022, </w:t>
      </w:r>
      <w:hyperlink r:id="rId160" w:history="1">
        <w:r w:rsidR="001863D9" w:rsidRPr="00307D82">
          <w:rPr>
            <w:rStyle w:val="Hyperlink"/>
            <w:rFonts w:asciiTheme="minorHAnsi" w:hAnsiTheme="minorHAnsi" w:cstheme="minorHAnsi"/>
            <w:sz w:val="22"/>
            <w:szCs w:val="22"/>
          </w:rPr>
          <w:t>https://doi.org/10.1016/j.jpeds.2022.11.041</w:t>
        </w:r>
      </w:hyperlink>
      <w:r w:rsidR="002A60E7" w:rsidRPr="002A60E7">
        <w:rPr>
          <w:rStyle w:val="Hyperlink"/>
          <w:rFonts w:asciiTheme="minorHAnsi" w:hAnsiTheme="minorHAnsi" w:cstheme="minorHAnsi"/>
          <w:sz w:val="22"/>
          <w:szCs w:val="22"/>
        </w:rPr>
        <w:t>.</w:t>
      </w:r>
    </w:p>
    <w:p w14:paraId="77616A40" w14:textId="510F1261" w:rsidR="001863D9" w:rsidRDefault="001863D9" w:rsidP="001863D9">
      <w:pPr>
        <w:pStyle w:val="CVBiblioItem"/>
        <w:tabs>
          <w:tab w:val="left" w:pos="630"/>
        </w:tabs>
        <w:ind w:left="540" w:firstLine="0"/>
        <w:rPr>
          <w:rFonts w:asciiTheme="minorHAnsi" w:hAnsiTheme="minorHAnsi" w:cstheme="minorHAnsi"/>
          <w:sz w:val="22"/>
          <w:szCs w:val="22"/>
        </w:rPr>
      </w:pPr>
      <w:r w:rsidRPr="001863D9">
        <w:rPr>
          <w:rFonts w:asciiTheme="minorHAnsi" w:hAnsiTheme="minorHAnsi" w:cstheme="minorHAnsi"/>
          <w:sz w:val="22"/>
          <w:szCs w:val="22"/>
        </w:rPr>
        <w:t>(Cited 0</w:t>
      </w:r>
      <w:r w:rsidR="00F2427E">
        <w:rPr>
          <w:rFonts w:asciiTheme="minorHAnsi" w:hAnsiTheme="minorHAnsi" w:cstheme="minorHAnsi"/>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1863D9">
        <w:rPr>
          <w:rFonts w:asciiTheme="minorHAnsi" w:hAnsiTheme="minorHAnsi" w:cstheme="minorHAnsi"/>
          <w:sz w:val="22"/>
          <w:szCs w:val="22"/>
        </w:rPr>
        <w:t>)</w:t>
      </w:r>
    </w:p>
    <w:p w14:paraId="55CB1F04" w14:textId="1E1E3CE8" w:rsidR="00C7748B" w:rsidRPr="002E4A60" w:rsidRDefault="00732AFA" w:rsidP="00C7748B">
      <w:pPr>
        <w:pStyle w:val="CVBiblioItem"/>
        <w:numPr>
          <w:ilvl w:val="0"/>
          <w:numId w:val="2"/>
        </w:numPr>
        <w:tabs>
          <w:tab w:val="left" w:pos="630"/>
        </w:tabs>
        <w:ind w:left="540" w:hanging="540"/>
        <w:rPr>
          <w:rStyle w:val="Hyperlink"/>
          <w:color w:val="auto"/>
          <w:u w:val="none"/>
        </w:rPr>
      </w:pPr>
      <w:r>
        <w:rPr>
          <w:rFonts w:asciiTheme="minorHAnsi" w:hAnsiTheme="minorHAnsi" w:cstheme="minorHAnsi"/>
          <w:sz w:val="22"/>
          <w:szCs w:val="22"/>
        </w:rPr>
        <w:t>Zhang</w:t>
      </w:r>
      <w:r w:rsidR="005763A5">
        <w:rPr>
          <w:rFonts w:asciiTheme="minorHAnsi" w:hAnsiTheme="minorHAnsi" w:cstheme="minorHAnsi"/>
          <w:sz w:val="22"/>
          <w:szCs w:val="22"/>
        </w:rPr>
        <w:t xml:space="preserve"> Y, Yin Z, Li S, </w:t>
      </w:r>
      <w:r w:rsidR="00C7748B" w:rsidRPr="002A60E7">
        <w:rPr>
          <w:rFonts w:asciiTheme="minorHAnsi" w:hAnsiTheme="minorHAnsi" w:cstheme="minorHAnsi"/>
          <w:b/>
          <w:bCs/>
          <w:sz w:val="22"/>
          <w:szCs w:val="22"/>
        </w:rPr>
        <w:t>Zhang J</w:t>
      </w:r>
      <w:r w:rsidR="005763A5">
        <w:rPr>
          <w:rFonts w:asciiTheme="minorHAnsi" w:hAnsiTheme="minorHAnsi" w:cstheme="minorHAnsi"/>
          <w:b/>
          <w:bCs/>
          <w:sz w:val="22"/>
          <w:szCs w:val="22"/>
        </w:rPr>
        <w:t>J</w:t>
      </w:r>
      <w:r w:rsidR="00C7748B" w:rsidRPr="002A60E7">
        <w:rPr>
          <w:rFonts w:asciiTheme="minorHAnsi" w:hAnsiTheme="minorHAnsi" w:cstheme="minorHAnsi"/>
          <w:sz w:val="22"/>
          <w:szCs w:val="22"/>
        </w:rPr>
        <w:t xml:space="preserve">, </w:t>
      </w:r>
      <w:r w:rsidR="00536A41">
        <w:rPr>
          <w:rFonts w:asciiTheme="minorHAnsi" w:hAnsiTheme="minorHAnsi" w:cstheme="minorHAnsi"/>
          <w:sz w:val="22"/>
          <w:szCs w:val="22"/>
        </w:rPr>
        <w:t xml:space="preserve">Sun H, Liu K, </w:t>
      </w:r>
      <w:r w:rsidR="00342325">
        <w:rPr>
          <w:rFonts w:asciiTheme="minorHAnsi" w:hAnsiTheme="minorHAnsi" w:cstheme="minorHAnsi"/>
          <w:sz w:val="22"/>
          <w:szCs w:val="22"/>
        </w:rPr>
        <w:t xml:space="preserve">Shirai K, Hu K, Qiu C, Liu X, </w:t>
      </w:r>
      <w:r w:rsidR="00A42650">
        <w:rPr>
          <w:rFonts w:asciiTheme="minorHAnsi" w:hAnsiTheme="minorHAnsi" w:cstheme="minorHAnsi"/>
          <w:sz w:val="22"/>
          <w:szCs w:val="22"/>
        </w:rPr>
        <w:t>Li Y, Zeng Y, Yao Y.</w:t>
      </w:r>
      <w:r w:rsidR="00C7748B" w:rsidRPr="002A60E7">
        <w:rPr>
          <w:rFonts w:asciiTheme="minorHAnsi" w:hAnsiTheme="minorHAnsi" w:cstheme="minorHAnsi"/>
          <w:sz w:val="22"/>
          <w:szCs w:val="22"/>
        </w:rPr>
        <w:t xml:space="preserve"> </w:t>
      </w:r>
      <w:r w:rsidR="00A42650">
        <w:rPr>
          <w:rFonts w:asciiTheme="minorHAnsi" w:hAnsiTheme="minorHAnsi" w:cstheme="minorHAnsi"/>
          <w:sz w:val="22"/>
          <w:szCs w:val="22"/>
        </w:rPr>
        <w:t xml:space="preserve"> Ambient PM</w:t>
      </w:r>
      <w:r w:rsidR="00A42650" w:rsidRPr="00F064F1">
        <w:rPr>
          <w:rFonts w:asciiTheme="minorHAnsi" w:hAnsiTheme="minorHAnsi" w:cstheme="minorHAnsi"/>
          <w:sz w:val="22"/>
          <w:szCs w:val="22"/>
          <w:vertAlign w:val="subscript"/>
        </w:rPr>
        <w:t>2.5</w:t>
      </w:r>
      <w:r w:rsidR="00A42650">
        <w:rPr>
          <w:rFonts w:asciiTheme="minorHAnsi" w:hAnsiTheme="minorHAnsi" w:cstheme="minorHAnsi"/>
          <w:sz w:val="22"/>
          <w:szCs w:val="22"/>
        </w:rPr>
        <w:t xml:space="preserve">, </w:t>
      </w:r>
      <w:r w:rsidR="00165BA0">
        <w:rPr>
          <w:rFonts w:asciiTheme="minorHAnsi" w:hAnsiTheme="minorHAnsi" w:cstheme="minorHAnsi"/>
          <w:sz w:val="22"/>
          <w:szCs w:val="22"/>
        </w:rPr>
        <w:t xml:space="preserve">ozone, and mortality in Chinese older adults: A </w:t>
      </w:r>
      <w:r w:rsidR="00765341">
        <w:rPr>
          <w:rFonts w:asciiTheme="minorHAnsi" w:hAnsiTheme="minorHAnsi" w:cstheme="minorHAnsi"/>
          <w:sz w:val="22"/>
          <w:szCs w:val="22"/>
        </w:rPr>
        <w:t xml:space="preserve">nationwide cohort analysis (2005-2018). </w:t>
      </w:r>
      <w:r w:rsidR="00C7748B" w:rsidRPr="002A60E7">
        <w:rPr>
          <w:rFonts w:asciiTheme="minorHAnsi" w:hAnsiTheme="minorHAnsi" w:cstheme="minorHAnsi"/>
          <w:i/>
          <w:iCs/>
          <w:sz w:val="22"/>
          <w:szCs w:val="22"/>
        </w:rPr>
        <w:t xml:space="preserve">Journal of </w:t>
      </w:r>
      <w:r w:rsidR="00191A4E">
        <w:rPr>
          <w:rFonts w:asciiTheme="minorHAnsi" w:hAnsiTheme="minorHAnsi" w:cstheme="minorHAnsi"/>
          <w:i/>
          <w:iCs/>
          <w:sz w:val="22"/>
          <w:szCs w:val="22"/>
        </w:rPr>
        <w:t>Hazardous Materials</w:t>
      </w:r>
      <w:r w:rsidR="00C7748B" w:rsidRPr="002A60E7">
        <w:rPr>
          <w:rFonts w:asciiTheme="minorHAnsi" w:hAnsiTheme="minorHAnsi" w:cstheme="minorHAnsi"/>
          <w:i/>
          <w:iCs/>
          <w:sz w:val="22"/>
          <w:szCs w:val="22"/>
        </w:rPr>
        <w:t>.</w:t>
      </w:r>
      <w:r w:rsidR="00C7748B" w:rsidRPr="002A60E7">
        <w:rPr>
          <w:rFonts w:asciiTheme="minorHAnsi" w:hAnsiTheme="minorHAnsi" w:cstheme="minorHAnsi"/>
          <w:sz w:val="22"/>
          <w:szCs w:val="22"/>
        </w:rPr>
        <w:t xml:space="preserve"> 202</w:t>
      </w:r>
      <w:r w:rsidR="00191A4E">
        <w:rPr>
          <w:rFonts w:asciiTheme="minorHAnsi" w:hAnsiTheme="minorHAnsi" w:cstheme="minorHAnsi"/>
          <w:sz w:val="22"/>
          <w:szCs w:val="22"/>
        </w:rPr>
        <w:t>3</w:t>
      </w:r>
      <w:r w:rsidR="00C7748B" w:rsidRPr="002A60E7">
        <w:rPr>
          <w:rFonts w:asciiTheme="minorHAnsi" w:hAnsiTheme="minorHAnsi" w:cstheme="minorHAnsi"/>
          <w:sz w:val="22"/>
          <w:szCs w:val="22"/>
        </w:rPr>
        <w:t xml:space="preserve">, </w:t>
      </w:r>
      <w:hyperlink r:id="rId161" w:history="1">
        <w:r w:rsidR="00DD0365" w:rsidRPr="005044A1">
          <w:rPr>
            <w:rStyle w:val="Hyperlink"/>
            <w:rFonts w:asciiTheme="minorHAnsi" w:hAnsiTheme="minorHAnsi" w:cstheme="minorHAnsi"/>
            <w:sz w:val="22"/>
            <w:szCs w:val="22"/>
          </w:rPr>
          <w:t>https://doi.org/10.1016/j.jhazmat.2023.131539</w:t>
        </w:r>
      </w:hyperlink>
      <w:r w:rsidR="00C7748B" w:rsidRPr="002A60E7">
        <w:rPr>
          <w:rStyle w:val="Hyperlink"/>
          <w:rFonts w:asciiTheme="minorHAnsi" w:hAnsiTheme="minorHAnsi" w:cstheme="minorHAnsi"/>
          <w:sz w:val="22"/>
          <w:szCs w:val="22"/>
        </w:rPr>
        <w:t>.</w:t>
      </w:r>
    </w:p>
    <w:p w14:paraId="3E9E5688" w14:textId="7BE55D00" w:rsidR="002E4A60" w:rsidRPr="00751494" w:rsidRDefault="00A03336" w:rsidP="00C7748B">
      <w:pPr>
        <w:pStyle w:val="CVBiblioItem"/>
        <w:numPr>
          <w:ilvl w:val="0"/>
          <w:numId w:val="2"/>
        </w:numPr>
        <w:tabs>
          <w:tab w:val="left" w:pos="630"/>
        </w:tabs>
        <w:ind w:left="540" w:hanging="540"/>
      </w:pPr>
      <w:r>
        <w:rPr>
          <w:rFonts w:asciiTheme="minorHAnsi" w:hAnsiTheme="minorHAnsi" w:cstheme="minorHAnsi"/>
          <w:sz w:val="22"/>
          <w:szCs w:val="22"/>
        </w:rPr>
        <w:t>Li X, Duan C, Chen</w:t>
      </w:r>
      <w:r w:rsidR="007620E3">
        <w:rPr>
          <w:rFonts w:asciiTheme="minorHAnsi" w:hAnsiTheme="minorHAnsi" w:cstheme="minorHAnsi"/>
          <w:sz w:val="22"/>
          <w:szCs w:val="22"/>
        </w:rPr>
        <w:t xml:space="preserve"> </w:t>
      </w:r>
      <w:r>
        <w:rPr>
          <w:rFonts w:asciiTheme="minorHAnsi" w:hAnsiTheme="minorHAnsi" w:cstheme="minorHAnsi"/>
          <w:sz w:val="22"/>
          <w:szCs w:val="22"/>
        </w:rPr>
        <w:t xml:space="preserve">Q, Xiao J, </w:t>
      </w:r>
      <w:r w:rsidR="002E4A60">
        <w:rPr>
          <w:rFonts w:asciiTheme="minorHAnsi" w:hAnsiTheme="minorHAnsi" w:cstheme="minorHAnsi"/>
          <w:sz w:val="22"/>
          <w:szCs w:val="22"/>
        </w:rPr>
        <w:t xml:space="preserve">, </w:t>
      </w:r>
      <w:r w:rsidR="002E4A60" w:rsidRPr="002A60E7">
        <w:rPr>
          <w:rFonts w:asciiTheme="minorHAnsi" w:hAnsiTheme="minorHAnsi" w:cstheme="minorHAnsi"/>
          <w:b/>
          <w:bCs/>
          <w:sz w:val="22"/>
          <w:szCs w:val="22"/>
        </w:rPr>
        <w:t>Zhang J</w:t>
      </w:r>
      <w:r w:rsidR="002E4A60">
        <w:rPr>
          <w:rFonts w:asciiTheme="minorHAnsi" w:hAnsiTheme="minorHAnsi" w:cstheme="minorHAnsi"/>
          <w:b/>
          <w:bCs/>
          <w:sz w:val="22"/>
          <w:szCs w:val="22"/>
        </w:rPr>
        <w:t>J</w:t>
      </w:r>
      <w:r w:rsidR="00126553">
        <w:rPr>
          <w:rFonts w:asciiTheme="minorHAnsi" w:hAnsiTheme="minorHAnsi" w:cstheme="minorHAnsi"/>
          <w:sz w:val="22"/>
          <w:szCs w:val="22"/>
        </w:rPr>
        <w:t>.</w:t>
      </w:r>
      <w:r w:rsidR="002E4A60" w:rsidRPr="002A60E7">
        <w:rPr>
          <w:rFonts w:asciiTheme="minorHAnsi" w:hAnsiTheme="minorHAnsi" w:cstheme="minorHAnsi"/>
          <w:sz w:val="22"/>
          <w:szCs w:val="22"/>
        </w:rPr>
        <w:t xml:space="preserve"> </w:t>
      </w:r>
      <w:r w:rsidR="002E4A60">
        <w:rPr>
          <w:rFonts w:asciiTheme="minorHAnsi" w:hAnsiTheme="minorHAnsi" w:cstheme="minorHAnsi"/>
          <w:sz w:val="22"/>
          <w:szCs w:val="22"/>
        </w:rPr>
        <w:t xml:space="preserve"> A</w:t>
      </w:r>
      <w:r w:rsidR="00887B31">
        <w:rPr>
          <w:rFonts w:asciiTheme="minorHAnsi" w:hAnsiTheme="minorHAnsi" w:cstheme="minorHAnsi"/>
          <w:sz w:val="22"/>
          <w:szCs w:val="22"/>
        </w:rPr>
        <w:t xml:space="preserve">ssociations between cooking fuels and hypertension prevalence in Chinese adults: </w:t>
      </w:r>
      <w:r w:rsidR="00065388">
        <w:rPr>
          <w:rFonts w:asciiTheme="minorHAnsi" w:hAnsiTheme="minorHAnsi" w:cstheme="minorHAnsi"/>
          <w:sz w:val="22"/>
          <w:szCs w:val="22"/>
        </w:rPr>
        <w:t>A prospective cohort analysis focusing on fuel transitioning</w:t>
      </w:r>
      <w:r w:rsidR="002E4A60">
        <w:rPr>
          <w:rFonts w:asciiTheme="minorHAnsi" w:hAnsiTheme="minorHAnsi" w:cstheme="minorHAnsi"/>
          <w:sz w:val="22"/>
          <w:szCs w:val="22"/>
        </w:rPr>
        <w:t xml:space="preserve">. </w:t>
      </w:r>
      <w:r w:rsidR="00065388">
        <w:rPr>
          <w:rFonts w:asciiTheme="minorHAnsi" w:hAnsiTheme="minorHAnsi" w:cstheme="minorHAnsi"/>
          <w:i/>
          <w:iCs/>
          <w:sz w:val="22"/>
          <w:szCs w:val="22"/>
        </w:rPr>
        <w:t>Environmental International</w:t>
      </w:r>
      <w:r w:rsidR="00DE6142">
        <w:rPr>
          <w:rFonts w:asciiTheme="minorHAnsi" w:hAnsiTheme="minorHAnsi" w:cstheme="minorHAnsi"/>
          <w:i/>
          <w:iCs/>
          <w:sz w:val="22"/>
          <w:szCs w:val="22"/>
        </w:rPr>
        <w:t>.</w:t>
      </w:r>
      <w:r w:rsidR="002E4A60" w:rsidRPr="002A60E7">
        <w:rPr>
          <w:rFonts w:asciiTheme="minorHAnsi" w:hAnsiTheme="minorHAnsi" w:cstheme="minorHAnsi"/>
          <w:sz w:val="22"/>
          <w:szCs w:val="22"/>
        </w:rPr>
        <w:t xml:space="preserve"> 202</w:t>
      </w:r>
      <w:r w:rsidR="002E4A60">
        <w:rPr>
          <w:rFonts w:asciiTheme="minorHAnsi" w:hAnsiTheme="minorHAnsi" w:cstheme="minorHAnsi"/>
          <w:sz w:val="22"/>
          <w:szCs w:val="22"/>
        </w:rPr>
        <w:t>3</w:t>
      </w:r>
      <w:r w:rsidR="002E4A60" w:rsidRPr="002A60E7">
        <w:rPr>
          <w:rFonts w:asciiTheme="minorHAnsi" w:hAnsiTheme="minorHAnsi" w:cstheme="minorHAnsi"/>
          <w:sz w:val="22"/>
          <w:szCs w:val="22"/>
        </w:rPr>
        <w:t xml:space="preserve">, </w:t>
      </w:r>
      <w:hyperlink r:id="rId162" w:history="1">
        <w:r w:rsidR="00BD1F0D" w:rsidRPr="00AA6CFF">
          <w:rPr>
            <w:rStyle w:val="Hyperlink"/>
            <w:rFonts w:asciiTheme="minorHAnsi" w:hAnsiTheme="minorHAnsi" w:cstheme="minorHAnsi"/>
            <w:sz w:val="22"/>
            <w:szCs w:val="22"/>
          </w:rPr>
          <w:t>https://doi.org/10.1016/j.envint.2023.107953</w:t>
        </w:r>
      </w:hyperlink>
      <w:r w:rsidR="00BD1F0D">
        <w:rPr>
          <w:rFonts w:asciiTheme="minorHAnsi" w:hAnsiTheme="minorHAnsi" w:cstheme="minorHAnsi"/>
          <w:sz w:val="22"/>
          <w:szCs w:val="22"/>
        </w:rPr>
        <w:t>.</w:t>
      </w:r>
    </w:p>
    <w:p w14:paraId="4252D078" w14:textId="7BB7490E" w:rsidR="00751494" w:rsidRPr="00104E05" w:rsidRDefault="00751494" w:rsidP="00751494">
      <w:pPr>
        <w:pStyle w:val="CVBiblioItem"/>
        <w:numPr>
          <w:ilvl w:val="0"/>
          <w:numId w:val="2"/>
        </w:numPr>
        <w:tabs>
          <w:tab w:val="left" w:pos="630"/>
        </w:tabs>
        <w:ind w:left="540" w:hanging="540"/>
      </w:pPr>
      <w:r>
        <w:rPr>
          <w:rFonts w:asciiTheme="minorHAnsi" w:hAnsiTheme="minorHAnsi" w:cstheme="minorHAnsi"/>
          <w:sz w:val="22"/>
          <w:szCs w:val="22"/>
        </w:rPr>
        <w:lastRenderedPageBreak/>
        <w:t xml:space="preserve">Lin Y, Craig E, Liu X, Ge Y, Brunner J, Wang X, Yang Z, Hopke PK, Miller RK, Barrett E, Thurston SW, Murphy SK, O’Connor TG, Rich DQ, </w:t>
      </w:r>
      <w:r w:rsidRPr="002A60E7">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w:t>
      </w:r>
      <w:r w:rsidRPr="002A60E7">
        <w:rPr>
          <w:rFonts w:asciiTheme="minorHAnsi" w:hAnsiTheme="minorHAnsi" w:cstheme="minorHAnsi"/>
          <w:sz w:val="22"/>
          <w:szCs w:val="22"/>
        </w:rPr>
        <w:t xml:space="preserve"> </w:t>
      </w:r>
      <w:r>
        <w:rPr>
          <w:rFonts w:asciiTheme="minorHAnsi" w:hAnsiTheme="minorHAnsi" w:cstheme="minorHAnsi"/>
          <w:sz w:val="22"/>
          <w:szCs w:val="22"/>
        </w:rPr>
        <w:t xml:space="preserve"> Urinary 1-hydroxypyrene in pregnant women in a northeastern U.S. city: socioeconomic disparity and contributions from air pollution sources. </w:t>
      </w:r>
      <w:r>
        <w:rPr>
          <w:rFonts w:asciiTheme="minorHAnsi" w:hAnsiTheme="minorHAnsi" w:cstheme="minorHAnsi"/>
          <w:i/>
          <w:iCs/>
          <w:sz w:val="22"/>
          <w:szCs w:val="22"/>
        </w:rPr>
        <w:t>Journal of Exposure Science &amp; Environmental Epidemiology.</w:t>
      </w:r>
      <w:r w:rsidRPr="002A60E7">
        <w:rPr>
          <w:rFonts w:asciiTheme="minorHAnsi" w:hAnsiTheme="minorHAnsi" w:cstheme="minorHAnsi"/>
          <w:sz w:val="22"/>
          <w:szCs w:val="22"/>
        </w:rPr>
        <w:t xml:space="preserve"> 202</w:t>
      </w:r>
      <w:r>
        <w:rPr>
          <w:rFonts w:asciiTheme="minorHAnsi" w:hAnsiTheme="minorHAnsi" w:cstheme="minorHAnsi"/>
          <w:sz w:val="22"/>
          <w:szCs w:val="22"/>
        </w:rPr>
        <w:t>3</w:t>
      </w:r>
      <w:r w:rsidRPr="002A60E7">
        <w:rPr>
          <w:rFonts w:asciiTheme="minorHAnsi" w:hAnsiTheme="minorHAnsi" w:cstheme="minorHAnsi"/>
          <w:sz w:val="22"/>
          <w:szCs w:val="22"/>
        </w:rPr>
        <w:t xml:space="preserve">, </w:t>
      </w:r>
      <w:hyperlink r:id="rId163" w:history="1">
        <w:r w:rsidRPr="00FB5BB0">
          <w:rPr>
            <w:rStyle w:val="Hyperlink"/>
            <w:rFonts w:asciiTheme="minorHAnsi" w:hAnsiTheme="minorHAnsi" w:cstheme="minorHAnsi"/>
            <w:sz w:val="22"/>
            <w:szCs w:val="22"/>
          </w:rPr>
          <w:t>https://doi.org/10.1038/s41370-023-00555-9</w:t>
        </w:r>
      </w:hyperlink>
      <w:r>
        <w:rPr>
          <w:rFonts w:asciiTheme="minorHAnsi" w:hAnsiTheme="minorHAnsi" w:cstheme="minorHAnsi"/>
          <w:sz w:val="22"/>
          <w:szCs w:val="22"/>
        </w:rPr>
        <w:t>.</w:t>
      </w:r>
    </w:p>
    <w:p w14:paraId="64669564" w14:textId="3472F7B2" w:rsidR="00104E05" w:rsidRPr="00742228" w:rsidRDefault="00104E05" w:rsidP="00104E05">
      <w:pPr>
        <w:pStyle w:val="CVBiblioItem"/>
        <w:numPr>
          <w:ilvl w:val="0"/>
          <w:numId w:val="2"/>
        </w:numPr>
        <w:tabs>
          <w:tab w:val="left" w:pos="630"/>
        </w:tabs>
        <w:ind w:left="540" w:hanging="540"/>
      </w:pPr>
      <w:r>
        <w:rPr>
          <w:rFonts w:asciiTheme="minorHAnsi" w:hAnsiTheme="minorHAnsi" w:cstheme="minorHAnsi"/>
          <w:sz w:val="22"/>
          <w:szCs w:val="22"/>
        </w:rPr>
        <w:t>Maccarone J, Grady ST, Moy ML, Hart JE, Kang</w:t>
      </w:r>
      <w:r w:rsidR="00CD37EF">
        <w:rPr>
          <w:rFonts w:asciiTheme="minorHAnsi" w:hAnsiTheme="minorHAnsi" w:cstheme="minorHAnsi"/>
          <w:sz w:val="22"/>
          <w:szCs w:val="22"/>
        </w:rPr>
        <w:t xml:space="preserve"> C, Coull BA, Schwartz JD, Koutrakis P, </w:t>
      </w:r>
      <w:r w:rsidR="00CD37EF" w:rsidRPr="002A60E7">
        <w:rPr>
          <w:rFonts w:asciiTheme="minorHAnsi" w:hAnsiTheme="minorHAnsi" w:cstheme="minorHAnsi"/>
          <w:b/>
          <w:bCs/>
          <w:sz w:val="22"/>
          <w:szCs w:val="22"/>
        </w:rPr>
        <w:t>Zhang J</w:t>
      </w:r>
      <w:r w:rsidR="00CD37EF">
        <w:rPr>
          <w:rFonts w:asciiTheme="minorHAnsi" w:hAnsiTheme="minorHAnsi" w:cstheme="minorHAnsi"/>
          <w:b/>
          <w:bCs/>
          <w:sz w:val="22"/>
          <w:szCs w:val="22"/>
        </w:rPr>
        <w:t>J</w:t>
      </w:r>
      <w:r w:rsidR="00CD37EF">
        <w:rPr>
          <w:rFonts w:asciiTheme="minorHAnsi" w:hAnsiTheme="minorHAnsi" w:cstheme="minorHAnsi"/>
          <w:sz w:val="22"/>
          <w:szCs w:val="22"/>
        </w:rPr>
        <w:t>,</w:t>
      </w:r>
      <w:r w:rsidR="00CD37EF" w:rsidRPr="002A60E7">
        <w:rPr>
          <w:rFonts w:asciiTheme="minorHAnsi" w:hAnsiTheme="minorHAnsi" w:cstheme="minorHAnsi"/>
          <w:sz w:val="22"/>
          <w:szCs w:val="22"/>
        </w:rPr>
        <w:t xml:space="preserve"> </w:t>
      </w:r>
      <w:r w:rsidR="00CD37EF">
        <w:rPr>
          <w:rFonts w:asciiTheme="minorHAnsi" w:hAnsiTheme="minorHAnsi" w:cstheme="minorHAnsi"/>
          <w:sz w:val="22"/>
          <w:szCs w:val="22"/>
        </w:rPr>
        <w:t xml:space="preserve">Garshick E. </w:t>
      </w:r>
      <w:r w:rsidR="00D06285">
        <w:rPr>
          <w:rFonts w:asciiTheme="minorHAnsi" w:hAnsiTheme="minorHAnsi" w:cstheme="minorHAnsi"/>
          <w:sz w:val="22"/>
          <w:szCs w:val="22"/>
        </w:rPr>
        <w:t>Indoor (residential) and ambient particulate matter associations with u</w:t>
      </w:r>
      <w:r>
        <w:rPr>
          <w:rFonts w:asciiTheme="minorHAnsi" w:hAnsiTheme="minorHAnsi" w:cstheme="minorHAnsi"/>
          <w:sz w:val="22"/>
          <w:szCs w:val="22"/>
        </w:rPr>
        <w:t xml:space="preserve">rinary </w:t>
      </w:r>
      <w:r w:rsidR="00D06285">
        <w:rPr>
          <w:rFonts w:asciiTheme="minorHAnsi" w:hAnsiTheme="minorHAnsi" w:cstheme="minorHAnsi"/>
          <w:sz w:val="22"/>
          <w:szCs w:val="22"/>
        </w:rPr>
        <w:t xml:space="preserve">oxidative stress biomarkers in a COPD cohort. </w:t>
      </w:r>
      <w:r w:rsidR="00D06285">
        <w:rPr>
          <w:rFonts w:asciiTheme="minorHAnsi" w:hAnsiTheme="minorHAnsi" w:cstheme="minorHAnsi"/>
          <w:i/>
          <w:iCs/>
          <w:sz w:val="22"/>
          <w:szCs w:val="22"/>
        </w:rPr>
        <w:t>Science of the Total Environment</w:t>
      </w:r>
      <w:r>
        <w:rPr>
          <w:rFonts w:asciiTheme="minorHAnsi" w:hAnsiTheme="minorHAnsi" w:cstheme="minorHAnsi"/>
          <w:i/>
          <w:iCs/>
          <w:sz w:val="22"/>
          <w:szCs w:val="22"/>
        </w:rPr>
        <w:t>.</w:t>
      </w:r>
      <w:r w:rsidRPr="002A60E7">
        <w:rPr>
          <w:rFonts w:asciiTheme="minorHAnsi" w:hAnsiTheme="minorHAnsi" w:cstheme="minorHAnsi"/>
          <w:sz w:val="22"/>
          <w:szCs w:val="22"/>
        </w:rPr>
        <w:t xml:space="preserve"> 202</w:t>
      </w:r>
      <w:r>
        <w:rPr>
          <w:rFonts w:asciiTheme="minorHAnsi" w:hAnsiTheme="minorHAnsi" w:cstheme="minorHAnsi"/>
          <w:sz w:val="22"/>
          <w:szCs w:val="22"/>
        </w:rPr>
        <w:t>3</w:t>
      </w:r>
      <w:r w:rsidR="00D943D1">
        <w:rPr>
          <w:rFonts w:asciiTheme="minorHAnsi" w:hAnsiTheme="minorHAnsi" w:cstheme="minorHAnsi"/>
          <w:sz w:val="22"/>
          <w:szCs w:val="22"/>
        </w:rPr>
        <w:t xml:space="preserve">. </w:t>
      </w:r>
      <w:r w:rsidRPr="002A60E7">
        <w:rPr>
          <w:rFonts w:asciiTheme="minorHAnsi" w:hAnsiTheme="minorHAnsi" w:cstheme="minorHAnsi"/>
          <w:sz w:val="22"/>
          <w:szCs w:val="22"/>
        </w:rPr>
        <w:t xml:space="preserve"> </w:t>
      </w:r>
      <w:hyperlink r:id="rId164" w:history="1">
        <w:r w:rsidR="00BC1F34" w:rsidRPr="00BF2D8D">
          <w:rPr>
            <w:rStyle w:val="Hyperlink"/>
            <w:rFonts w:asciiTheme="minorHAnsi" w:hAnsiTheme="minorHAnsi" w:cstheme="minorHAnsi"/>
            <w:sz w:val="22"/>
            <w:szCs w:val="22"/>
          </w:rPr>
          <w:t>https://doi.org/10.1016/j.scitotenv.2023.165352</w:t>
        </w:r>
      </w:hyperlink>
      <w:r>
        <w:rPr>
          <w:rFonts w:asciiTheme="minorHAnsi" w:hAnsiTheme="minorHAnsi" w:cstheme="minorHAnsi"/>
          <w:sz w:val="22"/>
          <w:szCs w:val="22"/>
        </w:rPr>
        <w:t>.</w:t>
      </w:r>
    </w:p>
    <w:p w14:paraId="543AB0B0" w14:textId="5DFCD52C" w:rsidR="00A529C6" w:rsidRPr="00926B4C" w:rsidRDefault="00DB7906" w:rsidP="00A529C6">
      <w:pPr>
        <w:pStyle w:val="CVBiblioItem"/>
        <w:numPr>
          <w:ilvl w:val="0"/>
          <w:numId w:val="2"/>
        </w:numPr>
        <w:tabs>
          <w:tab w:val="left" w:pos="630"/>
        </w:tabs>
        <w:ind w:left="540" w:hanging="540"/>
        <w:rPr>
          <w:rStyle w:val="Hyperlink"/>
          <w:rFonts w:asciiTheme="minorHAnsi" w:hAnsiTheme="minorHAnsi" w:cstheme="minorHAnsi"/>
          <w:sz w:val="22"/>
          <w:szCs w:val="22"/>
        </w:rPr>
      </w:pPr>
      <w:r w:rsidRPr="00DB7906">
        <w:rPr>
          <w:rFonts w:asciiTheme="minorHAnsi" w:hAnsiTheme="minorHAnsi" w:cstheme="minorHAnsi"/>
          <w:b/>
          <w:bCs/>
          <w:sz w:val="22"/>
          <w:szCs w:val="22"/>
        </w:rPr>
        <w:t>Zhang JJ</w:t>
      </w:r>
      <w:r w:rsidR="00742228" w:rsidRPr="00DB7906">
        <w:rPr>
          <w:rFonts w:asciiTheme="minorHAnsi" w:hAnsiTheme="minorHAnsi" w:cstheme="minorHAnsi"/>
          <w:b/>
          <w:bCs/>
          <w:sz w:val="22"/>
          <w:szCs w:val="22"/>
        </w:rPr>
        <w:t>,</w:t>
      </w:r>
      <w:r w:rsidR="00742228">
        <w:rPr>
          <w:rFonts w:asciiTheme="minorHAnsi" w:hAnsiTheme="minorHAnsi" w:cstheme="minorHAnsi"/>
          <w:sz w:val="22"/>
          <w:szCs w:val="22"/>
        </w:rPr>
        <w:t xml:space="preserve"> </w:t>
      </w:r>
      <w:r>
        <w:rPr>
          <w:rFonts w:asciiTheme="minorHAnsi" w:hAnsiTheme="minorHAnsi" w:cstheme="minorHAnsi"/>
          <w:sz w:val="22"/>
          <w:szCs w:val="22"/>
        </w:rPr>
        <w:t xml:space="preserve">Zheng Y, </w:t>
      </w:r>
      <w:r w:rsidR="00CE33F4">
        <w:rPr>
          <w:rFonts w:asciiTheme="minorHAnsi" w:hAnsiTheme="minorHAnsi" w:cstheme="minorHAnsi"/>
          <w:sz w:val="22"/>
          <w:szCs w:val="22"/>
        </w:rPr>
        <w:t xml:space="preserve">Vermeulen R, </w:t>
      </w:r>
      <w:r w:rsidR="00742228">
        <w:rPr>
          <w:rFonts w:asciiTheme="minorHAnsi" w:hAnsiTheme="minorHAnsi" w:cstheme="minorHAnsi"/>
          <w:sz w:val="22"/>
          <w:szCs w:val="22"/>
        </w:rPr>
        <w:t xml:space="preserve">Liu X, </w:t>
      </w:r>
      <w:r w:rsidR="00CE33F4">
        <w:rPr>
          <w:rFonts w:asciiTheme="minorHAnsi" w:hAnsiTheme="minorHAnsi" w:cstheme="minorHAnsi"/>
          <w:sz w:val="22"/>
          <w:szCs w:val="22"/>
        </w:rPr>
        <w:t xml:space="preserve">Dai Y, Hu W, </w:t>
      </w:r>
      <w:r w:rsidR="005804A6">
        <w:rPr>
          <w:rFonts w:asciiTheme="minorHAnsi" w:hAnsiTheme="minorHAnsi" w:cstheme="minorHAnsi"/>
          <w:sz w:val="22"/>
          <w:szCs w:val="22"/>
        </w:rPr>
        <w:t>He L, Lin Y, Ren D, Duan H, Niu Y, Xu J, Fu W, Meliefste K, Zhou B, Yang J, Ye M, Jia X, Meng T</w:t>
      </w:r>
      <w:r w:rsidR="00656BAF">
        <w:rPr>
          <w:rFonts w:asciiTheme="minorHAnsi" w:hAnsiTheme="minorHAnsi" w:cstheme="minorHAnsi"/>
          <w:sz w:val="22"/>
          <w:szCs w:val="22"/>
        </w:rPr>
        <w:t xml:space="preserve">, Bin P, </w:t>
      </w:r>
      <w:r w:rsidR="00AD1296">
        <w:rPr>
          <w:rFonts w:asciiTheme="minorHAnsi" w:hAnsiTheme="minorHAnsi" w:cstheme="minorHAnsi"/>
          <w:sz w:val="22"/>
          <w:szCs w:val="22"/>
        </w:rPr>
        <w:t>Bassig B, Hosgood HD, Silverman D, Lan Q, Rothman N</w:t>
      </w:r>
      <w:r w:rsidR="00742228">
        <w:rPr>
          <w:rFonts w:asciiTheme="minorHAnsi" w:hAnsiTheme="minorHAnsi" w:cstheme="minorHAnsi"/>
          <w:sz w:val="22"/>
          <w:szCs w:val="22"/>
        </w:rPr>
        <w:t>.</w:t>
      </w:r>
      <w:r w:rsidR="00742228" w:rsidRPr="002A60E7">
        <w:rPr>
          <w:rFonts w:asciiTheme="minorHAnsi" w:hAnsiTheme="minorHAnsi" w:cstheme="minorHAnsi"/>
          <w:sz w:val="22"/>
          <w:szCs w:val="22"/>
        </w:rPr>
        <w:t xml:space="preserve"> </w:t>
      </w:r>
      <w:r w:rsidR="00742228">
        <w:rPr>
          <w:rFonts w:asciiTheme="minorHAnsi" w:hAnsiTheme="minorHAnsi" w:cstheme="minorHAnsi"/>
          <w:sz w:val="22"/>
          <w:szCs w:val="22"/>
        </w:rPr>
        <w:t xml:space="preserve"> Urinary </w:t>
      </w:r>
      <w:r w:rsidR="006C0F9C">
        <w:rPr>
          <w:rFonts w:asciiTheme="minorHAnsi" w:hAnsiTheme="minorHAnsi" w:cstheme="minorHAnsi"/>
          <w:sz w:val="22"/>
          <w:szCs w:val="22"/>
        </w:rPr>
        <w:t>amino-PAHs in relation to diesel engine emissions and urinary mutagen</w:t>
      </w:r>
      <w:r w:rsidR="005D4C23">
        <w:rPr>
          <w:rFonts w:asciiTheme="minorHAnsi" w:hAnsiTheme="minorHAnsi" w:cstheme="minorHAnsi"/>
          <w:sz w:val="22"/>
          <w:szCs w:val="22"/>
        </w:rPr>
        <w:t>icity</w:t>
      </w:r>
      <w:r w:rsidR="00742228">
        <w:rPr>
          <w:rFonts w:asciiTheme="minorHAnsi" w:hAnsiTheme="minorHAnsi" w:cstheme="minorHAnsi"/>
          <w:sz w:val="22"/>
          <w:szCs w:val="22"/>
        </w:rPr>
        <w:t xml:space="preserve">. </w:t>
      </w:r>
      <w:r w:rsidR="005D4C23">
        <w:rPr>
          <w:rFonts w:asciiTheme="minorHAnsi" w:hAnsiTheme="minorHAnsi" w:cstheme="minorHAnsi"/>
          <w:i/>
          <w:iCs/>
          <w:sz w:val="22"/>
          <w:szCs w:val="22"/>
        </w:rPr>
        <w:t>International J</w:t>
      </w:r>
      <w:r w:rsidR="00742228">
        <w:rPr>
          <w:rFonts w:asciiTheme="minorHAnsi" w:hAnsiTheme="minorHAnsi" w:cstheme="minorHAnsi"/>
          <w:i/>
          <w:iCs/>
          <w:sz w:val="22"/>
          <w:szCs w:val="22"/>
        </w:rPr>
        <w:t xml:space="preserve">ournal of </w:t>
      </w:r>
      <w:r w:rsidR="005D4C23">
        <w:rPr>
          <w:rFonts w:asciiTheme="minorHAnsi" w:hAnsiTheme="minorHAnsi" w:cstheme="minorHAnsi"/>
          <w:i/>
          <w:iCs/>
          <w:sz w:val="22"/>
          <w:szCs w:val="22"/>
        </w:rPr>
        <w:t>Hy</w:t>
      </w:r>
      <w:r w:rsidR="00A412AE">
        <w:rPr>
          <w:rFonts w:asciiTheme="minorHAnsi" w:hAnsiTheme="minorHAnsi" w:cstheme="minorHAnsi"/>
          <w:i/>
          <w:iCs/>
          <w:sz w:val="22"/>
          <w:szCs w:val="22"/>
        </w:rPr>
        <w:t>giene</w:t>
      </w:r>
      <w:r w:rsidR="00742228">
        <w:rPr>
          <w:rFonts w:asciiTheme="minorHAnsi" w:hAnsiTheme="minorHAnsi" w:cstheme="minorHAnsi"/>
          <w:i/>
          <w:iCs/>
          <w:sz w:val="22"/>
          <w:szCs w:val="22"/>
        </w:rPr>
        <w:t xml:space="preserve"> &amp; Environmental </w:t>
      </w:r>
      <w:r w:rsidR="00A412AE">
        <w:rPr>
          <w:rFonts w:asciiTheme="minorHAnsi" w:hAnsiTheme="minorHAnsi" w:cstheme="minorHAnsi"/>
          <w:i/>
          <w:iCs/>
          <w:sz w:val="22"/>
          <w:szCs w:val="22"/>
        </w:rPr>
        <w:t>Health</w:t>
      </w:r>
      <w:r w:rsidR="00742228">
        <w:rPr>
          <w:rFonts w:asciiTheme="minorHAnsi" w:hAnsiTheme="minorHAnsi" w:cstheme="minorHAnsi"/>
          <w:i/>
          <w:iCs/>
          <w:sz w:val="22"/>
          <w:szCs w:val="22"/>
        </w:rPr>
        <w:t>.</w:t>
      </w:r>
      <w:r w:rsidR="00742228" w:rsidRPr="002A60E7">
        <w:rPr>
          <w:rFonts w:asciiTheme="minorHAnsi" w:hAnsiTheme="minorHAnsi" w:cstheme="minorHAnsi"/>
          <w:sz w:val="22"/>
          <w:szCs w:val="22"/>
        </w:rPr>
        <w:t xml:space="preserve"> 202</w:t>
      </w:r>
      <w:r w:rsidR="00742228">
        <w:rPr>
          <w:rFonts w:asciiTheme="minorHAnsi" w:hAnsiTheme="minorHAnsi" w:cstheme="minorHAnsi"/>
          <w:sz w:val="22"/>
          <w:szCs w:val="22"/>
        </w:rPr>
        <w:t>3</w:t>
      </w:r>
      <w:r w:rsidR="00742228" w:rsidRPr="002A60E7">
        <w:rPr>
          <w:rFonts w:asciiTheme="minorHAnsi" w:hAnsiTheme="minorHAnsi" w:cstheme="minorHAnsi"/>
          <w:sz w:val="22"/>
          <w:szCs w:val="22"/>
        </w:rPr>
        <w:t>,</w:t>
      </w:r>
      <w:r w:rsidR="002C253A" w:rsidRPr="002C253A">
        <w:t xml:space="preserve"> </w:t>
      </w:r>
      <w:hyperlink r:id="rId165" w:history="1">
        <w:r w:rsidR="00764F05" w:rsidRPr="00926B4C">
          <w:rPr>
            <w:rStyle w:val="Hyperlink"/>
            <w:rFonts w:asciiTheme="minorHAnsi" w:hAnsiTheme="minorHAnsi" w:cstheme="minorHAnsi"/>
            <w:sz w:val="22"/>
            <w:szCs w:val="22"/>
          </w:rPr>
          <w:t>https://doi.org/10.1016/j.ijheh.2023.114223</w:t>
        </w:r>
      </w:hyperlink>
      <w:r w:rsidR="00926B4C" w:rsidRPr="00926B4C">
        <w:rPr>
          <w:rStyle w:val="Hyperlink"/>
          <w:rFonts w:asciiTheme="minorHAnsi" w:hAnsiTheme="minorHAnsi" w:cstheme="minorHAnsi"/>
          <w:sz w:val="22"/>
          <w:szCs w:val="22"/>
        </w:rPr>
        <w:t>.</w:t>
      </w:r>
    </w:p>
    <w:p w14:paraId="08E1707B" w14:textId="499115C4" w:rsidR="00893EC7" w:rsidRDefault="00926B4C" w:rsidP="00926B4C">
      <w:pPr>
        <w:pStyle w:val="CVBiblioItem"/>
        <w:numPr>
          <w:ilvl w:val="0"/>
          <w:numId w:val="2"/>
        </w:numPr>
        <w:tabs>
          <w:tab w:val="left" w:pos="630"/>
        </w:tabs>
        <w:ind w:left="540" w:hanging="540"/>
      </w:pPr>
      <w:r w:rsidRPr="00926B4C">
        <w:rPr>
          <w:rFonts w:asciiTheme="minorHAnsi" w:hAnsiTheme="minorHAnsi" w:cstheme="minorHAnsi"/>
          <w:sz w:val="22"/>
          <w:szCs w:val="22"/>
        </w:rPr>
        <w:t>Tong M</w:t>
      </w:r>
      <w:r w:rsidR="00893EC7" w:rsidRPr="00926B4C">
        <w:rPr>
          <w:rFonts w:asciiTheme="minorHAnsi" w:hAnsiTheme="minorHAnsi" w:cstheme="minorHAnsi"/>
          <w:sz w:val="22"/>
          <w:szCs w:val="22"/>
        </w:rPr>
        <w:t>,</w:t>
      </w:r>
      <w:r>
        <w:rPr>
          <w:rFonts w:asciiTheme="minorHAnsi" w:hAnsiTheme="minorHAnsi" w:cstheme="minorHAnsi"/>
          <w:sz w:val="22"/>
          <w:szCs w:val="22"/>
        </w:rPr>
        <w:t xml:space="preserve"> Lin W, Liu H, Gong J, </w:t>
      </w:r>
      <w:r w:rsidR="00893EC7" w:rsidRPr="00A529C6">
        <w:rPr>
          <w:rFonts w:asciiTheme="minorHAnsi" w:hAnsiTheme="minorHAnsi" w:cstheme="minorHAnsi"/>
          <w:b/>
          <w:bCs/>
          <w:sz w:val="22"/>
          <w:szCs w:val="22"/>
        </w:rPr>
        <w:t xml:space="preserve"> Zhang </w:t>
      </w:r>
      <w:r>
        <w:rPr>
          <w:rFonts w:asciiTheme="minorHAnsi" w:hAnsiTheme="minorHAnsi" w:cstheme="minorHAnsi"/>
          <w:b/>
          <w:bCs/>
          <w:sz w:val="22"/>
          <w:szCs w:val="22"/>
        </w:rPr>
        <w:t>J</w:t>
      </w:r>
      <w:r w:rsidR="00893EC7" w:rsidRPr="00A529C6">
        <w:rPr>
          <w:rFonts w:asciiTheme="minorHAnsi" w:hAnsiTheme="minorHAnsi" w:cstheme="minorHAnsi"/>
          <w:b/>
          <w:bCs/>
          <w:sz w:val="22"/>
          <w:szCs w:val="22"/>
        </w:rPr>
        <w:t>J</w:t>
      </w:r>
      <w:r>
        <w:rPr>
          <w:rFonts w:asciiTheme="minorHAnsi" w:hAnsiTheme="minorHAnsi" w:cstheme="minorHAnsi"/>
          <w:b/>
          <w:bCs/>
          <w:sz w:val="22"/>
          <w:szCs w:val="22"/>
        </w:rPr>
        <w:t xml:space="preserve">, </w:t>
      </w:r>
      <w:r w:rsidR="00893EC7" w:rsidRPr="00A529C6">
        <w:rPr>
          <w:rFonts w:asciiTheme="minorHAnsi" w:hAnsiTheme="minorHAnsi" w:cstheme="minorHAnsi"/>
          <w:sz w:val="22"/>
          <w:szCs w:val="22"/>
        </w:rPr>
        <w:t xml:space="preserve"> </w:t>
      </w:r>
      <w:r w:rsidR="00183C52" w:rsidRPr="00A529C6">
        <w:rPr>
          <w:rFonts w:asciiTheme="minorHAnsi" w:hAnsiTheme="minorHAnsi" w:cstheme="minorHAnsi"/>
          <w:sz w:val="22"/>
          <w:szCs w:val="22"/>
        </w:rPr>
        <w:t xml:space="preserve">Xue T. </w:t>
      </w:r>
      <w:r w:rsidR="00893EC7" w:rsidRPr="00A529C6">
        <w:rPr>
          <w:rFonts w:asciiTheme="minorHAnsi" w:hAnsiTheme="minorHAnsi" w:cstheme="minorHAnsi"/>
          <w:sz w:val="22"/>
          <w:szCs w:val="22"/>
        </w:rPr>
        <w:t xml:space="preserve"> </w:t>
      </w:r>
      <w:r w:rsidR="00183C52" w:rsidRPr="00A529C6">
        <w:rPr>
          <w:rFonts w:asciiTheme="minorHAnsi" w:hAnsiTheme="minorHAnsi" w:cstheme="minorHAnsi"/>
          <w:sz w:val="22"/>
          <w:szCs w:val="22"/>
        </w:rPr>
        <w:t xml:space="preserve">Gestational age </w:t>
      </w:r>
      <w:r w:rsidR="00485C65" w:rsidRPr="00A529C6">
        <w:rPr>
          <w:rFonts w:asciiTheme="minorHAnsi" w:hAnsiTheme="minorHAnsi" w:cstheme="minorHAnsi"/>
          <w:sz w:val="22"/>
          <w:szCs w:val="22"/>
        </w:rPr>
        <w:t xml:space="preserve">modified the association between exposure to fine particles and fetal death: Findings from a nationwide </w:t>
      </w:r>
      <w:r w:rsidR="00D346DC" w:rsidRPr="00A529C6">
        <w:rPr>
          <w:rFonts w:asciiTheme="minorHAnsi" w:hAnsiTheme="minorHAnsi" w:cstheme="minorHAnsi"/>
          <w:sz w:val="22"/>
          <w:szCs w:val="22"/>
        </w:rPr>
        <w:t>epidemiologycal study in the contguous United States</w:t>
      </w:r>
      <w:r w:rsidR="00893EC7" w:rsidRPr="00A529C6">
        <w:rPr>
          <w:rFonts w:asciiTheme="minorHAnsi" w:hAnsiTheme="minorHAnsi" w:cstheme="minorHAnsi"/>
          <w:sz w:val="22"/>
          <w:szCs w:val="22"/>
        </w:rPr>
        <w:t xml:space="preserve">. </w:t>
      </w:r>
      <w:r w:rsidR="00D346DC" w:rsidRPr="00A529C6">
        <w:rPr>
          <w:rFonts w:asciiTheme="minorHAnsi" w:hAnsiTheme="minorHAnsi" w:cstheme="minorHAnsi"/>
          <w:i/>
          <w:iCs/>
          <w:sz w:val="22"/>
          <w:szCs w:val="22"/>
        </w:rPr>
        <w:t>Environmental Health</w:t>
      </w:r>
      <w:r w:rsidR="00893EC7" w:rsidRPr="00A529C6">
        <w:rPr>
          <w:rFonts w:asciiTheme="minorHAnsi" w:hAnsiTheme="minorHAnsi" w:cstheme="minorHAnsi"/>
          <w:i/>
          <w:iCs/>
          <w:sz w:val="22"/>
          <w:szCs w:val="22"/>
        </w:rPr>
        <w:t>.</w:t>
      </w:r>
      <w:r w:rsidR="00893EC7" w:rsidRPr="00A529C6">
        <w:rPr>
          <w:rFonts w:asciiTheme="minorHAnsi" w:hAnsiTheme="minorHAnsi" w:cstheme="minorHAnsi"/>
          <w:sz w:val="22"/>
          <w:szCs w:val="22"/>
        </w:rPr>
        <w:t xml:space="preserve"> 2023</w:t>
      </w:r>
      <w:r>
        <w:rPr>
          <w:rFonts w:asciiTheme="minorHAnsi" w:hAnsiTheme="minorHAnsi" w:cstheme="minorHAnsi"/>
          <w:sz w:val="22"/>
          <w:szCs w:val="22"/>
        </w:rPr>
        <w:t>.</w:t>
      </w:r>
      <w:r>
        <w:t xml:space="preserve"> </w:t>
      </w:r>
      <w:r w:rsidRPr="00926B4C">
        <w:rPr>
          <w:rStyle w:val="Hyperlink"/>
          <w:rFonts w:asciiTheme="minorHAnsi" w:hAnsiTheme="minorHAnsi" w:cstheme="minorHAnsi"/>
          <w:sz w:val="22"/>
          <w:szCs w:val="22"/>
        </w:rPr>
        <w:t>https://doi.org/10.1186/s12940-023-01016-4</w:t>
      </w:r>
      <w:r w:rsidR="00CC086F" w:rsidRPr="00926B4C">
        <w:rPr>
          <w:rFonts w:asciiTheme="minorHAnsi" w:hAnsiTheme="minorHAnsi" w:cstheme="minorHAnsi"/>
          <w:sz w:val="22"/>
          <w:szCs w:val="22"/>
        </w:rPr>
        <w:t xml:space="preserve">. </w:t>
      </w:r>
    </w:p>
    <w:p w14:paraId="3CE1A746" w14:textId="55B0F131" w:rsidR="00D62ED8" w:rsidRDefault="00D62ED8" w:rsidP="00D62ED8">
      <w:pPr>
        <w:pStyle w:val="CVBiblioItem"/>
        <w:numPr>
          <w:ilvl w:val="0"/>
          <w:numId w:val="2"/>
        </w:numPr>
        <w:tabs>
          <w:tab w:val="left" w:pos="630"/>
        </w:tabs>
        <w:ind w:left="540" w:hanging="540"/>
      </w:pPr>
      <w:r w:rsidRPr="00D62ED8">
        <w:rPr>
          <w:rFonts w:asciiTheme="minorHAnsi" w:hAnsiTheme="minorHAnsi" w:cstheme="minorHAnsi"/>
          <w:sz w:val="22"/>
          <w:szCs w:val="22"/>
        </w:rPr>
        <w:t>Cui X, Zhou X,</w:t>
      </w:r>
      <w:r>
        <w:rPr>
          <w:rFonts w:asciiTheme="minorHAnsi" w:hAnsiTheme="minorHAnsi" w:cstheme="minorHAnsi"/>
          <w:sz w:val="22"/>
          <w:szCs w:val="22"/>
        </w:rPr>
        <w:t xml:space="preserve"> Li Z, </w:t>
      </w:r>
      <w:r w:rsidR="00200E1A">
        <w:rPr>
          <w:rFonts w:asciiTheme="minorHAnsi" w:hAnsiTheme="minorHAnsi" w:cstheme="minorHAnsi"/>
          <w:sz w:val="22"/>
          <w:szCs w:val="22"/>
        </w:rPr>
        <w:t>Teng Y, Lin L, Wang Q, Hong J, Lin Y, Black MS, Bergin MH,</w:t>
      </w:r>
      <w:r>
        <w:rPr>
          <w:rFonts w:asciiTheme="minorHAnsi" w:hAnsiTheme="minorHAnsi" w:cstheme="minorHAnsi"/>
          <w:b/>
          <w:bCs/>
          <w:sz w:val="22"/>
          <w:szCs w:val="22"/>
        </w:rPr>
        <w:t xml:space="preserve"> </w:t>
      </w:r>
      <w:r w:rsidRPr="00DB7906">
        <w:rPr>
          <w:rFonts w:asciiTheme="minorHAnsi" w:hAnsiTheme="minorHAnsi" w:cstheme="minorHAnsi"/>
          <w:b/>
          <w:bCs/>
          <w:sz w:val="22"/>
          <w:szCs w:val="22"/>
        </w:rPr>
        <w:t>Zhang J</w:t>
      </w:r>
      <w:r w:rsidR="00200E1A">
        <w:rPr>
          <w:rFonts w:asciiTheme="minorHAnsi" w:hAnsiTheme="minorHAnsi" w:cstheme="minorHAnsi"/>
          <w:b/>
          <w:bCs/>
          <w:sz w:val="22"/>
          <w:szCs w:val="22"/>
        </w:rPr>
        <w:t>.</w:t>
      </w:r>
      <w:r w:rsidRPr="002A60E7">
        <w:rPr>
          <w:rFonts w:asciiTheme="minorHAnsi" w:hAnsiTheme="minorHAnsi" w:cstheme="minorHAnsi"/>
          <w:sz w:val="22"/>
          <w:szCs w:val="22"/>
        </w:rPr>
        <w:t xml:space="preserve"> </w:t>
      </w:r>
      <w:r>
        <w:rPr>
          <w:rFonts w:asciiTheme="minorHAnsi" w:hAnsiTheme="minorHAnsi" w:cstheme="minorHAnsi"/>
          <w:sz w:val="22"/>
          <w:szCs w:val="22"/>
        </w:rPr>
        <w:t xml:space="preserve"> </w:t>
      </w:r>
      <w:r w:rsidR="00200E1A">
        <w:rPr>
          <w:rFonts w:asciiTheme="minorHAnsi" w:hAnsiTheme="minorHAnsi" w:cstheme="minorHAnsi"/>
          <w:sz w:val="22"/>
          <w:szCs w:val="22"/>
        </w:rPr>
        <w:t xml:space="preserve">Association between childhood </w:t>
      </w:r>
      <w:r w:rsidR="004D26BF">
        <w:rPr>
          <w:rFonts w:asciiTheme="minorHAnsi" w:hAnsiTheme="minorHAnsi" w:cstheme="minorHAnsi"/>
          <w:sz w:val="22"/>
          <w:szCs w:val="22"/>
        </w:rPr>
        <w:t>asthma control test scores and lung pathophysiologic indicators in longgitudinal measurements</w:t>
      </w:r>
      <w:r>
        <w:rPr>
          <w:rFonts w:asciiTheme="minorHAnsi" w:hAnsiTheme="minorHAnsi" w:cstheme="minorHAnsi"/>
          <w:sz w:val="22"/>
          <w:szCs w:val="22"/>
        </w:rPr>
        <w:t xml:space="preserve">. </w:t>
      </w:r>
      <w:r>
        <w:rPr>
          <w:rFonts w:asciiTheme="minorHAnsi" w:hAnsiTheme="minorHAnsi" w:cstheme="minorHAnsi"/>
          <w:i/>
          <w:iCs/>
          <w:sz w:val="22"/>
          <w:szCs w:val="22"/>
        </w:rPr>
        <w:t xml:space="preserve">Journal of </w:t>
      </w:r>
      <w:r w:rsidR="000F3CBB">
        <w:rPr>
          <w:rFonts w:asciiTheme="minorHAnsi" w:hAnsiTheme="minorHAnsi" w:cstheme="minorHAnsi"/>
          <w:i/>
          <w:iCs/>
          <w:sz w:val="22"/>
          <w:szCs w:val="22"/>
        </w:rPr>
        <w:t>Thoracic Disease</w:t>
      </w:r>
      <w:r>
        <w:rPr>
          <w:rFonts w:asciiTheme="minorHAnsi" w:hAnsiTheme="minorHAnsi" w:cstheme="minorHAnsi"/>
          <w:i/>
          <w:iCs/>
          <w:sz w:val="22"/>
          <w:szCs w:val="22"/>
        </w:rPr>
        <w:t>.</w:t>
      </w:r>
      <w:r w:rsidRPr="002A60E7">
        <w:rPr>
          <w:rFonts w:asciiTheme="minorHAnsi" w:hAnsiTheme="minorHAnsi" w:cstheme="minorHAnsi"/>
          <w:sz w:val="22"/>
          <w:szCs w:val="22"/>
        </w:rPr>
        <w:t xml:space="preserve"> 202</w:t>
      </w:r>
      <w:r>
        <w:rPr>
          <w:rFonts w:asciiTheme="minorHAnsi" w:hAnsiTheme="minorHAnsi" w:cstheme="minorHAnsi"/>
          <w:sz w:val="22"/>
          <w:szCs w:val="22"/>
        </w:rPr>
        <w:t>3</w:t>
      </w:r>
      <w:r w:rsidR="009B2946">
        <w:rPr>
          <w:rFonts w:asciiTheme="minorHAnsi" w:hAnsiTheme="minorHAnsi" w:cstheme="minorHAnsi"/>
          <w:sz w:val="22"/>
          <w:szCs w:val="22"/>
        </w:rPr>
        <w:t xml:space="preserve">, 15: </w:t>
      </w:r>
      <w:r w:rsidR="005378CA">
        <w:rPr>
          <w:rFonts w:asciiTheme="minorHAnsi" w:hAnsiTheme="minorHAnsi" w:cstheme="minorHAnsi"/>
          <w:sz w:val="22"/>
          <w:szCs w:val="22"/>
        </w:rPr>
        <w:t>4207-4215.</w:t>
      </w:r>
      <w:r w:rsidRPr="002C253A">
        <w:t xml:space="preserve"> </w:t>
      </w:r>
      <w:hyperlink r:id="rId166" w:history="1">
        <w:r w:rsidR="009B2946" w:rsidRPr="00787A59">
          <w:rPr>
            <w:rStyle w:val="Hyperlink"/>
            <w:rFonts w:asciiTheme="minorHAnsi" w:hAnsiTheme="minorHAnsi" w:cstheme="minorHAnsi"/>
            <w:sz w:val="22"/>
            <w:szCs w:val="22"/>
          </w:rPr>
          <w:t>https://doi.org/10.21037/jtd-22-1383</w:t>
        </w:r>
      </w:hyperlink>
    </w:p>
    <w:p w14:paraId="37D3585E" w14:textId="691AE540" w:rsidR="00C83B61" w:rsidRPr="00843E8B" w:rsidRDefault="002922EB" w:rsidP="002922EB">
      <w:pPr>
        <w:pStyle w:val="CVBiblioItem"/>
        <w:numPr>
          <w:ilvl w:val="0"/>
          <w:numId w:val="2"/>
        </w:numPr>
        <w:tabs>
          <w:tab w:val="left" w:pos="630"/>
        </w:tabs>
        <w:ind w:left="540" w:hanging="540"/>
        <w:rPr>
          <w:rStyle w:val="Hyperlink"/>
          <w:color w:val="auto"/>
          <w:u w:val="none"/>
        </w:rPr>
      </w:pPr>
      <w:r>
        <w:rPr>
          <w:rFonts w:asciiTheme="minorHAnsi" w:hAnsiTheme="minorHAnsi" w:cstheme="minorHAnsi"/>
          <w:sz w:val="22"/>
          <w:szCs w:val="22"/>
        </w:rPr>
        <w:t xml:space="preserve">McHugh EG, Grady ST, Collins CM, Moy ML, </w:t>
      </w:r>
      <w:r w:rsidR="002B2A68">
        <w:rPr>
          <w:rFonts w:asciiTheme="minorHAnsi" w:hAnsiTheme="minorHAnsi" w:cstheme="minorHAnsi"/>
          <w:sz w:val="22"/>
          <w:szCs w:val="22"/>
        </w:rPr>
        <w:t xml:space="preserve">Hart JE, Coull BA, Schwartz JD, Koutrakis PK, </w:t>
      </w:r>
      <w:r w:rsidR="002B2A68" w:rsidRPr="002B2A68">
        <w:rPr>
          <w:rFonts w:asciiTheme="minorHAnsi" w:hAnsiTheme="minorHAnsi" w:cstheme="minorHAnsi"/>
          <w:b/>
          <w:bCs/>
          <w:sz w:val="22"/>
          <w:szCs w:val="22"/>
        </w:rPr>
        <w:t>Zhang J</w:t>
      </w:r>
      <w:r w:rsidR="002B2A68">
        <w:rPr>
          <w:rFonts w:asciiTheme="minorHAnsi" w:hAnsiTheme="minorHAnsi" w:cstheme="minorHAnsi"/>
          <w:sz w:val="22"/>
          <w:szCs w:val="22"/>
        </w:rPr>
        <w:t xml:space="preserve">, </w:t>
      </w:r>
      <w:r w:rsidR="00787A59">
        <w:rPr>
          <w:rFonts w:asciiTheme="minorHAnsi" w:hAnsiTheme="minorHAnsi" w:cstheme="minorHAnsi"/>
          <w:sz w:val="22"/>
          <w:szCs w:val="22"/>
        </w:rPr>
        <w:t>G</w:t>
      </w:r>
      <w:r w:rsidR="002B2A68">
        <w:rPr>
          <w:rFonts w:asciiTheme="minorHAnsi" w:hAnsiTheme="minorHAnsi" w:cstheme="minorHAnsi"/>
          <w:sz w:val="22"/>
          <w:szCs w:val="22"/>
        </w:rPr>
        <w:t xml:space="preserve">arshick E. </w:t>
      </w:r>
      <w:r w:rsidR="0014161F">
        <w:rPr>
          <w:rFonts w:asciiTheme="minorHAnsi" w:hAnsiTheme="minorHAnsi" w:cstheme="minorHAnsi"/>
          <w:sz w:val="22"/>
          <w:szCs w:val="22"/>
        </w:rPr>
        <w:t xml:space="preserve"> </w:t>
      </w:r>
      <w:r w:rsidR="001A639F">
        <w:rPr>
          <w:rFonts w:asciiTheme="minorHAnsi" w:hAnsiTheme="minorHAnsi" w:cstheme="minorHAnsi"/>
          <w:sz w:val="22"/>
          <w:szCs w:val="22"/>
        </w:rPr>
        <w:t>Pulmonary, inflammatory, and oxidative effects of indoor nitrogen dioxide in patients with COPD.</w:t>
      </w:r>
      <w:r>
        <w:rPr>
          <w:rFonts w:asciiTheme="minorHAnsi" w:hAnsiTheme="minorHAnsi" w:cstheme="minorHAnsi"/>
          <w:sz w:val="22"/>
          <w:szCs w:val="22"/>
        </w:rPr>
        <w:t xml:space="preserve"> </w:t>
      </w:r>
      <w:r w:rsidR="001A639F">
        <w:rPr>
          <w:rFonts w:asciiTheme="minorHAnsi" w:hAnsiTheme="minorHAnsi" w:cstheme="minorHAnsi"/>
          <w:i/>
          <w:iCs/>
          <w:sz w:val="22"/>
          <w:szCs w:val="22"/>
        </w:rPr>
        <w:t>Environmental E</w:t>
      </w:r>
      <w:r w:rsidR="00FC67C6">
        <w:rPr>
          <w:rFonts w:asciiTheme="minorHAnsi" w:hAnsiTheme="minorHAnsi" w:cstheme="minorHAnsi"/>
          <w:i/>
          <w:iCs/>
          <w:sz w:val="22"/>
          <w:szCs w:val="22"/>
        </w:rPr>
        <w:t>pidemiology</w:t>
      </w:r>
      <w:r>
        <w:rPr>
          <w:rFonts w:asciiTheme="minorHAnsi" w:hAnsiTheme="minorHAnsi" w:cstheme="minorHAnsi"/>
          <w:i/>
          <w:iCs/>
          <w:sz w:val="22"/>
          <w:szCs w:val="22"/>
        </w:rPr>
        <w:t>.</w:t>
      </w:r>
      <w:r w:rsidRPr="002A60E7">
        <w:rPr>
          <w:rFonts w:asciiTheme="minorHAnsi" w:hAnsiTheme="minorHAnsi" w:cstheme="minorHAnsi"/>
          <w:sz w:val="22"/>
          <w:szCs w:val="22"/>
        </w:rPr>
        <w:t xml:space="preserve"> 202</w:t>
      </w:r>
      <w:r>
        <w:rPr>
          <w:rFonts w:asciiTheme="minorHAnsi" w:hAnsiTheme="minorHAnsi" w:cstheme="minorHAnsi"/>
          <w:sz w:val="22"/>
          <w:szCs w:val="22"/>
        </w:rPr>
        <w:t>3</w:t>
      </w:r>
      <w:r w:rsidR="00787A59">
        <w:rPr>
          <w:rFonts w:asciiTheme="minorHAnsi" w:hAnsiTheme="minorHAnsi" w:cstheme="minorHAnsi"/>
          <w:sz w:val="22"/>
          <w:szCs w:val="22"/>
        </w:rPr>
        <w:t xml:space="preserve">, 7(5):p e271. </w:t>
      </w:r>
      <w:hyperlink r:id="rId167" w:history="1">
        <w:r w:rsidR="00843E8B" w:rsidRPr="00455198">
          <w:rPr>
            <w:rStyle w:val="Hyperlink"/>
            <w:rFonts w:asciiTheme="minorHAnsi" w:hAnsiTheme="minorHAnsi" w:cstheme="minorHAnsi"/>
            <w:sz w:val="22"/>
            <w:szCs w:val="22"/>
          </w:rPr>
          <w:t>https://doi.org/10.1097/EE9.0000000000000271</w:t>
        </w:r>
      </w:hyperlink>
      <w:r w:rsidR="00787A59">
        <w:rPr>
          <w:rStyle w:val="Hyperlink"/>
          <w:rFonts w:asciiTheme="minorHAnsi" w:hAnsiTheme="minorHAnsi" w:cstheme="minorHAnsi"/>
          <w:sz w:val="22"/>
          <w:szCs w:val="22"/>
        </w:rPr>
        <w:t>.</w:t>
      </w:r>
    </w:p>
    <w:p w14:paraId="3AD3B254" w14:textId="00C5FC83" w:rsidR="00843E8B" w:rsidRPr="00857C87" w:rsidRDefault="00843E8B" w:rsidP="00843E8B">
      <w:pPr>
        <w:pStyle w:val="CVBiblioItem"/>
        <w:numPr>
          <w:ilvl w:val="0"/>
          <w:numId w:val="2"/>
        </w:numPr>
        <w:tabs>
          <w:tab w:val="left" w:pos="630"/>
        </w:tabs>
        <w:ind w:left="540" w:hanging="540"/>
        <w:rPr>
          <w:rStyle w:val="Hyperlink"/>
        </w:rPr>
      </w:pPr>
      <w:bookmarkStart w:id="14" w:name="_Hlk173228412"/>
      <w:r>
        <w:rPr>
          <w:rFonts w:asciiTheme="minorHAnsi" w:hAnsiTheme="minorHAnsi" w:cstheme="minorHAnsi"/>
          <w:sz w:val="22"/>
          <w:szCs w:val="22"/>
        </w:rPr>
        <w:t xml:space="preserve">He L, Weschler CJ, Zhang Y, Li F, Bergin MH, Black M, </w:t>
      </w:r>
      <w:r w:rsidRPr="00F307A3">
        <w:rPr>
          <w:rFonts w:asciiTheme="minorHAnsi" w:hAnsiTheme="minorHAnsi" w:cstheme="minorHAnsi"/>
          <w:b/>
          <w:bCs/>
          <w:sz w:val="22"/>
          <w:szCs w:val="22"/>
        </w:rPr>
        <w:t xml:space="preserve">Zhang </w:t>
      </w:r>
      <w:r>
        <w:rPr>
          <w:rFonts w:asciiTheme="minorHAnsi" w:hAnsiTheme="minorHAnsi" w:cstheme="minorHAnsi"/>
          <w:b/>
          <w:bCs/>
          <w:sz w:val="22"/>
          <w:szCs w:val="22"/>
        </w:rPr>
        <w:t>J</w:t>
      </w:r>
      <w:r w:rsidRPr="00F307A3">
        <w:rPr>
          <w:rFonts w:asciiTheme="minorHAnsi" w:hAnsiTheme="minorHAnsi" w:cstheme="minorHAnsi"/>
          <w:b/>
          <w:bCs/>
          <w:sz w:val="22"/>
          <w:szCs w:val="22"/>
        </w:rPr>
        <w:t>J</w:t>
      </w:r>
      <w:r>
        <w:rPr>
          <w:rFonts w:asciiTheme="minorHAnsi" w:hAnsiTheme="minorHAnsi" w:cstheme="minorHAnsi"/>
          <w:sz w:val="22"/>
          <w:szCs w:val="22"/>
        </w:rPr>
        <w:t xml:space="preserve">.  Ozone reaction products associated with biomarkers of cardiorespiratory pathophysiology. </w:t>
      </w:r>
      <w:r>
        <w:rPr>
          <w:rFonts w:asciiTheme="minorHAnsi" w:hAnsiTheme="minorHAnsi" w:cstheme="minorHAnsi"/>
          <w:i/>
          <w:iCs/>
          <w:sz w:val="22"/>
          <w:szCs w:val="22"/>
        </w:rPr>
        <w:t>American Journal of Respiratory and Critical Care Medicine.</w:t>
      </w:r>
      <w:r w:rsidRPr="002A60E7">
        <w:rPr>
          <w:rFonts w:asciiTheme="minorHAnsi" w:hAnsiTheme="minorHAnsi" w:cstheme="minorHAnsi"/>
          <w:sz w:val="22"/>
          <w:szCs w:val="22"/>
        </w:rPr>
        <w:t xml:space="preserve"> 202</w:t>
      </w:r>
      <w:r>
        <w:rPr>
          <w:rFonts w:asciiTheme="minorHAnsi" w:hAnsiTheme="minorHAnsi" w:cstheme="minorHAnsi"/>
          <w:sz w:val="22"/>
          <w:szCs w:val="22"/>
        </w:rPr>
        <w:t xml:space="preserve">3, 207: 1243- 1246, </w:t>
      </w:r>
      <w:hyperlink r:id="rId168" w:history="1">
        <w:r w:rsidRPr="00455198">
          <w:rPr>
            <w:rStyle w:val="Hyperlink"/>
            <w:rFonts w:asciiTheme="minorHAnsi" w:hAnsiTheme="minorHAnsi" w:cstheme="minorHAnsi"/>
            <w:sz w:val="22"/>
            <w:szCs w:val="22"/>
          </w:rPr>
          <w:t>https://doi.org/10.1164/rccm.202212-2203LE</w:t>
        </w:r>
      </w:hyperlink>
      <w:r>
        <w:rPr>
          <w:rStyle w:val="Hyperlink"/>
          <w:rFonts w:asciiTheme="minorHAnsi" w:hAnsiTheme="minorHAnsi" w:cstheme="minorHAnsi"/>
          <w:sz w:val="22"/>
          <w:szCs w:val="22"/>
        </w:rPr>
        <w:t>.</w:t>
      </w:r>
    </w:p>
    <w:bookmarkEnd w:id="14"/>
    <w:p w14:paraId="46BEF418" w14:textId="2349F8E2" w:rsidR="00A95423" w:rsidRPr="00C83B61" w:rsidRDefault="00C83B61" w:rsidP="00FB3A59">
      <w:pPr>
        <w:pStyle w:val="CVBiblioItem"/>
        <w:numPr>
          <w:ilvl w:val="0"/>
          <w:numId w:val="2"/>
        </w:numPr>
        <w:tabs>
          <w:tab w:val="left" w:pos="630"/>
        </w:tabs>
        <w:ind w:left="540" w:hanging="540"/>
        <w:rPr>
          <w:rStyle w:val="Hyperlink"/>
        </w:rPr>
      </w:pPr>
      <w:r>
        <w:rPr>
          <w:rFonts w:asciiTheme="minorHAnsi" w:hAnsiTheme="minorHAnsi" w:cstheme="minorHAnsi"/>
          <w:sz w:val="22"/>
          <w:szCs w:val="22"/>
        </w:rPr>
        <w:t xml:space="preserve">Liao J, Zhang Y, Yang Z, Qiu C, Chen W, </w:t>
      </w:r>
      <w:r w:rsidRPr="00C83B61">
        <w:rPr>
          <w:rFonts w:asciiTheme="minorHAnsi" w:hAnsiTheme="minorHAnsi" w:cstheme="minorHAnsi"/>
          <w:b/>
          <w:sz w:val="22"/>
          <w:szCs w:val="22"/>
        </w:rPr>
        <w:t>Zhang JJ</w:t>
      </w:r>
      <w:r>
        <w:rPr>
          <w:rFonts w:asciiTheme="minorHAnsi" w:hAnsiTheme="minorHAnsi" w:cstheme="minorHAnsi"/>
          <w:sz w:val="22"/>
          <w:szCs w:val="22"/>
        </w:rPr>
        <w:t xml:space="preserve">, Berhane K, Bai Z, Han B, Xu J, Jiang Y, Gilliland F, Yan W, Huang G, Chen Z. </w:t>
      </w:r>
      <w:r w:rsidR="00FC67C6" w:rsidRPr="00C83B61">
        <w:rPr>
          <w:rFonts w:asciiTheme="minorHAnsi" w:hAnsiTheme="minorHAnsi" w:cstheme="minorHAnsi"/>
          <w:sz w:val="22"/>
          <w:szCs w:val="22"/>
        </w:rPr>
        <w:t xml:space="preserve"> </w:t>
      </w:r>
      <w:r>
        <w:rPr>
          <w:rFonts w:asciiTheme="minorHAnsi" w:hAnsiTheme="minorHAnsi" w:cstheme="minorHAnsi"/>
          <w:sz w:val="22"/>
          <w:szCs w:val="22"/>
        </w:rPr>
        <w:t xml:space="preserve">Identifying critical windows of air pollution expousre during preconception and gestational period on birthweight: a prospective cohort study.  </w:t>
      </w:r>
      <w:r w:rsidRPr="00C83B61">
        <w:rPr>
          <w:rFonts w:asciiTheme="minorHAnsi" w:hAnsiTheme="minorHAnsi" w:cstheme="minorHAnsi"/>
          <w:i/>
          <w:sz w:val="22"/>
          <w:szCs w:val="22"/>
        </w:rPr>
        <w:t>Environmental Health</w:t>
      </w:r>
      <w:r>
        <w:rPr>
          <w:rFonts w:asciiTheme="minorHAnsi" w:hAnsiTheme="minorHAnsi" w:cstheme="minorHAnsi"/>
          <w:i/>
          <w:sz w:val="22"/>
          <w:szCs w:val="22"/>
        </w:rPr>
        <w:t>.</w:t>
      </w:r>
      <w:r w:rsidRPr="00C83B61">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C83B61">
        <w:rPr>
          <w:rFonts w:asciiTheme="minorHAnsi" w:hAnsiTheme="minorHAnsi" w:cstheme="minorHAnsi"/>
          <w:sz w:val="22"/>
          <w:szCs w:val="22"/>
        </w:rPr>
        <w:t>2023.</w:t>
      </w:r>
      <w:r>
        <w:rPr>
          <w:rFonts w:asciiTheme="minorHAnsi" w:hAnsiTheme="minorHAnsi" w:cstheme="minorHAnsi"/>
          <w:i/>
          <w:sz w:val="22"/>
          <w:szCs w:val="22"/>
        </w:rPr>
        <w:t xml:space="preserve"> </w:t>
      </w:r>
      <w:r w:rsidRPr="00787A59">
        <w:rPr>
          <w:rStyle w:val="Hyperlink"/>
          <w:rFonts w:asciiTheme="minorHAnsi" w:hAnsiTheme="minorHAnsi" w:cstheme="minorHAnsi"/>
          <w:sz w:val="22"/>
          <w:szCs w:val="22"/>
        </w:rPr>
        <w:t>https://doi.org/10.1186/s12940-023-01022-6</w:t>
      </w:r>
    </w:p>
    <w:p w14:paraId="559CB3F2" w14:textId="6B037270" w:rsidR="00F307A3" w:rsidRPr="00F307A3" w:rsidRDefault="005A6524" w:rsidP="007F74F9">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 xml:space="preserve">Fang Z, </w:t>
      </w:r>
      <w:r w:rsidR="009A60CE">
        <w:rPr>
          <w:rFonts w:asciiTheme="minorHAnsi" w:hAnsiTheme="minorHAnsi" w:cstheme="minorHAnsi"/>
          <w:sz w:val="22"/>
          <w:szCs w:val="22"/>
        </w:rPr>
        <w:t xml:space="preserve"> </w:t>
      </w:r>
      <w:r w:rsidR="00426EF4">
        <w:rPr>
          <w:rFonts w:asciiTheme="minorHAnsi" w:hAnsiTheme="minorHAnsi" w:cstheme="minorHAnsi"/>
          <w:sz w:val="22"/>
          <w:szCs w:val="22"/>
        </w:rPr>
        <w:t xml:space="preserve">Fu Y, Peng Y, Song S, Wang Z, Yang Y, Nie Y, Han H, Teng Y, Xiao W, Chen J, Zhou B, Ou G, Xie J, Liu X, </w:t>
      </w:r>
      <w:r w:rsidR="009A60CE" w:rsidRPr="002B2A68">
        <w:rPr>
          <w:rFonts w:asciiTheme="minorHAnsi" w:hAnsiTheme="minorHAnsi" w:cstheme="minorHAnsi"/>
          <w:b/>
          <w:bCs/>
          <w:sz w:val="22"/>
          <w:szCs w:val="22"/>
        </w:rPr>
        <w:t xml:space="preserve">Zhang </w:t>
      </w:r>
      <w:r w:rsidR="00426EF4">
        <w:rPr>
          <w:rFonts w:asciiTheme="minorHAnsi" w:hAnsiTheme="minorHAnsi" w:cstheme="minorHAnsi"/>
          <w:b/>
          <w:bCs/>
          <w:sz w:val="22"/>
          <w:szCs w:val="22"/>
        </w:rPr>
        <w:t>J</w:t>
      </w:r>
      <w:r w:rsidR="009A60CE" w:rsidRPr="002B2A68">
        <w:rPr>
          <w:rFonts w:asciiTheme="minorHAnsi" w:hAnsiTheme="minorHAnsi" w:cstheme="minorHAnsi"/>
          <w:b/>
          <w:bCs/>
          <w:sz w:val="22"/>
          <w:szCs w:val="22"/>
        </w:rPr>
        <w:t>J</w:t>
      </w:r>
      <w:r w:rsidR="009A60CE">
        <w:rPr>
          <w:rFonts w:asciiTheme="minorHAnsi" w:hAnsiTheme="minorHAnsi" w:cstheme="minorHAnsi"/>
          <w:sz w:val="22"/>
          <w:szCs w:val="22"/>
        </w:rPr>
        <w:t xml:space="preserve">, </w:t>
      </w:r>
      <w:r w:rsidR="00426EF4">
        <w:rPr>
          <w:rFonts w:asciiTheme="minorHAnsi" w:hAnsiTheme="minorHAnsi" w:cstheme="minorHAnsi"/>
          <w:sz w:val="22"/>
          <w:szCs w:val="22"/>
        </w:rPr>
        <w:t>Zhong N.</w:t>
      </w:r>
      <w:r w:rsidR="009A60CE">
        <w:rPr>
          <w:rFonts w:asciiTheme="minorHAnsi" w:hAnsiTheme="minorHAnsi" w:cstheme="minorHAnsi"/>
          <w:sz w:val="22"/>
          <w:szCs w:val="22"/>
        </w:rPr>
        <w:t xml:space="preserve">  </w:t>
      </w:r>
      <w:r>
        <w:rPr>
          <w:rFonts w:asciiTheme="minorHAnsi" w:hAnsiTheme="minorHAnsi" w:cstheme="minorHAnsi"/>
          <w:sz w:val="22"/>
          <w:szCs w:val="22"/>
        </w:rPr>
        <w:t>Citrus peel extract protects against diesel exhaust particle induced chronic pulmonary disease-like lung lesions and oxidative stress</w:t>
      </w:r>
      <w:r w:rsidR="009A60CE">
        <w:rPr>
          <w:rFonts w:asciiTheme="minorHAnsi" w:hAnsiTheme="minorHAnsi" w:cstheme="minorHAnsi"/>
          <w:sz w:val="22"/>
          <w:szCs w:val="22"/>
        </w:rPr>
        <w:t xml:space="preserve">. </w:t>
      </w:r>
      <w:r>
        <w:rPr>
          <w:rFonts w:asciiTheme="minorHAnsi" w:hAnsiTheme="minorHAnsi" w:cstheme="minorHAnsi"/>
          <w:i/>
          <w:iCs/>
          <w:sz w:val="22"/>
          <w:szCs w:val="22"/>
        </w:rPr>
        <w:t>Food &amp; Function</w:t>
      </w:r>
      <w:r w:rsidR="009A60CE">
        <w:rPr>
          <w:rFonts w:asciiTheme="minorHAnsi" w:hAnsiTheme="minorHAnsi" w:cstheme="minorHAnsi"/>
          <w:i/>
          <w:iCs/>
          <w:sz w:val="22"/>
          <w:szCs w:val="22"/>
        </w:rPr>
        <w:t>.</w:t>
      </w:r>
      <w:r w:rsidR="009A60CE" w:rsidRPr="002A60E7">
        <w:rPr>
          <w:rFonts w:asciiTheme="minorHAnsi" w:hAnsiTheme="minorHAnsi" w:cstheme="minorHAnsi"/>
          <w:sz w:val="22"/>
          <w:szCs w:val="22"/>
        </w:rPr>
        <w:t xml:space="preserve"> 202</w:t>
      </w:r>
      <w:r w:rsidR="009A60CE">
        <w:rPr>
          <w:rFonts w:asciiTheme="minorHAnsi" w:hAnsiTheme="minorHAnsi" w:cstheme="minorHAnsi"/>
          <w:sz w:val="22"/>
          <w:szCs w:val="22"/>
        </w:rPr>
        <w:t>3,</w:t>
      </w:r>
      <w:r w:rsidR="00426EF4">
        <w:rPr>
          <w:rFonts w:asciiTheme="minorHAnsi" w:hAnsiTheme="minorHAnsi" w:cstheme="minorHAnsi"/>
          <w:sz w:val="22"/>
          <w:szCs w:val="22"/>
        </w:rPr>
        <w:t xml:space="preserve"> </w:t>
      </w:r>
      <w:r w:rsidR="00426EF4" w:rsidRPr="00787A59">
        <w:rPr>
          <w:rStyle w:val="Hyperlink"/>
          <w:rFonts w:asciiTheme="minorHAnsi" w:hAnsiTheme="minorHAnsi" w:cstheme="minorHAnsi"/>
          <w:sz w:val="22"/>
          <w:szCs w:val="22"/>
        </w:rPr>
        <w:t>https://doi.org/10.1</w:t>
      </w:r>
      <w:r w:rsidR="00426EF4">
        <w:rPr>
          <w:rStyle w:val="Hyperlink"/>
          <w:rFonts w:asciiTheme="minorHAnsi" w:hAnsiTheme="minorHAnsi" w:cstheme="minorHAnsi"/>
          <w:sz w:val="22"/>
          <w:szCs w:val="22"/>
        </w:rPr>
        <w:t>039</w:t>
      </w:r>
      <w:r w:rsidR="00426EF4" w:rsidRPr="00787A59">
        <w:rPr>
          <w:rStyle w:val="Hyperlink"/>
          <w:rFonts w:asciiTheme="minorHAnsi" w:hAnsiTheme="minorHAnsi" w:cstheme="minorHAnsi"/>
          <w:sz w:val="22"/>
          <w:szCs w:val="22"/>
        </w:rPr>
        <w:t>/</w:t>
      </w:r>
      <w:r w:rsidR="009D6E78">
        <w:rPr>
          <w:rStyle w:val="Hyperlink"/>
          <w:rFonts w:asciiTheme="minorHAnsi" w:hAnsiTheme="minorHAnsi" w:cstheme="minorHAnsi"/>
          <w:sz w:val="22"/>
          <w:szCs w:val="22"/>
        </w:rPr>
        <w:t>d3fo02010j.</w:t>
      </w:r>
      <w:r w:rsidR="007F74F9" w:rsidRPr="007F74F9">
        <w:rPr>
          <w:rFonts w:asciiTheme="minorHAnsi" w:hAnsiTheme="minorHAnsi" w:cstheme="minorHAnsi"/>
          <w:sz w:val="22"/>
          <w:szCs w:val="22"/>
        </w:rPr>
        <w:t xml:space="preserve"> </w:t>
      </w:r>
      <w:r w:rsidR="007F74F9">
        <w:rPr>
          <w:rFonts w:asciiTheme="minorHAnsi" w:hAnsiTheme="minorHAnsi" w:cstheme="minorHAnsi"/>
          <w:sz w:val="22"/>
          <w:szCs w:val="22"/>
        </w:rPr>
        <w:t xml:space="preserve"> </w:t>
      </w:r>
    </w:p>
    <w:p w14:paraId="3990E128" w14:textId="2D9B1130" w:rsidR="007F74F9" w:rsidRPr="00426EF4" w:rsidRDefault="005272CC" w:rsidP="007F74F9">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Li S, Cui G, Er Y, Ye P, Xue T</w:t>
      </w:r>
      <w:r w:rsidR="00F307A3">
        <w:rPr>
          <w:rFonts w:asciiTheme="minorHAnsi" w:hAnsiTheme="minorHAnsi" w:cstheme="minorHAnsi"/>
          <w:sz w:val="22"/>
          <w:szCs w:val="22"/>
        </w:rPr>
        <w:t xml:space="preserve">, </w:t>
      </w:r>
      <w:r w:rsidR="00F307A3" w:rsidRPr="00F307A3">
        <w:rPr>
          <w:rFonts w:asciiTheme="minorHAnsi" w:hAnsiTheme="minorHAnsi" w:cstheme="minorHAnsi"/>
          <w:b/>
          <w:bCs/>
          <w:sz w:val="22"/>
          <w:szCs w:val="22"/>
        </w:rPr>
        <w:t xml:space="preserve">Zhang </w:t>
      </w:r>
      <w:r>
        <w:rPr>
          <w:rFonts w:asciiTheme="minorHAnsi" w:hAnsiTheme="minorHAnsi" w:cstheme="minorHAnsi"/>
          <w:b/>
          <w:bCs/>
          <w:sz w:val="22"/>
          <w:szCs w:val="22"/>
        </w:rPr>
        <w:t>J</w:t>
      </w:r>
      <w:r w:rsidR="00F307A3" w:rsidRPr="00F307A3">
        <w:rPr>
          <w:rFonts w:asciiTheme="minorHAnsi" w:hAnsiTheme="minorHAnsi" w:cstheme="minorHAnsi"/>
          <w:b/>
          <w:bCs/>
          <w:sz w:val="22"/>
          <w:szCs w:val="22"/>
        </w:rPr>
        <w:t>J</w:t>
      </w:r>
      <w:r w:rsidR="00F307A3">
        <w:rPr>
          <w:rFonts w:asciiTheme="minorHAnsi" w:hAnsiTheme="minorHAnsi" w:cstheme="minorHAnsi"/>
          <w:sz w:val="22"/>
          <w:szCs w:val="22"/>
        </w:rPr>
        <w:t xml:space="preserve">, </w:t>
      </w:r>
      <w:r>
        <w:rPr>
          <w:rFonts w:asciiTheme="minorHAnsi" w:hAnsiTheme="minorHAnsi" w:cstheme="minorHAnsi"/>
          <w:sz w:val="22"/>
          <w:szCs w:val="22"/>
        </w:rPr>
        <w:t xml:space="preserve">Liu X, Duan L, Lv F, </w:t>
      </w:r>
      <w:r w:rsidR="00F307A3">
        <w:rPr>
          <w:rFonts w:asciiTheme="minorHAnsi" w:hAnsiTheme="minorHAnsi" w:cstheme="minorHAnsi"/>
          <w:sz w:val="22"/>
          <w:szCs w:val="22"/>
        </w:rPr>
        <w:t>Yao Y</w:t>
      </w:r>
      <w:r>
        <w:rPr>
          <w:rFonts w:asciiTheme="minorHAnsi" w:hAnsiTheme="minorHAnsi" w:cstheme="minorHAnsi"/>
          <w:sz w:val="22"/>
          <w:szCs w:val="22"/>
        </w:rPr>
        <w:t xml:space="preserve">.  </w:t>
      </w:r>
      <w:r w:rsidR="00061B0E" w:rsidRPr="00061B0E">
        <w:rPr>
          <w:rFonts w:asciiTheme="minorHAnsi" w:hAnsiTheme="minorHAnsi" w:cstheme="minorHAnsi"/>
          <w:sz w:val="22"/>
          <w:szCs w:val="22"/>
        </w:rPr>
        <w:t>Housing environmental factors driving falls among middle-aged and older adults: a national cohort study</w:t>
      </w:r>
      <w:r w:rsidR="00061B0E">
        <w:rPr>
          <w:rFonts w:asciiTheme="minorHAnsi" w:hAnsiTheme="minorHAnsi" w:cstheme="minorHAnsi"/>
          <w:sz w:val="22"/>
          <w:szCs w:val="22"/>
        </w:rPr>
        <w:t xml:space="preserve">. </w:t>
      </w:r>
      <w:r w:rsidR="00271944">
        <w:rPr>
          <w:rFonts w:asciiTheme="minorHAnsi" w:hAnsiTheme="minorHAnsi" w:cstheme="minorHAnsi"/>
          <w:i/>
          <w:iCs/>
          <w:sz w:val="22"/>
          <w:szCs w:val="22"/>
        </w:rPr>
        <w:t>Innovation in Aging</w:t>
      </w:r>
      <w:r w:rsidR="007F74F9">
        <w:rPr>
          <w:rFonts w:asciiTheme="minorHAnsi" w:hAnsiTheme="minorHAnsi" w:cstheme="minorHAnsi"/>
          <w:i/>
          <w:iCs/>
          <w:sz w:val="22"/>
          <w:szCs w:val="22"/>
        </w:rPr>
        <w:t>.</w:t>
      </w:r>
      <w:r w:rsidR="007F74F9" w:rsidRPr="002A60E7">
        <w:rPr>
          <w:rFonts w:asciiTheme="minorHAnsi" w:hAnsiTheme="minorHAnsi" w:cstheme="minorHAnsi"/>
          <w:sz w:val="22"/>
          <w:szCs w:val="22"/>
        </w:rPr>
        <w:t xml:space="preserve"> 202</w:t>
      </w:r>
      <w:r w:rsidR="007F74F9">
        <w:rPr>
          <w:rFonts w:asciiTheme="minorHAnsi" w:hAnsiTheme="minorHAnsi" w:cstheme="minorHAnsi"/>
          <w:sz w:val="22"/>
          <w:szCs w:val="22"/>
        </w:rPr>
        <w:t xml:space="preserve">3, </w:t>
      </w:r>
      <w:r w:rsidR="007F74F9" w:rsidRPr="00787A59">
        <w:rPr>
          <w:rStyle w:val="Hyperlink"/>
          <w:rFonts w:asciiTheme="minorHAnsi" w:hAnsiTheme="minorHAnsi" w:cstheme="minorHAnsi"/>
          <w:sz w:val="22"/>
          <w:szCs w:val="22"/>
        </w:rPr>
        <w:t>https://</w:t>
      </w:r>
      <w:r w:rsidR="007F74F9" w:rsidRPr="005272CC">
        <w:rPr>
          <w:rStyle w:val="Hyperlink"/>
          <w:rFonts w:asciiTheme="minorHAnsi" w:hAnsiTheme="minorHAnsi" w:cstheme="minorHAnsi"/>
          <w:sz w:val="22"/>
          <w:szCs w:val="22"/>
        </w:rPr>
        <w:t>doi.org/</w:t>
      </w:r>
      <w:r>
        <w:rPr>
          <w:rStyle w:val="Hyperlink"/>
          <w:rFonts w:asciiTheme="minorHAnsi" w:hAnsiTheme="minorHAnsi" w:cstheme="minorHAnsi"/>
          <w:sz w:val="22"/>
          <w:szCs w:val="22"/>
        </w:rPr>
        <w:t>10.1093/geroni/</w:t>
      </w:r>
      <w:r w:rsidR="00CF01BC" w:rsidRPr="005272CC">
        <w:rPr>
          <w:rStyle w:val="Hyperlink"/>
          <w:rFonts w:asciiTheme="minorHAnsi" w:hAnsiTheme="minorHAnsi" w:cstheme="minorHAnsi"/>
          <w:sz w:val="22"/>
          <w:szCs w:val="22"/>
        </w:rPr>
        <w:t>ig</w:t>
      </w:r>
      <w:r w:rsidR="00CF01BC">
        <w:rPr>
          <w:rStyle w:val="Hyperlink"/>
          <w:rFonts w:asciiTheme="minorHAnsi" w:hAnsiTheme="minorHAnsi" w:cstheme="minorHAnsi"/>
          <w:sz w:val="22"/>
          <w:szCs w:val="22"/>
        </w:rPr>
        <w:t>ad121</w:t>
      </w:r>
      <w:r w:rsidR="007F74F9">
        <w:rPr>
          <w:rStyle w:val="Hyperlink"/>
          <w:rFonts w:asciiTheme="minorHAnsi" w:hAnsiTheme="minorHAnsi" w:cstheme="minorHAnsi"/>
          <w:sz w:val="22"/>
          <w:szCs w:val="22"/>
        </w:rPr>
        <w:t>.</w:t>
      </w:r>
    </w:p>
    <w:p w14:paraId="38015225" w14:textId="1D15241C" w:rsidR="00D74369" w:rsidRPr="00857C87" w:rsidRDefault="00D74369" w:rsidP="00D74369">
      <w:pPr>
        <w:pStyle w:val="CVBiblioItem"/>
        <w:numPr>
          <w:ilvl w:val="0"/>
          <w:numId w:val="2"/>
        </w:numPr>
        <w:tabs>
          <w:tab w:val="left" w:pos="630"/>
        </w:tabs>
        <w:ind w:left="540" w:hanging="540"/>
        <w:rPr>
          <w:rStyle w:val="Hyperlink"/>
        </w:rPr>
      </w:pPr>
      <w:r>
        <w:rPr>
          <w:rFonts w:asciiTheme="minorHAnsi" w:hAnsiTheme="minorHAnsi" w:cstheme="minorHAnsi"/>
          <w:sz w:val="22"/>
          <w:szCs w:val="22"/>
        </w:rPr>
        <w:t xml:space="preserve">He L, </w:t>
      </w:r>
      <w:r w:rsidR="00192486">
        <w:rPr>
          <w:rFonts w:asciiTheme="minorHAnsi" w:hAnsiTheme="minorHAnsi" w:cstheme="minorHAnsi"/>
          <w:sz w:val="22"/>
          <w:szCs w:val="22"/>
        </w:rPr>
        <w:t xml:space="preserve">Evans S, </w:t>
      </w:r>
      <w:r>
        <w:rPr>
          <w:rFonts w:asciiTheme="minorHAnsi" w:hAnsiTheme="minorHAnsi" w:cstheme="minorHAnsi"/>
          <w:sz w:val="22"/>
          <w:szCs w:val="22"/>
        </w:rPr>
        <w:t xml:space="preserve">Norris C, Barkjohn K, Cui X, </w:t>
      </w:r>
      <w:r w:rsidR="00192486">
        <w:rPr>
          <w:rFonts w:asciiTheme="minorHAnsi" w:hAnsiTheme="minorHAnsi" w:cstheme="minorHAnsi"/>
          <w:sz w:val="22"/>
          <w:szCs w:val="22"/>
        </w:rPr>
        <w:t xml:space="preserve">Li Z, </w:t>
      </w:r>
      <w:r>
        <w:rPr>
          <w:rFonts w:asciiTheme="minorHAnsi" w:hAnsiTheme="minorHAnsi" w:cstheme="minorHAnsi"/>
          <w:sz w:val="22"/>
          <w:szCs w:val="22"/>
        </w:rPr>
        <w:t xml:space="preserve">Zhou X, Li F, Zhang Y, Black M, Bergin M, </w:t>
      </w:r>
      <w:r w:rsidRPr="00F307A3">
        <w:rPr>
          <w:rFonts w:asciiTheme="minorHAnsi" w:hAnsiTheme="minorHAnsi" w:cstheme="minorHAnsi"/>
          <w:b/>
          <w:bCs/>
          <w:sz w:val="22"/>
          <w:szCs w:val="22"/>
        </w:rPr>
        <w:t xml:space="preserve">Zhang </w:t>
      </w:r>
      <w:r>
        <w:rPr>
          <w:rFonts w:asciiTheme="minorHAnsi" w:hAnsiTheme="minorHAnsi" w:cstheme="minorHAnsi"/>
          <w:b/>
          <w:bCs/>
          <w:sz w:val="22"/>
          <w:szCs w:val="22"/>
        </w:rPr>
        <w:t>J</w:t>
      </w:r>
      <w:r w:rsidRPr="00F307A3">
        <w:rPr>
          <w:rFonts w:asciiTheme="minorHAnsi" w:hAnsiTheme="minorHAnsi" w:cstheme="minorHAnsi"/>
          <w:b/>
          <w:bCs/>
          <w:sz w:val="22"/>
          <w:szCs w:val="22"/>
        </w:rPr>
        <w:t>J</w:t>
      </w:r>
      <w:r>
        <w:rPr>
          <w:rFonts w:asciiTheme="minorHAnsi" w:hAnsiTheme="minorHAnsi" w:cstheme="minorHAnsi"/>
          <w:sz w:val="22"/>
          <w:szCs w:val="22"/>
        </w:rPr>
        <w:t xml:space="preserve">.  Associations between personal apparent tempertaure exposures and asthma sysmptoms in children with asthma. </w:t>
      </w:r>
      <w:r>
        <w:rPr>
          <w:rFonts w:asciiTheme="minorHAnsi" w:hAnsiTheme="minorHAnsi" w:cstheme="minorHAnsi"/>
          <w:i/>
          <w:iCs/>
          <w:sz w:val="22"/>
          <w:szCs w:val="22"/>
        </w:rPr>
        <w:t>PLOS One.</w:t>
      </w:r>
      <w:r w:rsidRPr="002A60E7">
        <w:rPr>
          <w:rFonts w:asciiTheme="minorHAnsi" w:hAnsiTheme="minorHAnsi" w:cstheme="minorHAnsi"/>
          <w:sz w:val="22"/>
          <w:szCs w:val="22"/>
        </w:rPr>
        <w:t xml:space="preserve"> 202</w:t>
      </w:r>
      <w:r>
        <w:rPr>
          <w:rFonts w:asciiTheme="minorHAnsi" w:hAnsiTheme="minorHAnsi" w:cstheme="minorHAnsi"/>
          <w:sz w:val="22"/>
          <w:szCs w:val="22"/>
        </w:rPr>
        <w:t xml:space="preserve">3, </w:t>
      </w:r>
      <w:hyperlink r:id="rId169" w:history="1">
        <w:r w:rsidR="00192486" w:rsidRPr="00014911">
          <w:rPr>
            <w:rStyle w:val="Hyperlink"/>
            <w:rFonts w:asciiTheme="minorHAnsi" w:hAnsiTheme="minorHAnsi" w:cstheme="minorHAnsi"/>
            <w:sz w:val="22"/>
            <w:szCs w:val="22"/>
          </w:rPr>
          <w:t>https://doi.org/10.1371/journal.pone.0293603</w:t>
        </w:r>
      </w:hyperlink>
      <w:r>
        <w:rPr>
          <w:rStyle w:val="Hyperlink"/>
          <w:rFonts w:asciiTheme="minorHAnsi" w:hAnsiTheme="minorHAnsi" w:cstheme="minorHAnsi"/>
          <w:sz w:val="22"/>
          <w:szCs w:val="22"/>
        </w:rPr>
        <w:t>.</w:t>
      </w:r>
    </w:p>
    <w:p w14:paraId="587D406A" w14:textId="77777777" w:rsidR="002848ED" w:rsidRPr="00426EF4" w:rsidRDefault="002848ED" w:rsidP="002848ED">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 xml:space="preserve">Yang Z, Liao J, Zhang Y, Lin Y, Ge Y, Chen W, Qiu C, Berhane K, Bai Z, Han B, Xu J, Jiang Y-H, Gilliland FD, Yan W, Chen Z, Huang G, </w:t>
      </w:r>
      <w:r w:rsidRPr="00F307A3">
        <w:rPr>
          <w:rFonts w:asciiTheme="minorHAnsi" w:hAnsiTheme="minorHAnsi" w:cstheme="minorHAnsi"/>
          <w:b/>
          <w:bCs/>
          <w:sz w:val="22"/>
          <w:szCs w:val="22"/>
        </w:rPr>
        <w:t>Zhang J</w:t>
      </w:r>
      <w:r>
        <w:rPr>
          <w:rFonts w:asciiTheme="minorHAnsi" w:hAnsiTheme="minorHAnsi" w:cstheme="minorHAnsi"/>
          <w:sz w:val="22"/>
          <w:szCs w:val="22"/>
        </w:rPr>
        <w:t xml:space="preserve">.  Critical windows of greenness exposure during preceonception and gestational periods in association with birthweigh outcomes. </w:t>
      </w:r>
      <w:r>
        <w:rPr>
          <w:rFonts w:asciiTheme="minorHAnsi" w:hAnsiTheme="minorHAnsi" w:cstheme="minorHAnsi"/>
          <w:i/>
          <w:iCs/>
          <w:sz w:val="22"/>
          <w:szCs w:val="22"/>
        </w:rPr>
        <w:t>Environmental Research: Health.</w:t>
      </w:r>
      <w:r w:rsidRPr="002A60E7">
        <w:rPr>
          <w:rFonts w:asciiTheme="minorHAnsi" w:hAnsiTheme="minorHAnsi" w:cstheme="minorHAnsi"/>
          <w:sz w:val="22"/>
          <w:szCs w:val="22"/>
        </w:rPr>
        <w:t xml:space="preserve"> 202</w:t>
      </w:r>
      <w:r>
        <w:rPr>
          <w:rFonts w:asciiTheme="minorHAnsi" w:hAnsiTheme="minorHAnsi" w:cstheme="minorHAnsi"/>
          <w:sz w:val="22"/>
          <w:szCs w:val="22"/>
        </w:rPr>
        <w:t xml:space="preserve">3, </w:t>
      </w:r>
      <w:r w:rsidRPr="00787A59">
        <w:rPr>
          <w:rStyle w:val="Hyperlink"/>
          <w:rFonts w:asciiTheme="minorHAnsi" w:hAnsiTheme="minorHAnsi" w:cstheme="minorHAnsi"/>
          <w:sz w:val="22"/>
          <w:szCs w:val="22"/>
        </w:rPr>
        <w:t>https://</w:t>
      </w:r>
      <w:r w:rsidRPr="005272CC">
        <w:rPr>
          <w:rStyle w:val="Hyperlink"/>
          <w:rFonts w:asciiTheme="minorHAnsi" w:hAnsiTheme="minorHAnsi" w:cstheme="minorHAnsi"/>
          <w:sz w:val="22"/>
          <w:szCs w:val="22"/>
        </w:rPr>
        <w:t>doi.org/</w:t>
      </w:r>
      <w:r>
        <w:rPr>
          <w:rStyle w:val="Hyperlink"/>
          <w:rFonts w:asciiTheme="minorHAnsi" w:hAnsiTheme="minorHAnsi" w:cstheme="minorHAnsi"/>
          <w:sz w:val="22"/>
          <w:szCs w:val="22"/>
        </w:rPr>
        <w:t>10.1088/2752-5309/ad0aa6.</w:t>
      </w:r>
    </w:p>
    <w:p w14:paraId="49C669D2" w14:textId="31093CE4" w:rsidR="00EF0092" w:rsidRPr="00064289" w:rsidRDefault="0039014C" w:rsidP="00EF0092">
      <w:pPr>
        <w:pStyle w:val="CVBiblioItem"/>
        <w:numPr>
          <w:ilvl w:val="0"/>
          <w:numId w:val="2"/>
        </w:numPr>
        <w:tabs>
          <w:tab w:val="left" w:pos="630"/>
        </w:tabs>
        <w:ind w:left="540" w:hanging="540"/>
        <w:rPr>
          <w:rStyle w:val="Hyperlink"/>
        </w:rPr>
      </w:pPr>
      <w:r>
        <w:rPr>
          <w:rFonts w:asciiTheme="minorHAnsi" w:hAnsiTheme="minorHAnsi" w:cstheme="minorHAnsi"/>
          <w:sz w:val="22"/>
          <w:szCs w:val="22"/>
        </w:rPr>
        <w:t xml:space="preserve">Guo C, Ge E, Yu M, Li C, Lao X, Li S, </w:t>
      </w:r>
      <w:r w:rsidR="008A7F03">
        <w:rPr>
          <w:rFonts w:asciiTheme="minorHAnsi" w:hAnsiTheme="minorHAnsi" w:cstheme="minorHAnsi"/>
          <w:sz w:val="22"/>
          <w:szCs w:val="22"/>
        </w:rPr>
        <w:t xml:space="preserve">Glasewr J, He Y, Almeida-Silva M, </w:t>
      </w:r>
      <w:r w:rsidR="00692266">
        <w:rPr>
          <w:rFonts w:asciiTheme="minorHAnsi" w:hAnsiTheme="minorHAnsi" w:cstheme="minorHAnsi"/>
          <w:sz w:val="22"/>
          <w:szCs w:val="22"/>
        </w:rPr>
        <w:t xml:space="preserve">Meng S, Su W, </w:t>
      </w:r>
      <w:r w:rsidR="00EF0092">
        <w:rPr>
          <w:rFonts w:asciiTheme="minorHAnsi" w:hAnsiTheme="minorHAnsi" w:cstheme="minorHAnsi"/>
          <w:sz w:val="22"/>
          <w:szCs w:val="22"/>
        </w:rPr>
        <w:t xml:space="preserve"> </w:t>
      </w:r>
      <w:r w:rsidR="00EF0092" w:rsidRPr="00F307A3">
        <w:rPr>
          <w:rFonts w:asciiTheme="minorHAnsi" w:hAnsiTheme="minorHAnsi" w:cstheme="minorHAnsi"/>
          <w:b/>
          <w:bCs/>
          <w:sz w:val="22"/>
          <w:szCs w:val="22"/>
        </w:rPr>
        <w:t>Zhang J</w:t>
      </w:r>
      <w:r w:rsidR="00692266">
        <w:rPr>
          <w:rFonts w:asciiTheme="minorHAnsi" w:hAnsiTheme="minorHAnsi" w:cstheme="minorHAnsi"/>
          <w:sz w:val="22"/>
          <w:szCs w:val="22"/>
        </w:rPr>
        <w:t xml:space="preserve">, </w:t>
      </w:r>
      <w:r w:rsidR="007D0A6E">
        <w:rPr>
          <w:rFonts w:asciiTheme="minorHAnsi" w:hAnsiTheme="minorHAnsi" w:cstheme="minorHAnsi"/>
          <w:sz w:val="22"/>
          <w:szCs w:val="22"/>
        </w:rPr>
        <w:t>Lin S, Zhang K.</w:t>
      </w:r>
      <w:r w:rsidR="00EF0092">
        <w:rPr>
          <w:rFonts w:asciiTheme="minorHAnsi" w:hAnsiTheme="minorHAnsi" w:cstheme="minorHAnsi"/>
          <w:sz w:val="22"/>
          <w:szCs w:val="22"/>
        </w:rPr>
        <w:t xml:space="preserve">  </w:t>
      </w:r>
      <w:r w:rsidR="007D0A6E">
        <w:rPr>
          <w:rFonts w:asciiTheme="minorHAnsi" w:hAnsiTheme="minorHAnsi" w:cstheme="minorHAnsi"/>
          <w:sz w:val="22"/>
          <w:szCs w:val="22"/>
        </w:rPr>
        <w:t>Impact of heat on emerg</w:t>
      </w:r>
      <w:r w:rsidR="00BB117C">
        <w:rPr>
          <w:rFonts w:asciiTheme="minorHAnsi" w:hAnsiTheme="minorHAnsi" w:cstheme="minorHAnsi"/>
          <w:sz w:val="22"/>
          <w:szCs w:val="22"/>
        </w:rPr>
        <w:t>ency hospital admissions related to kidney diseases in Texas</w:t>
      </w:r>
      <w:r w:rsidR="00F26EB5">
        <w:rPr>
          <w:rFonts w:asciiTheme="minorHAnsi" w:hAnsiTheme="minorHAnsi" w:cstheme="minorHAnsi"/>
          <w:sz w:val="22"/>
          <w:szCs w:val="22"/>
        </w:rPr>
        <w:t>: uncovering racial disparities</w:t>
      </w:r>
      <w:r w:rsidR="00EF0092">
        <w:rPr>
          <w:rFonts w:asciiTheme="minorHAnsi" w:hAnsiTheme="minorHAnsi" w:cstheme="minorHAnsi"/>
          <w:sz w:val="22"/>
          <w:szCs w:val="22"/>
        </w:rPr>
        <w:t xml:space="preserve">. </w:t>
      </w:r>
      <w:r w:rsidR="00F26EB5">
        <w:rPr>
          <w:rFonts w:asciiTheme="minorHAnsi" w:hAnsiTheme="minorHAnsi" w:cstheme="minorHAnsi"/>
          <w:i/>
          <w:iCs/>
          <w:sz w:val="22"/>
          <w:szCs w:val="22"/>
        </w:rPr>
        <w:t>Socience of the Total E</w:t>
      </w:r>
      <w:r w:rsidR="00EF0092">
        <w:rPr>
          <w:rFonts w:asciiTheme="minorHAnsi" w:hAnsiTheme="minorHAnsi" w:cstheme="minorHAnsi"/>
          <w:i/>
          <w:iCs/>
          <w:sz w:val="22"/>
          <w:szCs w:val="22"/>
        </w:rPr>
        <w:t>nvironment.</w:t>
      </w:r>
      <w:r w:rsidR="00EF0092" w:rsidRPr="002A60E7">
        <w:rPr>
          <w:rFonts w:asciiTheme="minorHAnsi" w:hAnsiTheme="minorHAnsi" w:cstheme="minorHAnsi"/>
          <w:sz w:val="22"/>
          <w:szCs w:val="22"/>
        </w:rPr>
        <w:t xml:space="preserve"> 202</w:t>
      </w:r>
      <w:r w:rsidR="00EF0092">
        <w:rPr>
          <w:rFonts w:asciiTheme="minorHAnsi" w:hAnsiTheme="minorHAnsi" w:cstheme="minorHAnsi"/>
          <w:sz w:val="22"/>
          <w:szCs w:val="22"/>
        </w:rPr>
        <w:t xml:space="preserve">3, </w:t>
      </w:r>
      <w:hyperlink r:id="rId170" w:history="1">
        <w:r w:rsidR="00064289" w:rsidRPr="00560CC5">
          <w:rPr>
            <w:rStyle w:val="Hyperlink"/>
            <w:rFonts w:asciiTheme="minorHAnsi" w:hAnsiTheme="minorHAnsi" w:cstheme="minorHAnsi"/>
            <w:sz w:val="22"/>
            <w:szCs w:val="22"/>
          </w:rPr>
          <w:t>https://doi.org/10.1016/j.scitotenv.2023.168377</w:t>
        </w:r>
      </w:hyperlink>
      <w:r w:rsidR="00EF0092">
        <w:rPr>
          <w:rStyle w:val="Hyperlink"/>
          <w:rFonts w:asciiTheme="minorHAnsi" w:hAnsiTheme="minorHAnsi" w:cstheme="minorHAnsi"/>
          <w:sz w:val="22"/>
          <w:szCs w:val="22"/>
        </w:rPr>
        <w:t>.</w:t>
      </w:r>
    </w:p>
    <w:p w14:paraId="38F49EBF" w14:textId="3BD8D14E" w:rsidR="00064289" w:rsidRPr="004735DE" w:rsidRDefault="00972164" w:rsidP="00064289">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lastRenderedPageBreak/>
        <w:t>Fang Z</w:t>
      </w:r>
      <w:r w:rsidR="005252A8">
        <w:rPr>
          <w:rFonts w:asciiTheme="minorHAnsi" w:hAnsiTheme="minorHAnsi" w:cstheme="minorHAnsi"/>
          <w:sz w:val="22"/>
          <w:szCs w:val="22"/>
        </w:rPr>
        <w:t>,</w:t>
      </w:r>
      <w:r w:rsidR="002E3078">
        <w:rPr>
          <w:rFonts w:asciiTheme="minorHAnsi" w:hAnsiTheme="minorHAnsi" w:cstheme="minorHAnsi"/>
          <w:sz w:val="22"/>
          <w:szCs w:val="22"/>
        </w:rPr>
        <w:t xml:space="preserve"> Wang Z, Chen Z, Peng</w:t>
      </w:r>
      <w:r w:rsidR="004735DE">
        <w:rPr>
          <w:rFonts w:asciiTheme="minorHAnsi" w:hAnsiTheme="minorHAnsi" w:cstheme="minorHAnsi"/>
          <w:sz w:val="22"/>
          <w:szCs w:val="22"/>
        </w:rPr>
        <w:t xml:space="preserve"> Y, Fu Y, Yang Y, Han H, Teng Y, Zhou W, Xu D, Liu X, Xie J, </w:t>
      </w:r>
      <w:r w:rsidR="00064289" w:rsidRPr="00F307A3">
        <w:rPr>
          <w:rFonts w:asciiTheme="minorHAnsi" w:hAnsiTheme="minorHAnsi" w:cstheme="minorHAnsi"/>
          <w:b/>
          <w:bCs/>
          <w:sz w:val="22"/>
          <w:szCs w:val="22"/>
        </w:rPr>
        <w:t xml:space="preserve">Zhang </w:t>
      </w:r>
      <w:r w:rsidR="004735DE">
        <w:rPr>
          <w:rFonts w:asciiTheme="minorHAnsi" w:hAnsiTheme="minorHAnsi" w:cstheme="minorHAnsi"/>
          <w:b/>
          <w:bCs/>
          <w:sz w:val="22"/>
          <w:szCs w:val="22"/>
        </w:rPr>
        <w:t>J</w:t>
      </w:r>
      <w:r w:rsidR="00064289" w:rsidRPr="00F307A3">
        <w:rPr>
          <w:rFonts w:asciiTheme="minorHAnsi" w:hAnsiTheme="minorHAnsi" w:cstheme="minorHAnsi"/>
          <w:b/>
          <w:bCs/>
          <w:sz w:val="22"/>
          <w:szCs w:val="22"/>
        </w:rPr>
        <w:t>J</w:t>
      </w:r>
      <w:r w:rsidR="00064289">
        <w:rPr>
          <w:rFonts w:asciiTheme="minorHAnsi" w:hAnsiTheme="minorHAnsi" w:cstheme="minorHAnsi"/>
          <w:sz w:val="22"/>
          <w:szCs w:val="22"/>
        </w:rPr>
        <w:t xml:space="preserve">, </w:t>
      </w:r>
      <w:r>
        <w:rPr>
          <w:rFonts w:asciiTheme="minorHAnsi" w:hAnsiTheme="minorHAnsi" w:cstheme="minorHAnsi"/>
          <w:sz w:val="22"/>
          <w:szCs w:val="22"/>
        </w:rPr>
        <w:t xml:space="preserve">Zhong N. </w:t>
      </w:r>
      <w:r w:rsidR="00064289">
        <w:rPr>
          <w:rFonts w:asciiTheme="minorHAnsi" w:hAnsiTheme="minorHAnsi" w:cstheme="minorHAnsi"/>
          <w:sz w:val="22"/>
          <w:szCs w:val="22"/>
        </w:rPr>
        <w:t xml:space="preserve"> </w:t>
      </w:r>
      <w:r w:rsidR="00984620" w:rsidRPr="00984620">
        <w:rPr>
          <w:rFonts w:asciiTheme="minorHAnsi" w:hAnsiTheme="minorHAnsi" w:cstheme="minorHAnsi"/>
          <w:sz w:val="22"/>
          <w:szCs w:val="22"/>
        </w:rPr>
        <w:t xml:space="preserve">Fine </w:t>
      </w:r>
      <w:r w:rsidR="00984620">
        <w:rPr>
          <w:rFonts w:asciiTheme="minorHAnsi" w:hAnsiTheme="minorHAnsi" w:cstheme="minorHAnsi"/>
          <w:sz w:val="22"/>
          <w:szCs w:val="22"/>
        </w:rPr>
        <w:t>p</w:t>
      </w:r>
      <w:r w:rsidR="00984620" w:rsidRPr="00984620">
        <w:rPr>
          <w:rFonts w:asciiTheme="minorHAnsi" w:hAnsiTheme="minorHAnsi" w:cstheme="minorHAnsi"/>
          <w:sz w:val="22"/>
          <w:szCs w:val="22"/>
        </w:rPr>
        <w:t xml:space="preserve">articulate </w:t>
      </w:r>
      <w:r w:rsidR="00984620">
        <w:rPr>
          <w:rFonts w:asciiTheme="minorHAnsi" w:hAnsiTheme="minorHAnsi" w:cstheme="minorHAnsi"/>
          <w:sz w:val="22"/>
          <w:szCs w:val="22"/>
        </w:rPr>
        <w:t>m</w:t>
      </w:r>
      <w:r w:rsidR="00984620" w:rsidRPr="00984620">
        <w:rPr>
          <w:rFonts w:asciiTheme="minorHAnsi" w:hAnsiTheme="minorHAnsi" w:cstheme="minorHAnsi"/>
          <w:sz w:val="22"/>
          <w:szCs w:val="22"/>
        </w:rPr>
        <w:t xml:space="preserve">atter </w:t>
      </w:r>
      <w:r w:rsidR="00984620">
        <w:rPr>
          <w:rFonts w:asciiTheme="minorHAnsi" w:hAnsiTheme="minorHAnsi" w:cstheme="minorHAnsi"/>
          <w:sz w:val="22"/>
          <w:szCs w:val="22"/>
        </w:rPr>
        <w:t>c</w:t>
      </w:r>
      <w:r w:rsidR="00984620" w:rsidRPr="00984620">
        <w:rPr>
          <w:rFonts w:asciiTheme="minorHAnsi" w:hAnsiTheme="minorHAnsi" w:cstheme="minorHAnsi"/>
          <w:sz w:val="22"/>
          <w:szCs w:val="22"/>
        </w:rPr>
        <w:t xml:space="preserve">ontributes to COPD-like </w:t>
      </w:r>
      <w:r w:rsidR="00984620">
        <w:rPr>
          <w:rFonts w:asciiTheme="minorHAnsi" w:hAnsiTheme="minorHAnsi" w:cstheme="minorHAnsi"/>
          <w:sz w:val="22"/>
          <w:szCs w:val="22"/>
        </w:rPr>
        <w:t>p</w:t>
      </w:r>
      <w:r w:rsidR="00984620" w:rsidRPr="00984620">
        <w:rPr>
          <w:rFonts w:asciiTheme="minorHAnsi" w:hAnsiTheme="minorHAnsi" w:cstheme="minorHAnsi"/>
          <w:sz w:val="22"/>
          <w:szCs w:val="22"/>
        </w:rPr>
        <w:t xml:space="preserve">athophysiology: Experimental </w:t>
      </w:r>
      <w:r w:rsidR="00984620">
        <w:rPr>
          <w:rFonts w:asciiTheme="minorHAnsi" w:hAnsiTheme="minorHAnsi" w:cstheme="minorHAnsi"/>
          <w:sz w:val="22"/>
          <w:szCs w:val="22"/>
        </w:rPr>
        <w:t>e</w:t>
      </w:r>
      <w:r w:rsidR="00984620" w:rsidRPr="00984620">
        <w:rPr>
          <w:rFonts w:asciiTheme="minorHAnsi" w:hAnsiTheme="minorHAnsi" w:cstheme="minorHAnsi"/>
          <w:sz w:val="22"/>
          <w:szCs w:val="22"/>
        </w:rPr>
        <w:t xml:space="preserve">vidence from </w:t>
      </w:r>
      <w:r w:rsidR="00984620">
        <w:rPr>
          <w:rFonts w:asciiTheme="minorHAnsi" w:hAnsiTheme="minorHAnsi" w:cstheme="minorHAnsi"/>
          <w:sz w:val="22"/>
          <w:szCs w:val="22"/>
        </w:rPr>
        <w:t>r</w:t>
      </w:r>
      <w:r w:rsidR="00984620" w:rsidRPr="00984620">
        <w:rPr>
          <w:rFonts w:asciiTheme="minorHAnsi" w:hAnsiTheme="minorHAnsi" w:cstheme="minorHAnsi"/>
          <w:sz w:val="22"/>
          <w:szCs w:val="22"/>
        </w:rPr>
        <w:t xml:space="preserve">ats </w:t>
      </w:r>
      <w:r w:rsidR="00984620">
        <w:rPr>
          <w:rFonts w:asciiTheme="minorHAnsi" w:hAnsiTheme="minorHAnsi" w:cstheme="minorHAnsi"/>
          <w:sz w:val="22"/>
          <w:szCs w:val="22"/>
        </w:rPr>
        <w:t>e</w:t>
      </w:r>
      <w:r w:rsidR="00984620" w:rsidRPr="00984620">
        <w:rPr>
          <w:rFonts w:asciiTheme="minorHAnsi" w:hAnsiTheme="minorHAnsi" w:cstheme="minorHAnsi"/>
          <w:sz w:val="22"/>
          <w:szCs w:val="22"/>
        </w:rPr>
        <w:t xml:space="preserve">xposed to </w:t>
      </w:r>
      <w:r w:rsidR="00984620">
        <w:rPr>
          <w:rFonts w:asciiTheme="minorHAnsi" w:hAnsiTheme="minorHAnsi" w:cstheme="minorHAnsi"/>
          <w:sz w:val="22"/>
          <w:szCs w:val="22"/>
        </w:rPr>
        <w:t>d</w:t>
      </w:r>
      <w:r w:rsidR="00984620" w:rsidRPr="00984620">
        <w:rPr>
          <w:rFonts w:asciiTheme="minorHAnsi" w:hAnsiTheme="minorHAnsi" w:cstheme="minorHAnsi"/>
          <w:sz w:val="22"/>
          <w:szCs w:val="22"/>
        </w:rPr>
        <w:t xml:space="preserve">iesel </w:t>
      </w:r>
      <w:r w:rsidR="00984620">
        <w:rPr>
          <w:rFonts w:asciiTheme="minorHAnsi" w:hAnsiTheme="minorHAnsi" w:cstheme="minorHAnsi"/>
          <w:sz w:val="22"/>
          <w:szCs w:val="22"/>
        </w:rPr>
        <w:t>e</w:t>
      </w:r>
      <w:r w:rsidR="00984620" w:rsidRPr="00984620">
        <w:rPr>
          <w:rFonts w:asciiTheme="minorHAnsi" w:hAnsiTheme="minorHAnsi" w:cstheme="minorHAnsi"/>
          <w:sz w:val="22"/>
          <w:szCs w:val="22"/>
        </w:rPr>
        <w:t xml:space="preserve">xhaust </w:t>
      </w:r>
      <w:r w:rsidR="00984620">
        <w:rPr>
          <w:rFonts w:asciiTheme="minorHAnsi" w:hAnsiTheme="minorHAnsi" w:cstheme="minorHAnsi"/>
          <w:sz w:val="22"/>
          <w:szCs w:val="22"/>
        </w:rPr>
        <w:t>p</w:t>
      </w:r>
      <w:r w:rsidR="00984620" w:rsidRPr="00984620">
        <w:rPr>
          <w:rFonts w:asciiTheme="minorHAnsi" w:hAnsiTheme="minorHAnsi" w:cstheme="minorHAnsi"/>
          <w:sz w:val="22"/>
          <w:szCs w:val="22"/>
        </w:rPr>
        <w:t>articles</w:t>
      </w:r>
      <w:r w:rsidR="00984620">
        <w:rPr>
          <w:rFonts w:asciiTheme="minorHAnsi" w:hAnsiTheme="minorHAnsi" w:cstheme="minorHAnsi"/>
          <w:sz w:val="22"/>
          <w:szCs w:val="22"/>
        </w:rPr>
        <w:t>.</w:t>
      </w:r>
      <w:r w:rsidR="00064289">
        <w:rPr>
          <w:rFonts w:asciiTheme="minorHAnsi" w:hAnsiTheme="minorHAnsi" w:cstheme="minorHAnsi"/>
          <w:sz w:val="22"/>
          <w:szCs w:val="22"/>
        </w:rPr>
        <w:t xml:space="preserve"> </w:t>
      </w:r>
      <w:r w:rsidR="00984620">
        <w:rPr>
          <w:rFonts w:asciiTheme="minorHAnsi" w:hAnsiTheme="minorHAnsi" w:cstheme="minorHAnsi"/>
          <w:i/>
          <w:iCs/>
          <w:sz w:val="22"/>
          <w:szCs w:val="22"/>
        </w:rPr>
        <w:t>Respiratory Research</w:t>
      </w:r>
      <w:r w:rsidR="00064289">
        <w:rPr>
          <w:rFonts w:asciiTheme="minorHAnsi" w:hAnsiTheme="minorHAnsi" w:cstheme="minorHAnsi"/>
          <w:i/>
          <w:iCs/>
          <w:sz w:val="22"/>
          <w:szCs w:val="22"/>
        </w:rPr>
        <w:t>.</w:t>
      </w:r>
      <w:r w:rsidR="00064289" w:rsidRPr="002A60E7">
        <w:rPr>
          <w:rFonts w:asciiTheme="minorHAnsi" w:hAnsiTheme="minorHAnsi" w:cstheme="minorHAnsi"/>
          <w:sz w:val="22"/>
          <w:szCs w:val="22"/>
        </w:rPr>
        <w:t xml:space="preserve"> 202</w:t>
      </w:r>
      <w:r w:rsidR="004735DE">
        <w:rPr>
          <w:rFonts w:asciiTheme="minorHAnsi" w:hAnsiTheme="minorHAnsi" w:cstheme="minorHAnsi"/>
          <w:sz w:val="22"/>
          <w:szCs w:val="22"/>
        </w:rPr>
        <w:t>4</w:t>
      </w:r>
      <w:r w:rsidR="00064289">
        <w:rPr>
          <w:rFonts w:asciiTheme="minorHAnsi" w:hAnsiTheme="minorHAnsi" w:cstheme="minorHAnsi"/>
          <w:sz w:val="22"/>
          <w:szCs w:val="22"/>
        </w:rPr>
        <w:t xml:space="preserve">, </w:t>
      </w:r>
      <w:r w:rsidR="00064289" w:rsidRPr="00787A59">
        <w:rPr>
          <w:rStyle w:val="Hyperlink"/>
          <w:rFonts w:asciiTheme="minorHAnsi" w:hAnsiTheme="minorHAnsi" w:cstheme="minorHAnsi"/>
          <w:sz w:val="22"/>
          <w:szCs w:val="22"/>
        </w:rPr>
        <w:t>https://</w:t>
      </w:r>
      <w:r w:rsidR="00064289" w:rsidRPr="005272CC">
        <w:rPr>
          <w:rStyle w:val="Hyperlink"/>
          <w:rFonts w:asciiTheme="minorHAnsi" w:hAnsiTheme="minorHAnsi" w:cstheme="minorHAnsi"/>
          <w:sz w:val="22"/>
          <w:szCs w:val="22"/>
        </w:rPr>
        <w:t>doi</w:t>
      </w:r>
      <w:r w:rsidR="00064289" w:rsidRPr="004735DE">
        <w:rPr>
          <w:rStyle w:val="Hyperlink"/>
          <w:rFonts w:asciiTheme="minorHAnsi" w:hAnsiTheme="minorHAnsi" w:cstheme="minorHAnsi"/>
          <w:sz w:val="22"/>
          <w:szCs w:val="22"/>
        </w:rPr>
        <w:t>.org/10.1</w:t>
      </w:r>
      <w:r w:rsidR="004735DE">
        <w:rPr>
          <w:rStyle w:val="Hyperlink"/>
          <w:rFonts w:asciiTheme="minorHAnsi" w:hAnsiTheme="minorHAnsi" w:cstheme="minorHAnsi"/>
          <w:sz w:val="22"/>
          <w:szCs w:val="22"/>
        </w:rPr>
        <w:t>186</w:t>
      </w:r>
      <w:r w:rsidR="00064289" w:rsidRPr="004735DE">
        <w:rPr>
          <w:rStyle w:val="Hyperlink"/>
          <w:rFonts w:asciiTheme="minorHAnsi" w:hAnsiTheme="minorHAnsi" w:cstheme="minorHAnsi"/>
          <w:sz w:val="22"/>
          <w:szCs w:val="22"/>
        </w:rPr>
        <w:t>/</w:t>
      </w:r>
      <w:r w:rsidR="004735DE">
        <w:rPr>
          <w:rStyle w:val="Hyperlink"/>
          <w:rFonts w:asciiTheme="minorHAnsi" w:hAnsiTheme="minorHAnsi" w:cstheme="minorHAnsi"/>
          <w:sz w:val="22"/>
          <w:szCs w:val="22"/>
        </w:rPr>
        <w:t>s12931-023-02623-y</w:t>
      </w:r>
      <w:r w:rsidR="00064289" w:rsidRPr="004735DE">
        <w:rPr>
          <w:rStyle w:val="Hyperlink"/>
          <w:rFonts w:asciiTheme="minorHAnsi" w:hAnsiTheme="minorHAnsi" w:cstheme="minorHAnsi"/>
          <w:sz w:val="22"/>
          <w:szCs w:val="22"/>
        </w:rPr>
        <w:t>.</w:t>
      </w:r>
    </w:p>
    <w:p w14:paraId="0278C436" w14:textId="1FA6116E" w:rsidR="00FB2110" w:rsidRPr="002848ED" w:rsidRDefault="00246FFF" w:rsidP="00FB2110">
      <w:pPr>
        <w:pStyle w:val="CVBiblioItem"/>
        <w:numPr>
          <w:ilvl w:val="0"/>
          <w:numId w:val="2"/>
        </w:numPr>
        <w:tabs>
          <w:tab w:val="left" w:pos="630"/>
        </w:tabs>
        <w:ind w:left="540" w:hanging="540"/>
        <w:rPr>
          <w:rStyle w:val="Hyperlink"/>
        </w:rPr>
      </w:pPr>
      <w:r>
        <w:rPr>
          <w:rFonts w:asciiTheme="minorHAnsi" w:hAnsiTheme="minorHAnsi" w:cstheme="minorHAnsi"/>
          <w:sz w:val="22"/>
          <w:szCs w:val="22"/>
        </w:rPr>
        <w:t xml:space="preserve">Lin Y, Wang X, Chen R, Weil T, Ge Y, Stapleton HM, Bergin MH, </w:t>
      </w:r>
      <w:r w:rsidR="00FB2110" w:rsidRPr="00F307A3">
        <w:rPr>
          <w:rFonts w:asciiTheme="minorHAnsi" w:hAnsiTheme="minorHAnsi" w:cstheme="minorHAnsi"/>
          <w:b/>
          <w:bCs/>
          <w:sz w:val="22"/>
          <w:szCs w:val="22"/>
        </w:rPr>
        <w:t xml:space="preserve">Zhang </w:t>
      </w:r>
      <w:r w:rsidR="00FB2110">
        <w:rPr>
          <w:rFonts w:asciiTheme="minorHAnsi" w:hAnsiTheme="minorHAnsi" w:cstheme="minorHAnsi"/>
          <w:b/>
          <w:bCs/>
          <w:sz w:val="22"/>
          <w:szCs w:val="22"/>
        </w:rPr>
        <w:t>J</w:t>
      </w:r>
      <w:r w:rsidR="00FB2110" w:rsidRPr="00F307A3">
        <w:rPr>
          <w:rFonts w:asciiTheme="minorHAnsi" w:hAnsiTheme="minorHAnsi" w:cstheme="minorHAnsi"/>
          <w:b/>
          <w:bCs/>
          <w:sz w:val="22"/>
          <w:szCs w:val="22"/>
        </w:rPr>
        <w:t>J</w:t>
      </w:r>
      <w:r>
        <w:rPr>
          <w:rFonts w:asciiTheme="minorHAnsi" w:hAnsiTheme="minorHAnsi" w:cstheme="minorHAnsi"/>
          <w:sz w:val="22"/>
          <w:szCs w:val="22"/>
        </w:rPr>
        <w:t>. Arachidonic acid metabolites in s</w:t>
      </w:r>
      <w:r w:rsidR="00A653AE">
        <w:rPr>
          <w:rFonts w:asciiTheme="minorHAnsi" w:hAnsiTheme="minorHAnsi" w:cstheme="minorHAnsi"/>
          <w:sz w:val="22"/>
          <w:szCs w:val="22"/>
        </w:rPr>
        <w:t>el</w:t>
      </w:r>
      <w:r>
        <w:rPr>
          <w:rFonts w:asciiTheme="minorHAnsi" w:hAnsiTheme="minorHAnsi" w:cstheme="minorHAnsi"/>
          <w:sz w:val="22"/>
          <w:szCs w:val="22"/>
        </w:rPr>
        <w:t xml:space="preserve">f-collected biospecimens following campfire exposure: Exploring non-invasive biomarkers of wildfire health effects. </w:t>
      </w:r>
      <w:r>
        <w:rPr>
          <w:rFonts w:asciiTheme="minorHAnsi" w:hAnsiTheme="minorHAnsi" w:cstheme="minorHAnsi"/>
          <w:i/>
          <w:iCs/>
          <w:sz w:val="22"/>
          <w:szCs w:val="22"/>
        </w:rPr>
        <w:t>Environmental Science &amp; Technology Letters</w:t>
      </w:r>
      <w:r w:rsidR="00FB2110">
        <w:rPr>
          <w:rFonts w:asciiTheme="minorHAnsi" w:hAnsiTheme="minorHAnsi" w:cstheme="minorHAnsi"/>
          <w:i/>
          <w:iCs/>
          <w:sz w:val="22"/>
          <w:szCs w:val="22"/>
        </w:rPr>
        <w:t>.</w:t>
      </w:r>
      <w:r w:rsidR="00FB2110" w:rsidRPr="002A60E7">
        <w:rPr>
          <w:rFonts w:asciiTheme="minorHAnsi" w:hAnsiTheme="minorHAnsi" w:cstheme="minorHAnsi"/>
          <w:sz w:val="22"/>
          <w:szCs w:val="22"/>
        </w:rPr>
        <w:t xml:space="preserve"> 202</w:t>
      </w:r>
      <w:r w:rsidR="00FB2110">
        <w:rPr>
          <w:rFonts w:asciiTheme="minorHAnsi" w:hAnsiTheme="minorHAnsi" w:cstheme="minorHAnsi"/>
          <w:sz w:val="22"/>
          <w:szCs w:val="22"/>
        </w:rPr>
        <w:t xml:space="preserve">4, </w:t>
      </w:r>
      <w:hyperlink r:id="rId171" w:history="1">
        <w:r w:rsidR="002848ED" w:rsidRPr="00B862A4">
          <w:rPr>
            <w:rStyle w:val="Hyperlink"/>
            <w:rFonts w:asciiTheme="minorHAnsi" w:hAnsiTheme="minorHAnsi" w:cstheme="minorHAnsi"/>
            <w:sz w:val="22"/>
            <w:szCs w:val="22"/>
          </w:rPr>
          <w:t>https://doi.org/10.1021/acs.estlett.3c00923</w:t>
        </w:r>
      </w:hyperlink>
      <w:r w:rsidR="00FB2110" w:rsidRPr="004735DE">
        <w:rPr>
          <w:rStyle w:val="Hyperlink"/>
          <w:rFonts w:asciiTheme="minorHAnsi" w:hAnsiTheme="minorHAnsi" w:cstheme="minorHAnsi"/>
          <w:sz w:val="22"/>
          <w:szCs w:val="22"/>
        </w:rPr>
        <w:t>.</w:t>
      </w:r>
    </w:p>
    <w:p w14:paraId="62FB2935" w14:textId="77777777" w:rsidR="002848ED" w:rsidRPr="002848ED" w:rsidRDefault="002848ED" w:rsidP="002848ED">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 xml:space="preserve">Nassikas NJ, McCormack MC, Ewat G, Balmes JR, Bond TC, Brigham E, Cromar K, Goldstein AH, Hicks A, Hopke PK, Meyer B, Nazaroff WW, Paulin LM, Ric MB, Thurston GD, Turpin BJ, Vance ME, Weschler CJ, </w:t>
      </w:r>
      <w:r w:rsidRPr="00F307A3">
        <w:rPr>
          <w:rFonts w:asciiTheme="minorHAnsi" w:hAnsiTheme="minorHAnsi" w:cstheme="minorHAnsi"/>
          <w:b/>
          <w:bCs/>
          <w:sz w:val="22"/>
          <w:szCs w:val="22"/>
        </w:rPr>
        <w:t>Zhang J</w:t>
      </w:r>
      <w:r>
        <w:rPr>
          <w:rFonts w:asciiTheme="minorHAnsi" w:hAnsiTheme="minorHAnsi" w:cstheme="minorHAnsi"/>
          <w:sz w:val="22"/>
          <w:szCs w:val="22"/>
        </w:rPr>
        <w:t xml:space="preserve">, Kipen HM.  Indoor air sources of outdoor air pollution: health consequences, policy, and recommendations. </w:t>
      </w:r>
      <w:r>
        <w:rPr>
          <w:rFonts w:asciiTheme="minorHAnsi" w:hAnsiTheme="minorHAnsi" w:cstheme="minorHAnsi"/>
          <w:i/>
          <w:iCs/>
          <w:sz w:val="22"/>
          <w:szCs w:val="22"/>
        </w:rPr>
        <w:t>Annals of American Thoracic Society.</w:t>
      </w:r>
      <w:r w:rsidRPr="002A60E7">
        <w:rPr>
          <w:rFonts w:asciiTheme="minorHAnsi" w:hAnsiTheme="minorHAnsi" w:cstheme="minorHAnsi"/>
          <w:sz w:val="22"/>
          <w:szCs w:val="22"/>
        </w:rPr>
        <w:t xml:space="preserve"> 202</w:t>
      </w:r>
      <w:r>
        <w:rPr>
          <w:rFonts w:asciiTheme="minorHAnsi" w:hAnsiTheme="minorHAnsi" w:cstheme="minorHAnsi"/>
          <w:sz w:val="22"/>
          <w:szCs w:val="22"/>
        </w:rPr>
        <w:t xml:space="preserve">4, 21: 365-376. </w:t>
      </w:r>
      <w:hyperlink r:id="rId172" w:history="1">
        <w:r w:rsidRPr="00B862A4">
          <w:rPr>
            <w:rStyle w:val="Hyperlink"/>
            <w:rFonts w:asciiTheme="minorHAnsi" w:hAnsiTheme="minorHAnsi" w:cstheme="minorHAnsi"/>
            <w:sz w:val="22"/>
            <w:szCs w:val="22"/>
          </w:rPr>
          <w:t>https://doi.org/10.1513/AnnalsATS.202312-1067ST</w:t>
        </w:r>
      </w:hyperlink>
      <w:r>
        <w:rPr>
          <w:rFonts w:asciiTheme="minorHAnsi" w:hAnsiTheme="minorHAnsi" w:cstheme="minorHAnsi"/>
          <w:sz w:val="22"/>
          <w:szCs w:val="22"/>
        </w:rPr>
        <w:t>.</w:t>
      </w:r>
    </w:p>
    <w:p w14:paraId="34B90A9A" w14:textId="6B85E131" w:rsidR="00E6255D" w:rsidRPr="007941D5" w:rsidRDefault="0098252E" w:rsidP="00E6255D">
      <w:pPr>
        <w:pStyle w:val="CVBiblioItem"/>
        <w:numPr>
          <w:ilvl w:val="0"/>
          <w:numId w:val="2"/>
        </w:numPr>
        <w:tabs>
          <w:tab w:val="left" w:pos="630"/>
        </w:tabs>
        <w:ind w:left="540" w:hanging="540"/>
      </w:pPr>
      <w:r>
        <w:rPr>
          <w:rFonts w:asciiTheme="minorHAnsi" w:hAnsiTheme="minorHAnsi" w:cstheme="minorHAnsi"/>
          <w:sz w:val="22"/>
          <w:szCs w:val="22"/>
        </w:rPr>
        <w:t xml:space="preserve">Xu Y, </w:t>
      </w:r>
      <w:r w:rsidR="00E6255D">
        <w:rPr>
          <w:rFonts w:asciiTheme="minorHAnsi" w:hAnsiTheme="minorHAnsi" w:cstheme="minorHAnsi"/>
          <w:sz w:val="22"/>
          <w:szCs w:val="22"/>
        </w:rPr>
        <w:t>Han Y</w:t>
      </w:r>
      <w:r>
        <w:rPr>
          <w:rFonts w:asciiTheme="minorHAnsi" w:hAnsiTheme="minorHAnsi" w:cstheme="minorHAnsi"/>
          <w:sz w:val="22"/>
          <w:szCs w:val="22"/>
        </w:rPr>
        <w:t xml:space="preserve">, Chen W, Chatzidiakou, Yan L, Kause A, Li Y, Zhang H, Wang T, Xue T, Chan Q, Barratt B, Jones RL, Liu J, Wu Y, Zhao M, </w:t>
      </w:r>
      <w:r w:rsidR="00E6255D" w:rsidRPr="002A60E7">
        <w:rPr>
          <w:rFonts w:asciiTheme="minorHAnsi" w:hAnsiTheme="minorHAnsi" w:cstheme="minorHAnsi"/>
          <w:b/>
          <w:bCs/>
          <w:sz w:val="22"/>
          <w:szCs w:val="22"/>
        </w:rPr>
        <w:t>Zhang J</w:t>
      </w:r>
      <w:r w:rsidR="00E6255D">
        <w:rPr>
          <w:rFonts w:asciiTheme="minorHAnsi" w:hAnsiTheme="minorHAnsi" w:cstheme="minorHAnsi"/>
          <w:b/>
          <w:bCs/>
          <w:sz w:val="22"/>
          <w:szCs w:val="22"/>
        </w:rPr>
        <w:t xml:space="preserve">, </w:t>
      </w:r>
      <w:r>
        <w:rPr>
          <w:rFonts w:asciiTheme="minorHAnsi" w:hAnsiTheme="minorHAnsi" w:cstheme="minorHAnsi"/>
          <w:bCs/>
          <w:sz w:val="22"/>
          <w:szCs w:val="22"/>
        </w:rPr>
        <w:t xml:space="preserve">Kelly F, </w:t>
      </w:r>
      <w:r w:rsidR="00E6255D" w:rsidRPr="00E6255D">
        <w:rPr>
          <w:rFonts w:asciiTheme="minorHAnsi" w:hAnsiTheme="minorHAnsi" w:cstheme="minorHAnsi"/>
          <w:bCs/>
          <w:sz w:val="22"/>
          <w:szCs w:val="22"/>
        </w:rPr>
        <w:t>Zhu T</w:t>
      </w:r>
      <w:r w:rsidR="00E6255D">
        <w:rPr>
          <w:rFonts w:asciiTheme="minorHAnsi" w:hAnsiTheme="minorHAnsi" w:cstheme="minorHAnsi"/>
          <w:sz w:val="22"/>
          <w:szCs w:val="22"/>
        </w:rPr>
        <w:t>.</w:t>
      </w:r>
      <w:r w:rsidR="00E6255D" w:rsidRPr="002A60E7">
        <w:rPr>
          <w:rFonts w:asciiTheme="minorHAnsi" w:hAnsiTheme="minorHAnsi" w:cstheme="minorHAnsi"/>
          <w:sz w:val="22"/>
          <w:szCs w:val="22"/>
        </w:rPr>
        <w:t xml:space="preserve"> </w:t>
      </w:r>
      <w:r w:rsidR="00E6255D">
        <w:rPr>
          <w:rFonts w:asciiTheme="minorHAnsi" w:hAnsiTheme="minorHAnsi" w:cstheme="minorHAnsi"/>
          <w:sz w:val="22"/>
          <w:szCs w:val="22"/>
        </w:rPr>
        <w:t xml:space="preserve"> Susceptibility of hypertensive individuals to acute blo</w:t>
      </w:r>
      <w:r w:rsidR="005E19E0">
        <w:rPr>
          <w:rFonts w:asciiTheme="minorHAnsi" w:hAnsiTheme="minorHAnsi" w:cstheme="minorHAnsi"/>
          <w:sz w:val="22"/>
          <w:szCs w:val="22"/>
        </w:rPr>
        <w:t>o</w:t>
      </w:r>
      <w:r w:rsidR="00E6255D">
        <w:rPr>
          <w:rFonts w:asciiTheme="minorHAnsi" w:hAnsiTheme="minorHAnsi" w:cstheme="minorHAnsi"/>
          <w:sz w:val="22"/>
          <w:szCs w:val="22"/>
        </w:rPr>
        <w:t xml:space="preserve">d pressure increases in response to personal-level environmental temperature decrease. </w:t>
      </w:r>
      <w:r w:rsidR="00E6255D">
        <w:rPr>
          <w:rFonts w:asciiTheme="minorHAnsi" w:hAnsiTheme="minorHAnsi" w:cstheme="minorHAnsi"/>
          <w:i/>
          <w:iCs/>
          <w:sz w:val="22"/>
          <w:szCs w:val="22"/>
        </w:rPr>
        <w:t>Environmental International.</w:t>
      </w:r>
      <w:r w:rsidR="00E6255D" w:rsidRPr="002A60E7">
        <w:rPr>
          <w:rFonts w:asciiTheme="minorHAnsi" w:hAnsiTheme="minorHAnsi" w:cstheme="minorHAnsi"/>
          <w:sz w:val="22"/>
          <w:szCs w:val="22"/>
        </w:rPr>
        <w:t xml:space="preserve"> 202</w:t>
      </w:r>
      <w:r w:rsidR="00E6255D">
        <w:rPr>
          <w:rFonts w:asciiTheme="minorHAnsi" w:hAnsiTheme="minorHAnsi" w:cstheme="minorHAnsi"/>
          <w:sz w:val="22"/>
          <w:szCs w:val="22"/>
        </w:rPr>
        <w:t>4</w:t>
      </w:r>
      <w:r w:rsidR="00E6255D" w:rsidRPr="002A60E7">
        <w:rPr>
          <w:rFonts w:asciiTheme="minorHAnsi" w:hAnsiTheme="minorHAnsi" w:cstheme="minorHAnsi"/>
          <w:sz w:val="22"/>
          <w:szCs w:val="22"/>
        </w:rPr>
        <w:t xml:space="preserve">, </w:t>
      </w:r>
      <w:hyperlink r:id="rId173" w:history="1">
        <w:r w:rsidR="007941D5" w:rsidRPr="004B3C02">
          <w:rPr>
            <w:rStyle w:val="Hyperlink"/>
            <w:rFonts w:asciiTheme="minorHAnsi" w:hAnsiTheme="minorHAnsi" w:cstheme="minorHAnsi"/>
            <w:sz w:val="22"/>
            <w:szCs w:val="22"/>
          </w:rPr>
          <w:t>https://doi.org/10.1016/j.envint.2024. 108567</w:t>
        </w:r>
      </w:hyperlink>
      <w:r w:rsidR="00E6255D">
        <w:rPr>
          <w:rFonts w:asciiTheme="minorHAnsi" w:hAnsiTheme="minorHAnsi" w:cstheme="minorHAnsi"/>
          <w:sz w:val="22"/>
          <w:szCs w:val="22"/>
        </w:rPr>
        <w:t>.</w:t>
      </w:r>
    </w:p>
    <w:p w14:paraId="55CA36ED" w14:textId="611A183D" w:rsidR="007941D5" w:rsidRPr="00751494" w:rsidRDefault="00A474EE" w:rsidP="007941D5">
      <w:pPr>
        <w:pStyle w:val="CVBiblioItem"/>
        <w:numPr>
          <w:ilvl w:val="0"/>
          <w:numId w:val="2"/>
        </w:numPr>
        <w:tabs>
          <w:tab w:val="left" w:pos="630"/>
        </w:tabs>
        <w:ind w:left="540" w:hanging="540"/>
      </w:pPr>
      <w:r>
        <w:rPr>
          <w:rFonts w:asciiTheme="minorHAnsi" w:hAnsiTheme="minorHAnsi" w:cstheme="minorHAnsi"/>
          <w:sz w:val="22"/>
          <w:szCs w:val="22"/>
        </w:rPr>
        <w:t xml:space="preserve">Zhao L, Hou X, Feng Y, Zhang Y, Shao S, </w:t>
      </w:r>
      <w:r w:rsidR="007D7E41">
        <w:rPr>
          <w:rFonts w:asciiTheme="minorHAnsi" w:hAnsiTheme="minorHAnsi" w:cstheme="minorHAnsi"/>
          <w:sz w:val="22"/>
          <w:szCs w:val="22"/>
        </w:rPr>
        <w:t>Wu X</w:t>
      </w:r>
      <w:r w:rsidR="007941D5">
        <w:rPr>
          <w:rFonts w:asciiTheme="minorHAnsi" w:hAnsiTheme="minorHAnsi" w:cstheme="minorHAnsi"/>
          <w:sz w:val="22"/>
          <w:szCs w:val="22"/>
        </w:rPr>
        <w:t xml:space="preserve">, </w:t>
      </w:r>
      <w:r w:rsidR="007941D5" w:rsidRPr="002A60E7">
        <w:rPr>
          <w:rFonts w:asciiTheme="minorHAnsi" w:hAnsiTheme="minorHAnsi" w:cstheme="minorHAnsi"/>
          <w:b/>
          <w:bCs/>
          <w:sz w:val="22"/>
          <w:szCs w:val="22"/>
        </w:rPr>
        <w:t xml:space="preserve">Zhang </w:t>
      </w:r>
      <w:r w:rsidR="007D7E41">
        <w:rPr>
          <w:rFonts w:asciiTheme="minorHAnsi" w:hAnsiTheme="minorHAnsi" w:cstheme="minorHAnsi"/>
          <w:b/>
          <w:bCs/>
          <w:sz w:val="22"/>
          <w:szCs w:val="22"/>
        </w:rPr>
        <w:t>J</w:t>
      </w:r>
      <w:r w:rsidR="007941D5" w:rsidRPr="002A60E7">
        <w:rPr>
          <w:rFonts w:asciiTheme="minorHAnsi" w:hAnsiTheme="minorHAnsi" w:cstheme="minorHAnsi"/>
          <w:b/>
          <w:bCs/>
          <w:sz w:val="22"/>
          <w:szCs w:val="22"/>
        </w:rPr>
        <w:t>J</w:t>
      </w:r>
      <w:r w:rsidR="007941D5">
        <w:rPr>
          <w:rFonts w:asciiTheme="minorHAnsi" w:hAnsiTheme="minorHAnsi" w:cstheme="minorHAnsi"/>
          <w:b/>
          <w:bCs/>
          <w:sz w:val="22"/>
          <w:szCs w:val="22"/>
        </w:rPr>
        <w:t xml:space="preserve">, </w:t>
      </w:r>
      <w:r w:rsidR="007941D5" w:rsidRPr="00E6255D">
        <w:rPr>
          <w:rFonts w:asciiTheme="minorHAnsi" w:hAnsiTheme="minorHAnsi" w:cstheme="minorHAnsi"/>
          <w:bCs/>
          <w:sz w:val="22"/>
          <w:szCs w:val="22"/>
        </w:rPr>
        <w:t>Zh</w:t>
      </w:r>
      <w:r w:rsidR="007D7E41">
        <w:rPr>
          <w:rFonts w:asciiTheme="minorHAnsi" w:hAnsiTheme="minorHAnsi" w:cstheme="minorHAnsi"/>
          <w:bCs/>
          <w:sz w:val="22"/>
          <w:szCs w:val="22"/>
        </w:rPr>
        <w:t>ang Z</w:t>
      </w:r>
      <w:r w:rsidR="007941D5">
        <w:rPr>
          <w:rFonts w:asciiTheme="minorHAnsi" w:hAnsiTheme="minorHAnsi" w:cstheme="minorHAnsi"/>
          <w:sz w:val="22"/>
          <w:szCs w:val="22"/>
        </w:rPr>
        <w:t>.</w:t>
      </w:r>
      <w:r w:rsidR="007941D5" w:rsidRPr="002A60E7">
        <w:rPr>
          <w:rFonts w:asciiTheme="minorHAnsi" w:hAnsiTheme="minorHAnsi" w:cstheme="minorHAnsi"/>
          <w:sz w:val="22"/>
          <w:szCs w:val="22"/>
        </w:rPr>
        <w:t xml:space="preserve"> </w:t>
      </w:r>
      <w:r w:rsidR="007941D5">
        <w:rPr>
          <w:rFonts w:asciiTheme="minorHAnsi" w:hAnsiTheme="minorHAnsi" w:cstheme="minorHAnsi"/>
          <w:sz w:val="22"/>
          <w:szCs w:val="22"/>
        </w:rPr>
        <w:t xml:space="preserve"> </w:t>
      </w:r>
      <w:r w:rsidR="00FC65E9">
        <w:rPr>
          <w:rFonts w:asciiTheme="minorHAnsi" w:hAnsiTheme="minorHAnsi" w:cstheme="minorHAnsi"/>
          <w:sz w:val="22"/>
          <w:szCs w:val="22"/>
        </w:rPr>
        <w:t xml:space="preserve">A chronic stress-induced microbiome </w:t>
      </w:r>
      <w:r w:rsidR="00580410">
        <w:rPr>
          <w:rFonts w:asciiTheme="minorHAnsi" w:hAnsiTheme="minorHAnsi" w:cstheme="minorHAnsi"/>
          <w:sz w:val="22"/>
          <w:szCs w:val="22"/>
        </w:rPr>
        <w:t xml:space="preserve">perturbation, highly enriched in </w:t>
      </w:r>
      <w:r w:rsidR="00580410" w:rsidRPr="00A306A8">
        <w:rPr>
          <w:rFonts w:asciiTheme="minorHAnsi" w:hAnsiTheme="minorHAnsi" w:cstheme="minorHAnsi"/>
          <w:i/>
          <w:iCs/>
          <w:sz w:val="22"/>
          <w:szCs w:val="22"/>
        </w:rPr>
        <w:t>Ruminococcaceae_</w:t>
      </w:r>
      <w:r w:rsidR="00A306A8" w:rsidRPr="00A306A8">
        <w:rPr>
          <w:rFonts w:asciiTheme="minorHAnsi" w:hAnsiTheme="minorHAnsi" w:cstheme="minorHAnsi"/>
          <w:i/>
          <w:iCs/>
          <w:sz w:val="22"/>
          <w:szCs w:val="22"/>
        </w:rPr>
        <w:t>UCG-014</w:t>
      </w:r>
      <w:r w:rsidR="00A306A8">
        <w:rPr>
          <w:rFonts w:asciiTheme="minorHAnsi" w:hAnsiTheme="minorHAnsi" w:cstheme="minorHAnsi"/>
          <w:sz w:val="22"/>
          <w:szCs w:val="22"/>
        </w:rPr>
        <w:t>, promotes colorectal cancer growth and metastasis</w:t>
      </w:r>
      <w:r w:rsidR="007941D5">
        <w:rPr>
          <w:rFonts w:asciiTheme="minorHAnsi" w:hAnsiTheme="minorHAnsi" w:cstheme="minorHAnsi"/>
          <w:sz w:val="22"/>
          <w:szCs w:val="22"/>
        </w:rPr>
        <w:t xml:space="preserve">. </w:t>
      </w:r>
      <w:r w:rsidR="006775B4">
        <w:rPr>
          <w:rFonts w:asciiTheme="minorHAnsi" w:hAnsiTheme="minorHAnsi" w:cstheme="minorHAnsi"/>
          <w:i/>
          <w:iCs/>
          <w:sz w:val="22"/>
          <w:szCs w:val="22"/>
        </w:rPr>
        <w:t>International Journal of Medical Sciences</w:t>
      </w:r>
      <w:r w:rsidR="007941D5">
        <w:rPr>
          <w:rFonts w:asciiTheme="minorHAnsi" w:hAnsiTheme="minorHAnsi" w:cstheme="minorHAnsi"/>
          <w:i/>
          <w:iCs/>
          <w:sz w:val="22"/>
          <w:szCs w:val="22"/>
        </w:rPr>
        <w:t>.</w:t>
      </w:r>
      <w:r w:rsidR="007941D5" w:rsidRPr="002A60E7">
        <w:rPr>
          <w:rFonts w:asciiTheme="minorHAnsi" w:hAnsiTheme="minorHAnsi" w:cstheme="minorHAnsi"/>
          <w:sz w:val="22"/>
          <w:szCs w:val="22"/>
        </w:rPr>
        <w:t xml:space="preserve"> 202</w:t>
      </w:r>
      <w:r w:rsidR="007941D5">
        <w:rPr>
          <w:rFonts w:asciiTheme="minorHAnsi" w:hAnsiTheme="minorHAnsi" w:cstheme="minorHAnsi"/>
          <w:sz w:val="22"/>
          <w:szCs w:val="22"/>
        </w:rPr>
        <w:t>4</w:t>
      </w:r>
      <w:r w:rsidR="00C75B28">
        <w:rPr>
          <w:rFonts w:asciiTheme="minorHAnsi" w:hAnsiTheme="minorHAnsi" w:cstheme="minorHAnsi"/>
          <w:sz w:val="22"/>
          <w:szCs w:val="22"/>
        </w:rPr>
        <w:t xml:space="preserve">, 21:882-895. </w:t>
      </w:r>
      <w:r w:rsidR="007941D5" w:rsidRPr="002A60E7">
        <w:rPr>
          <w:rFonts w:asciiTheme="minorHAnsi" w:hAnsiTheme="minorHAnsi" w:cstheme="minorHAnsi"/>
          <w:sz w:val="22"/>
          <w:szCs w:val="22"/>
        </w:rPr>
        <w:t xml:space="preserve"> </w:t>
      </w:r>
      <w:hyperlink r:id="rId174" w:history="1">
        <w:r w:rsidR="00A50B67" w:rsidRPr="004B3C02">
          <w:rPr>
            <w:rStyle w:val="Hyperlink"/>
            <w:rFonts w:asciiTheme="minorHAnsi" w:hAnsiTheme="minorHAnsi" w:cstheme="minorHAnsi"/>
            <w:sz w:val="22"/>
            <w:szCs w:val="22"/>
          </w:rPr>
          <w:t>https://doi.org/10.7150/ijms.</w:t>
        </w:r>
      </w:hyperlink>
      <w:r w:rsidR="00A50B67">
        <w:rPr>
          <w:rStyle w:val="Hyperlink"/>
          <w:rFonts w:asciiTheme="minorHAnsi" w:hAnsiTheme="minorHAnsi" w:cstheme="minorHAnsi"/>
          <w:sz w:val="22"/>
          <w:szCs w:val="22"/>
        </w:rPr>
        <w:t>90612</w:t>
      </w:r>
      <w:r w:rsidR="007941D5">
        <w:rPr>
          <w:rFonts w:asciiTheme="minorHAnsi" w:hAnsiTheme="minorHAnsi" w:cstheme="minorHAnsi"/>
          <w:sz w:val="22"/>
          <w:szCs w:val="22"/>
        </w:rPr>
        <w:t>.</w:t>
      </w:r>
    </w:p>
    <w:p w14:paraId="4B786703" w14:textId="6B8C71B5" w:rsidR="00DD48EB" w:rsidRPr="00672C6A" w:rsidRDefault="00AD1CDD" w:rsidP="00DD48EB">
      <w:pPr>
        <w:pStyle w:val="CVBiblioItem"/>
        <w:numPr>
          <w:ilvl w:val="0"/>
          <w:numId w:val="2"/>
        </w:numPr>
        <w:tabs>
          <w:tab w:val="left" w:pos="630"/>
        </w:tabs>
        <w:ind w:left="540" w:hanging="540"/>
      </w:pPr>
      <w:r>
        <w:rPr>
          <w:rFonts w:asciiTheme="minorHAnsi" w:hAnsiTheme="minorHAnsi" w:cstheme="minorHAnsi"/>
          <w:sz w:val="22"/>
          <w:szCs w:val="22"/>
        </w:rPr>
        <w:t>Jiang Y, Wu Y, Hu Y, Li S, Ren L, Wang J, Yu M, Yang R, Wei L, Zhang N, Hu K, Zhang Y, Li</w:t>
      </w:r>
      <w:r w:rsidR="00A600BC">
        <w:rPr>
          <w:rFonts w:asciiTheme="minorHAnsi" w:hAnsiTheme="minorHAnsi" w:cstheme="minorHAnsi"/>
          <w:sz w:val="22"/>
          <w:szCs w:val="22"/>
        </w:rPr>
        <w:t xml:space="preserve">vingston G, </w:t>
      </w:r>
      <w:r w:rsidR="00DD48EB" w:rsidRPr="002A60E7">
        <w:rPr>
          <w:rFonts w:asciiTheme="minorHAnsi" w:hAnsiTheme="minorHAnsi" w:cstheme="minorHAnsi"/>
          <w:b/>
          <w:bCs/>
          <w:sz w:val="22"/>
          <w:szCs w:val="22"/>
        </w:rPr>
        <w:t xml:space="preserve">Zhang </w:t>
      </w:r>
      <w:r w:rsidR="00A600BC">
        <w:rPr>
          <w:rFonts w:asciiTheme="minorHAnsi" w:hAnsiTheme="minorHAnsi" w:cstheme="minorHAnsi"/>
          <w:b/>
          <w:bCs/>
          <w:sz w:val="22"/>
          <w:szCs w:val="22"/>
        </w:rPr>
        <w:t>J</w:t>
      </w:r>
      <w:r w:rsidR="00DD48EB" w:rsidRPr="002A60E7">
        <w:rPr>
          <w:rFonts w:asciiTheme="minorHAnsi" w:hAnsiTheme="minorHAnsi" w:cstheme="minorHAnsi"/>
          <w:b/>
          <w:bCs/>
          <w:sz w:val="22"/>
          <w:szCs w:val="22"/>
        </w:rPr>
        <w:t>J</w:t>
      </w:r>
      <w:r w:rsidR="00DD48EB">
        <w:rPr>
          <w:rFonts w:asciiTheme="minorHAnsi" w:hAnsiTheme="minorHAnsi" w:cstheme="minorHAnsi"/>
          <w:b/>
          <w:bCs/>
          <w:sz w:val="22"/>
          <w:szCs w:val="22"/>
        </w:rPr>
        <w:t xml:space="preserve">, </w:t>
      </w:r>
      <w:r w:rsidR="00A8159E" w:rsidRPr="00A8159E">
        <w:rPr>
          <w:rFonts w:asciiTheme="minorHAnsi" w:hAnsiTheme="minorHAnsi" w:cstheme="minorHAnsi"/>
          <w:sz w:val="22"/>
          <w:szCs w:val="22"/>
        </w:rPr>
        <w:t>Zeng Y, Chen H, Yao Y.</w:t>
      </w:r>
      <w:r w:rsidR="00A8159E">
        <w:rPr>
          <w:rFonts w:asciiTheme="minorHAnsi" w:hAnsiTheme="minorHAnsi" w:cstheme="minorHAnsi"/>
          <w:b/>
          <w:bCs/>
          <w:sz w:val="22"/>
          <w:szCs w:val="22"/>
        </w:rPr>
        <w:t xml:space="preserve"> </w:t>
      </w:r>
      <w:r w:rsidR="00DD48EB">
        <w:rPr>
          <w:rFonts w:asciiTheme="minorHAnsi" w:hAnsiTheme="minorHAnsi" w:cstheme="minorHAnsi"/>
          <w:sz w:val="22"/>
          <w:szCs w:val="22"/>
        </w:rPr>
        <w:t xml:space="preserve"> </w:t>
      </w:r>
      <w:r w:rsidR="00A8159E">
        <w:rPr>
          <w:rFonts w:asciiTheme="minorHAnsi" w:hAnsiTheme="minorHAnsi" w:cstheme="minorHAnsi"/>
          <w:sz w:val="22"/>
          <w:szCs w:val="22"/>
        </w:rPr>
        <w:t>B</w:t>
      </w:r>
      <w:r w:rsidR="00906257">
        <w:rPr>
          <w:rFonts w:asciiTheme="minorHAnsi" w:hAnsiTheme="minorHAnsi" w:cstheme="minorHAnsi"/>
          <w:sz w:val="22"/>
          <w:szCs w:val="22"/>
        </w:rPr>
        <w:t>i</w:t>
      </w:r>
      <w:r w:rsidR="00A8159E">
        <w:rPr>
          <w:rFonts w:asciiTheme="minorHAnsi" w:hAnsiTheme="minorHAnsi" w:cstheme="minorHAnsi"/>
          <w:sz w:val="22"/>
          <w:szCs w:val="22"/>
        </w:rPr>
        <w:t>-directional association between outdoor or soc</w:t>
      </w:r>
      <w:r w:rsidR="00F05926">
        <w:rPr>
          <w:rFonts w:asciiTheme="minorHAnsi" w:hAnsiTheme="minorHAnsi" w:cstheme="minorHAnsi"/>
          <w:sz w:val="22"/>
          <w:szCs w:val="22"/>
        </w:rPr>
        <w:t>ial activties and cognitive function: do the</w:t>
      </w:r>
      <w:r w:rsidR="000D2D83">
        <w:rPr>
          <w:rFonts w:asciiTheme="minorHAnsi" w:hAnsiTheme="minorHAnsi" w:cstheme="minorHAnsi"/>
          <w:sz w:val="22"/>
          <w:szCs w:val="22"/>
        </w:rPr>
        <w:t xml:space="preserve"> PM2.5 exposure </w:t>
      </w:r>
      <w:r w:rsidR="001B394D">
        <w:rPr>
          <w:rFonts w:asciiTheme="minorHAnsi" w:hAnsiTheme="minorHAnsi" w:cstheme="minorHAnsi"/>
          <w:sz w:val="22"/>
          <w:szCs w:val="22"/>
        </w:rPr>
        <w:t>catalyze the detrimental inactivity-poor cognitive cycle?</w:t>
      </w:r>
      <w:r w:rsidR="00DD48EB">
        <w:rPr>
          <w:rFonts w:asciiTheme="minorHAnsi" w:hAnsiTheme="minorHAnsi" w:cstheme="minorHAnsi"/>
          <w:sz w:val="22"/>
          <w:szCs w:val="22"/>
        </w:rPr>
        <w:t xml:space="preserve"> </w:t>
      </w:r>
      <w:r w:rsidR="00DD48EB">
        <w:rPr>
          <w:rFonts w:asciiTheme="minorHAnsi" w:hAnsiTheme="minorHAnsi" w:cstheme="minorHAnsi"/>
          <w:i/>
          <w:iCs/>
          <w:sz w:val="22"/>
          <w:szCs w:val="22"/>
        </w:rPr>
        <w:t xml:space="preserve">Environmental </w:t>
      </w:r>
      <w:r w:rsidR="001B394D">
        <w:rPr>
          <w:rFonts w:asciiTheme="minorHAnsi" w:hAnsiTheme="minorHAnsi" w:cstheme="minorHAnsi"/>
          <w:i/>
          <w:iCs/>
          <w:sz w:val="22"/>
          <w:szCs w:val="22"/>
        </w:rPr>
        <w:t>Research</w:t>
      </w:r>
      <w:r w:rsidR="00DD48EB">
        <w:rPr>
          <w:rFonts w:asciiTheme="minorHAnsi" w:hAnsiTheme="minorHAnsi" w:cstheme="minorHAnsi"/>
          <w:i/>
          <w:iCs/>
          <w:sz w:val="22"/>
          <w:szCs w:val="22"/>
        </w:rPr>
        <w:t>.</w:t>
      </w:r>
      <w:r w:rsidR="00DD48EB" w:rsidRPr="002A60E7">
        <w:rPr>
          <w:rFonts w:asciiTheme="minorHAnsi" w:hAnsiTheme="minorHAnsi" w:cstheme="minorHAnsi"/>
          <w:sz w:val="22"/>
          <w:szCs w:val="22"/>
        </w:rPr>
        <w:t xml:space="preserve"> 202</w:t>
      </w:r>
      <w:r w:rsidR="00DD48EB">
        <w:rPr>
          <w:rFonts w:asciiTheme="minorHAnsi" w:hAnsiTheme="minorHAnsi" w:cstheme="minorHAnsi"/>
          <w:sz w:val="22"/>
          <w:szCs w:val="22"/>
        </w:rPr>
        <w:t>4</w:t>
      </w:r>
      <w:r w:rsidR="00DD48EB" w:rsidRPr="002A60E7">
        <w:rPr>
          <w:rFonts w:asciiTheme="minorHAnsi" w:hAnsiTheme="minorHAnsi" w:cstheme="minorHAnsi"/>
          <w:sz w:val="22"/>
          <w:szCs w:val="22"/>
        </w:rPr>
        <w:t xml:space="preserve">, </w:t>
      </w:r>
      <w:hyperlink r:id="rId175" w:history="1">
        <w:r w:rsidR="00C63A4B" w:rsidRPr="00605B96">
          <w:rPr>
            <w:rStyle w:val="Hyperlink"/>
            <w:rFonts w:asciiTheme="minorHAnsi" w:hAnsiTheme="minorHAnsi" w:cstheme="minorHAnsi"/>
            <w:sz w:val="22"/>
            <w:szCs w:val="22"/>
          </w:rPr>
          <w:t>https://doi.org/10.1016/j.envres.2024. 118868</w:t>
        </w:r>
      </w:hyperlink>
      <w:r w:rsidR="00DD48EB">
        <w:rPr>
          <w:rFonts w:asciiTheme="minorHAnsi" w:hAnsiTheme="minorHAnsi" w:cstheme="minorHAnsi"/>
          <w:sz w:val="22"/>
          <w:szCs w:val="22"/>
        </w:rPr>
        <w:t>.</w:t>
      </w:r>
    </w:p>
    <w:p w14:paraId="2553E94A" w14:textId="17D09230" w:rsidR="00672C6A" w:rsidRPr="003B01F4" w:rsidRDefault="00C700A6" w:rsidP="00DD48EB">
      <w:pPr>
        <w:pStyle w:val="CVBiblioItem"/>
        <w:numPr>
          <w:ilvl w:val="0"/>
          <w:numId w:val="2"/>
        </w:numPr>
        <w:tabs>
          <w:tab w:val="left" w:pos="630"/>
        </w:tabs>
        <w:ind w:left="540" w:hanging="540"/>
      </w:pPr>
      <w:r>
        <w:rPr>
          <w:rFonts w:asciiTheme="minorHAnsi" w:hAnsiTheme="minorHAnsi" w:cstheme="minorHAnsi"/>
          <w:sz w:val="22"/>
          <w:szCs w:val="22"/>
        </w:rPr>
        <w:t xml:space="preserve">Wu P, </w:t>
      </w:r>
      <w:r w:rsidR="00672C6A">
        <w:rPr>
          <w:rFonts w:asciiTheme="minorHAnsi" w:hAnsiTheme="minorHAnsi" w:cstheme="minorHAnsi"/>
          <w:sz w:val="22"/>
          <w:szCs w:val="22"/>
        </w:rPr>
        <w:t xml:space="preserve">Guo </w:t>
      </w:r>
      <w:r>
        <w:rPr>
          <w:rFonts w:asciiTheme="minorHAnsi" w:hAnsiTheme="minorHAnsi" w:cstheme="minorHAnsi"/>
          <w:sz w:val="22"/>
          <w:szCs w:val="22"/>
        </w:rPr>
        <w:t>Q</w:t>
      </w:r>
      <w:r w:rsidR="00672C6A">
        <w:rPr>
          <w:rFonts w:asciiTheme="minorHAnsi" w:hAnsiTheme="minorHAnsi" w:cstheme="minorHAnsi"/>
          <w:sz w:val="22"/>
          <w:szCs w:val="22"/>
        </w:rPr>
        <w:t xml:space="preserve">, </w:t>
      </w:r>
      <w:r>
        <w:rPr>
          <w:rFonts w:asciiTheme="minorHAnsi" w:hAnsiTheme="minorHAnsi" w:cstheme="minorHAnsi"/>
          <w:sz w:val="22"/>
          <w:szCs w:val="22"/>
        </w:rPr>
        <w:t xml:space="preserve">Zhao Y, </w:t>
      </w:r>
      <w:r w:rsidR="00145459">
        <w:rPr>
          <w:rFonts w:asciiTheme="minorHAnsi" w:hAnsiTheme="minorHAnsi" w:cstheme="minorHAnsi"/>
          <w:sz w:val="22"/>
          <w:szCs w:val="22"/>
        </w:rPr>
        <w:t xml:space="preserve">Bian M, Cao S, </w:t>
      </w:r>
      <w:r w:rsidR="00672C6A" w:rsidRPr="00F307A3">
        <w:rPr>
          <w:rFonts w:asciiTheme="minorHAnsi" w:hAnsiTheme="minorHAnsi" w:cstheme="minorHAnsi"/>
          <w:b/>
          <w:bCs/>
          <w:sz w:val="22"/>
          <w:szCs w:val="22"/>
        </w:rPr>
        <w:t xml:space="preserve">Zhang </w:t>
      </w:r>
      <w:r w:rsidR="00145459">
        <w:rPr>
          <w:rFonts w:asciiTheme="minorHAnsi" w:hAnsiTheme="minorHAnsi" w:cstheme="minorHAnsi"/>
          <w:b/>
          <w:bCs/>
          <w:sz w:val="22"/>
          <w:szCs w:val="22"/>
        </w:rPr>
        <w:t>J</w:t>
      </w:r>
      <w:r w:rsidR="00672C6A" w:rsidRPr="00F307A3">
        <w:rPr>
          <w:rFonts w:asciiTheme="minorHAnsi" w:hAnsiTheme="minorHAnsi" w:cstheme="minorHAnsi"/>
          <w:b/>
          <w:bCs/>
          <w:sz w:val="22"/>
          <w:szCs w:val="22"/>
        </w:rPr>
        <w:t>J</w:t>
      </w:r>
      <w:r w:rsidR="00672C6A">
        <w:rPr>
          <w:rFonts w:asciiTheme="minorHAnsi" w:hAnsiTheme="minorHAnsi" w:cstheme="minorHAnsi"/>
          <w:sz w:val="22"/>
          <w:szCs w:val="22"/>
        </w:rPr>
        <w:t xml:space="preserve">, </w:t>
      </w:r>
      <w:r w:rsidR="00145459">
        <w:rPr>
          <w:rFonts w:asciiTheme="minorHAnsi" w:hAnsiTheme="minorHAnsi" w:cstheme="minorHAnsi"/>
          <w:sz w:val="22"/>
          <w:szCs w:val="22"/>
        </w:rPr>
        <w:t>Duan X</w:t>
      </w:r>
      <w:r w:rsidR="00672C6A">
        <w:rPr>
          <w:rFonts w:asciiTheme="minorHAnsi" w:hAnsiTheme="minorHAnsi" w:cstheme="minorHAnsi"/>
          <w:sz w:val="22"/>
          <w:szCs w:val="22"/>
        </w:rPr>
        <w:t xml:space="preserve">.  </w:t>
      </w:r>
      <w:r w:rsidR="00DB30F9">
        <w:rPr>
          <w:rFonts w:asciiTheme="minorHAnsi" w:hAnsiTheme="minorHAnsi" w:cstheme="minorHAnsi"/>
          <w:sz w:val="22"/>
          <w:szCs w:val="22"/>
        </w:rPr>
        <w:t xml:space="preserve">Emerging concern on air pollution and health: trade-off between air pollution exposure and physical activity. </w:t>
      </w:r>
      <w:r w:rsidR="004C0173">
        <w:rPr>
          <w:rFonts w:asciiTheme="minorHAnsi" w:hAnsiTheme="minorHAnsi" w:cstheme="minorHAnsi"/>
          <w:i/>
          <w:iCs/>
          <w:sz w:val="22"/>
          <w:szCs w:val="22"/>
        </w:rPr>
        <w:t>Eco-</w:t>
      </w:r>
      <w:r w:rsidR="00672C6A">
        <w:rPr>
          <w:rFonts w:asciiTheme="minorHAnsi" w:hAnsiTheme="minorHAnsi" w:cstheme="minorHAnsi"/>
          <w:i/>
          <w:iCs/>
          <w:sz w:val="22"/>
          <w:szCs w:val="22"/>
        </w:rPr>
        <w:t xml:space="preserve"> Environment</w:t>
      </w:r>
      <w:r w:rsidR="004C0173">
        <w:rPr>
          <w:rFonts w:asciiTheme="minorHAnsi" w:hAnsiTheme="minorHAnsi" w:cstheme="minorHAnsi"/>
          <w:i/>
          <w:iCs/>
          <w:sz w:val="22"/>
          <w:szCs w:val="22"/>
        </w:rPr>
        <w:t xml:space="preserve"> &amp; Health</w:t>
      </w:r>
      <w:r w:rsidR="00672C6A">
        <w:rPr>
          <w:rFonts w:asciiTheme="minorHAnsi" w:hAnsiTheme="minorHAnsi" w:cstheme="minorHAnsi"/>
          <w:i/>
          <w:iCs/>
          <w:sz w:val="22"/>
          <w:szCs w:val="22"/>
        </w:rPr>
        <w:t>.</w:t>
      </w:r>
      <w:r w:rsidR="00672C6A" w:rsidRPr="002A60E7">
        <w:rPr>
          <w:rFonts w:asciiTheme="minorHAnsi" w:hAnsiTheme="minorHAnsi" w:cstheme="minorHAnsi"/>
          <w:sz w:val="22"/>
          <w:szCs w:val="22"/>
        </w:rPr>
        <w:t xml:space="preserve"> 202</w:t>
      </w:r>
      <w:r w:rsidR="004C0173">
        <w:rPr>
          <w:rFonts w:asciiTheme="minorHAnsi" w:hAnsiTheme="minorHAnsi" w:cstheme="minorHAnsi"/>
          <w:sz w:val="22"/>
          <w:szCs w:val="22"/>
        </w:rPr>
        <w:t>4</w:t>
      </w:r>
      <w:r w:rsidR="00672C6A">
        <w:rPr>
          <w:rFonts w:asciiTheme="minorHAnsi" w:hAnsiTheme="minorHAnsi" w:cstheme="minorHAnsi"/>
          <w:sz w:val="22"/>
          <w:szCs w:val="22"/>
        </w:rPr>
        <w:t xml:space="preserve">, </w:t>
      </w:r>
      <w:r w:rsidR="001E6C23">
        <w:rPr>
          <w:rFonts w:asciiTheme="minorHAnsi" w:hAnsiTheme="minorHAnsi" w:cstheme="minorHAnsi"/>
          <w:sz w:val="22"/>
          <w:szCs w:val="22"/>
        </w:rPr>
        <w:t>3:</w:t>
      </w:r>
      <w:r w:rsidR="00222BE8">
        <w:rPr>
          <w:rFonts w:asciiTheme="minorHAnsi" w:hAnsiTheme="minorHAnsi" w:cstheme="minorHAnsi"/>
          <w:sz w:val="22"/>
          <w:szCs w:val="22"/>
        </w:rPr>
        <w:t xml:space="preserve"> 202-207. </w:t>
      </w:r>
      <w:hyperlink r:id="rId176" w:history="1">
        <w:r w:rsidR="00485207" w:rsidRPr="0047582D">
          <w:rPr>
            <w:rStyle w:val="Hyperlink"/>
            <w:rFonts w:asciiTheme="minorHAnsi" w:hAnsiTheme="minorHAnsi" w:cstheme="minorHAnsi"/>
            <w:sz w:val="22"/>
            <w:szCs w:val="22"/>
          </w:rPr>
          <w:t>https://doi.org/10.1016/j.eehl.2024.01.012</w:t>
        </w:r>
      </w:hyperlink>
      <w:r w:rsidR="00485207">
        <w:rPr>
          <w:rFonts w:asciiTheme="minorHAnsi" w:hAnsiTheme="minorHAnsi" w:cstheme="minorHAnsi"/>
          <w:sz w:val="22"/>
          <w:szCs w:val="22"/>
        </w:rPr>
        <w:t>.</w:t>
      </w:r>
    </w:p>
    <w:p w14:paraId="689E12CA" w14:textId="2A8EAB5E" w:rsidR="00752445" w:rsidRPr="002C1C78" w:rsidRDefault="003B01F4" w:rsidP="00DA2226">
      <w:pPr>
        <w:pStyle w:val="CVBiblioItem"/>
        <w:numPr>
          <w:ilvl w:val="0"/>
          <w:numId w:val="2"/>
        </w:numPr>
        <w:tabs>
          <w:tab w:val="left" w:pos="630"/>
        </w:tabs>
        <w:ind w:left="540" w:hanging="540"/>
      </w:pPr>
      <w:r>
        <w:rPr>
          <w:rFonts w:asciiTheme="minorHAnsi" w:hAnsiTheme="minorHAnsi" w:cstheme="minorHAnsi"/>
          <w:sz w:val="22"/>
          <w:szCs w:val="22"/>
        </w:rPr>
        <w:t xml:space="preserve">He L, Norris C, </w:t>
      </w:r>
      <w:r w:rsidR="00DF694D">
        <w:rPr>
          <w:rFonts w:asciiTheme="minorHAnsi" w:hAnsiTheme="minorHAnsi" w:cstheme="minorHAnsi"/>
          <w:sz w:val="22"/>
          <w:szCs w:val="22"/>
        </w:rPr>
        <w:t>Palaguachi-</w:t>
      </w:r>
      <w:r w:rsidR="00D7790A">
        <w:rPr>
          <w:rFonts w:asciiTheme="minorHAnsi" w:hAnsiTheme="minorHAnsi" w:cstheme="minorHAnsi"/>
          <w:sz w:val="22"/>
          <w:szCs w:val="22"/>
        </w:rPr>
        <w:t xml:space="preserve">Lopez K, </w:t>
      </w:r>
      <w:r>
        <w:rPr>
          <w:rFonts w:asciiTheme="minorHAnsi" w:hAnsiTheme="minorHAnsi" w:cstheme="minorHAnsi"/>
          <w:sz w:val="22"/>
          <w:szCs w:val="22"/>
        </w:rPr>
        <w:t xml:space="preserve">Barkjohn K, </w:t>
      </w:r>
      <w:r w:rsidR="00D7790A">
        <w:rPr>
          <w:rFonts w:asciiTheme="minorHAnsi" w:hAnsiTheme="minorHAnsi" w:cstheme="minorHAnsi"/>
          <w:sz w:val="22"/>
          <w:szCs w:val="22"/>
        </w:rPr>
        <w:t>Li Z, Li F, Zhang Y,</w:t>
      </w:r>
      <w:r>
        <w:rPr>
          <w:rFonts w:asciiTheme="minorHAnsi" w:hAnsiTheme="minorHAnsi" w:cstheme="minorHAnsi"/>
          <w:sz w:val="22"/>
          <w:szCs w:val="22"/>
        </w:rPr>
        <w:t xml:space="preserve"> Black M, Bergin M, </w:t>
      </w:r>
      <w:r w:rsidRPr="00F307A3">
        <w:rPr>
          <w:rFonts w:asciiTheme="minorHAnsi" w:hAnsiTheme="minorHAnsi" w:cstheme="minorHAnsi"/>
          <w:b/>
          <w:bCs/>
          <w:sz w:val="22"/>
          <w:szCs w:val="22"/>
        </w:rPr>
        <w:t xml:space="preserve">Zhang </w:t>
      </w:r>
      <w:r>
        <w:rPr>
          <w:rFonts w:asciiTheme="minorHAnsi" w:hAnsiTheme="minorHAnsi" w:cstheme="minorHAnsi"/>
          <w:b/>
          <w:bCs/>
          <w:sz w:val="22"/>
          <w:szCs w:val="22"/>
        </w:rPr>
        <w:t>J</w:t>
      </w:r>
      <w:r w:rsidRPr="00F307A3">
        <w:rPr>
          <w:rFonts w:asciiTheme="minorHAnsi" w:hAnsiTheme="minorHAnsi" w:cstheme="minorHAnsi"/>
          <w:b/>
          <w:bCs/>
          <w:sz w:val="22"/>
          <w:szCs w:val="22"/>
        </w:rPr>
        <w:t>J</w:t>
      </w:r>
      <w:r>
        <w:rPr>
          <w:rFonts w:asciiTheme="minorHAnsi" w:hAnsiTheme="minorHAnsi" w:cstheme="minorHAnsi"/>
          <w:sz w:val="22"/>
          <w:szCs w:val="22"/>
        </w:rPr>
        <w:t xml:space="preserve">.  </w:t>
      </w:r>
      <w:r w:rsidR="00D7790A">
        <w:rPr>
          <w:rFonts w:asciiTheme="minorHAnsi" w:hAnsiTheme="minorHAnsi" w:cstheme="minorHAnsi"/>
          <w:sz w:val="22"/>
          <w:szCs w:val="22"/>
        </w:rPr>
        <w:t>Nas</w:t>
      </w:r>
      <w:r w:rsidR="00DF44C6">
        <w:rPr>
          <w:rFonts w:asciiTheme="minorHAnsi" w:hAnsiTheme="minorHAnsi" w:cstheme="minorHAnsi"/>
          <w:sz w:val="22"/>
          <w:szCs w:val="22"/>
        </w:rPr>
        <w:t>a</w:t>
      </w:r>
      <w:r w:rsidR="00D7790A">
        <w:rPr>
          <w:rFonts w:asciiTheme="minorHAnsi" w:hAnsiTheme="minorHAnsi" w:cstheme="minorHAnsi"/>
          <w:sz w:val="22"/>
          <w:szCs w:val="22"/>
        </w:rPr>
        <w:t xml:space="preserve">l oxidative stress mediating the effects of </w:t>
      </w:r>
      <w:r w:rsidR="00805D5D">
        <w:rPr>
          <w:rFonts w:asciiTheme="minorHAnsi" w:hAnsiTheme="minorHAnsi" w:cstheme="minorHAnsi"/>
          <w:sz w:val="22"/>
          <w:szCs w:val="22"/>
        </w:rPr>
        <w:t xml:space="preserve">colder </w:t>
      </w:r>
      <w:r>
        <w:rPr>
          <w:rFonts w:asciiTheme="minorHAnsi" w:hAnsiTheme="minorHAnsi" w:cstheme="minorHAnsi"/>
          <w:sz w:val="22"/>
          <w:szCs w:val="22"/>
        </w:rPr>
        <w:t>tempertaure exposure</w:t>
      </w:r>
      <w:r w:rsidR="00805D5D">
        <w:rPr>
          <w:rFonts w:asciiTheme="minorHAnsi" w:hAnsiTheme="minorHAnsi" w:cstheme="minorHAnsi"/>
          <w:sz w:val="22"/>
          <w:szCs w:val="22"/>
        </w:rPr>
        <w:t xml:space="preserve"> on pediatric </w:t>
      </w:r>
      <w:r>
        <w:rPr>
          <w:rFonts w:asciiTheme="minorHAnsi" w:hAnsiTheme="minorHAnsi" w:cstheme="minorHAnsi"/>
          <w:sz w:val="22"/>
          <w:szCs w:val="22"/>
        </w:rPr>
        <w:t xml:space="preserve">asthma sysmptoms. </w:t>
      </w:r>
      <w:r>
        <w:rPr>
          <w:rFonts w:asciiTheme="minorHAnsi" w:hAnsiTheme="minorHAnsi" w:cstheme="minorHAnsi"/>
          <w:i/>
          <w:iCs/>
          <w:sz w:val="22"/>
          <w:szCs w:val="22"/>
        </w:rPr>
        <w:t>P</w:t>
      </w:r>
      <w:r w:rsidR="008D14C6">
        <w:rPr>
          <w:rFonts w:asciiTheme="minorHAnsi" w:hAnsiTheme="minorHAnsi" w:cstheme="minorHAnsi"/>
          <w:i/>
          <w:iCs/>
          <w:sz w:val="22"/>
          <w:szCs w:val="22"/>
        </w:rPr>
        <w:t>ediatric Reserach</w:t>
      </w:r>
      <w:r>
        <w:rPr>
          <w:rFonts w:asciiTheme="minorHAnsi" w:hAnsiTheme="minorHAnsi" w:cstheme="minorHAnsi"/>
          <w:i/>
          <w:iCs/>
          <w:sz w:val="22"/>
          <w:szCs w:val="22"/>
        </w:rPr>
        <w:t>.</w:t>
      </w:r>
      <w:r w:rsidRPr="002A60E7">
        <w:rPr>
          <w:rFonts w:asciiTheme="minorHAnsi" w:hAnsiTheme="minorHAnsi" w:cstheme="minorHAnsi"/>
          <w:sz w:val="22"/>
          <w:szCs w:val="22"/>
        </w:rPr>
        <w:t xml:space="preserve"> 202</w:t>
      </w:r>
      <w:r w:rsidR="00DA2226">
        <w:rPr>
          <w:rFonts w:asciiTheme="minorHAnsi" w:hAnsiTheme="minorHAnsi" w:cstheme="minorHAnsi"/>
          <w:sz w:val="22"/>
          <w:szCs w:val="22"/>
        </w:rPr>
        <w:t>4</w:t>
      </w:r>
      <w:r>
        <w:rPr>
          <w:rFonts w:asciiTheme="minorHAnsi" w:hAnsiTheme="minorHAnsi" w:cstheme="minorHAnsi"/>
          <w:sz w:val="22"/>
          <w:szCs w:val="22"/>
        </w:rPr>
        <w:t>,</w:t>
      </w:r>
      <w:r w:rsidR="00D360F0">
        <w:rPr>
          <w:rFonts w:asciiTheme="minorHAnsi" w:hAnsiTheme="minorHAnsi" w:cstheme="minorHAnsi"/>
          <w:sz w:val="22"/>
          <w:szCs w:val="22"/>
        </w:rPr>
        <w:t xml:space="preserve"> </w:t>
      </w:r>
      <w:hyperlink r:id="rId177" w:history="1">
        <w:r w:rsidR="00A71C13" w:rsidRPr="0047582D">
          <w:rPr>
            <w:rStyle w:val="Hyperlink"/>
            <w:rFonts w:ascii="AdvMyriad_R" w:hAnsi="AdvMyriad_R"/>
            <w:sz w:val="22"/>
            <w:szCs w:val="22"/>
          </w:rPr>
          <w:t>https://doi.org/10.1038/s41390-024-03196-2</w:t>
        </w:r>
      </w:hyperlink>
      <w:r w:rsidR="00A71C13">
        <w:rPr>
          <w:rFonts w:ascii="AdvMyriad_R" w:hAnsi="AdvMyriad_R"/>
          <w:sz w:val="22"/>
          <w:szCs w:val="22"/>
        </w:rPr>
        <w:t>.</w:t>
      </w:r>
    </w:p>
    <w:p w14:paraId="2971A08A" w14:textId="4F9D2B30" w:rsidR="002C1C78" w:rsidRPr="009602B6" w:rsidRDefault="00CD3025" w:rsidP="00DA2226">
      <w:pPr>
        <w:pStyle w:val="CVBiblioItem"/>
        <w:numPr>
          <w:ilvl w:val="0"/>
          <w:numId w:val="2"/>
        </w:numPr>
        <w:tabs>
          <w:tab w:val="left" w:pos="630"/>
        </w:tabs>
        <w:ind w:left="540" w:hanging="540"/>
      </w:pPr>
      <w:r>
        <w:rPr>
          <w:rFonts w:asciiTheme="minorHAnsi" w:hAnsiTheme="minorHAnsi" w:cstheme="minorHAnsi"/>
          <w:sz w:val="22"/>
          <w:szCs w:val="22"/>
        </w:rPr>
        <w:t>Yang Z, Prox L</w:t>
      </w:r>
      <w:r w:rsidR="004860F7">
        <w:rPr>
          <w:rFonts w:asciiTheme="minorHAnsi" w:hAnsiTheme="minorHAnsi" w:cstheme="minorHAnsi"/>
          <w:sz w:val="22"/>
          <w:szCs w:val="22"/>
        </w:rPr>
        <w:t xml:space="preserve">, Meernik C, Raveendran Y, Gibson P, Koch A, Clarke </w:t>
      </w:r>
      <w:r w:rsidR="008C5BA2">
        <w:rPr>
          <w:rFonts w:asciiTheme="minorHAnsi" w:hAnsiTheme="minorHAnsi" w:cstheme="minorHAnsi"/>
          <w:sz w:val="22"/>
          <w:szCs w:val="22"/>
        </w:rPr>
        <w:t xml:space="preserve">J, Chen R, </w:t>
      </w:r>
      <w:r w:rsidR="002C1C78" w:rsidRPr="00F307A3">
        <w:rPr>
          <w:rFonts w:asciiTheme="minorHAnsi" w:hAnsiTheme="minorHAnsi" w:cstheme="minorHAnsi"/>
          <w:b/>
          <w:bCs/>
          <w:sz w:val="22"/>
          <w:szCs w:val="22"/>
        </w:rPr>
        <w:t xml:space="preserve">Zhang </w:t>
      </w:r>
      <w:r w:rsidR="002C1C78">
        <w:rPr>
          <w:rFonts w:asciiTheme="minorHAnsi" w:hAnsiTheme="minorHAnsi" w:cstheme="minorHAnsi"/>
          <w:b/>
          <w:bCs/>
          <w:sz w:val="22"/>
          <w:szCs w:val="22"/>
        </w:rPr>
        <w:t>J</w:t>
      </w:r>
      <w:r w:rsidR="002C1C78" w:rsidRPr="00F307A3">
        <w:rPr>
          <w:rFonts w:asciiTheme="minorHAnsi" w:hAnsiTheme="minorHAnsi" w:cstheme="minorHAnsi"/>
          <w:b/>
          <w:bCs/>
          <w:sz w:val="22"/>
          <w:szCs w:val="22"/>
        </w:rPr>
        <w:t>J</w:t>
      </w:r>
      <w:r w:rsidR="001C4567">
        <w:rPr>
          <w:rFonts w:asciiTheme="minorHAnsi" w:hAnsiTheme="minorHAnsi" w:cstheme="minorHAnsi"/>
          <w:sz w:val="22"/>
          <w:szCs w:val="22"/>
        </w:rPr>
        <w:t>,</w:t>
      </w:r>
      <w:r w:rsidR="002C1C78">
        <w:rPr>
          <w:rFonts w:asciiTheme="minorHAnsi" w:hAnsiTheme="minorHAnsi" w:cstheme="minorHAnsi"/>
          <w:sz w:val="22"/>
          <w:szCs w:val="22"/>
        </w:rPr>
        <w:t xml:space="preserve"> </w:t>
      </w:r>
      <w:r w:rsidR="008C5BA2">
        <w:rPr>
          <w:rFonts w:asciiTheme="minorHAnsi" w:hAnsiTheme="minorHAnsi" w:cstheme="minorHAnsi"/>
          <w:sz w:val="22"/>
          <w:szCs w:val="22"/>
        </w:rPr>
        <w:t>Akin</w:t>
      </w:r>
      <w:r w:rsidR="001C4567">
        <w:rPr>
          <w:rFonts w:asciiTheme="minorHAnsi" w:hAnsiTheme="minorHAnsi" w:cstheme="minorHAnsi"/>
          <w:sz w:val="22"/>
          <w:szCs w:val="22"/>
        </w:rPr>
        <w:t xml:space="preserve">yemiju T.  </w:t>
      </w:r>
      <w:r w:rsidR="002C1C78">
        <w:rPr>
          <w:rFonts w:asciiTheme="minorHAnsi" w:hAnsiTheme="minorHAnsi" w:cstheme="minorHAnsi"/>
          <w:sz w:val="22"/>
          <w:szCs w:val="22"/>
        </w:rPr>
        <w:t>N</w:t>
      </w:r>
      <w:r w:rsidR="007F2BC9">
        <w:rPr>
          <w:rFonts w:asciiTheme="minorHAnsi" w:hAnsiTheme="minorHAnsi" w:cstheme="minorHAnsi"/>
          <w:sz w:val="22"/>
          <w:szCs w:val="22"/>
        </w:rPr>
        <w:t>e</w:t>
      </w:r>
      <w:r w:rsidR="000B7F36">
        <w:rPr>
          <w:rFonts w:asciiTheme="minorHAnsi" w:hAnsiTheme="minorHAnsi" w:cstheme="minorHAnsi"/>
          <w:sz w:val="22"/>
          <w:szCs w:val="22"/>
        </w:rPr>
        <w:t>ighbor</w:t>
      </w:r>
      <w:r w:rsidR="003D0A42">
        <w:rPr>
          <w:rFonts w:asciiTheme="minorHAnsi" w:hAnsiTheme="minorHAnsi" w:cstheme="minorHAnsi"/>
          <w:sz w:val="22"/>
          <w:szCs w:val="22"/>
        </w:rPr>
        <w:t>hood-level socio</w:t>
      </w:r>
      <w:r w:rsidR="00392A72">
        <w:rPr>
          <w:rFonts w:asciiTheme="minorHAnsi" w:hAnsiTheme="minorHAnsi" w:cstheme="minorHAnsi"/>
          <w:sz w:val="22"/>
          <w:szCs w:val="22"/>
        </w:rPr>
        <w:t>economic dis</w:t>
      </w:r>
      <w:r w:rsidR="00045676">
        <w:rPr>
          <w:rFonts w:asciiTheme="minorHAnsi" w:hAnsiTheme="minorHAnsi" w:cstheme="minorHAnsi"/>
          <w:sz w:val="22"/>
          <w:szCs w:val="22"/>
        </w:rPr>
        <w:t>parities in radon testing in North Carolina from 2010</w:t>
      </w:r>
      <w:r w:rsidR="00A00665">
        <w:rPr>
          <w:rFonts w:asciiTheme="minorHAnsi" w:hAnsiTheme="minorHAnsi" w:cstheme="minorHAnsi"/>
          <w:sz w:val="22"/>
          <w:szCs w:val="22"/>
        </w:rPr>
        <w:t xml:space="preserve"> to 2020. </w:t>
      </w:r>
      <w:r w:rsidR="001A3A2C" w:rsidRPr="009602B6">
        <w:rPr>
          <w:rFonts w:asciiTheme="minorHAnsi" w:hAnsiTheme="minorHAnsi" w:cstheme="minorHAnsi"/>
          <w:i/>
          <w:iCs/>
          <w:sz w:val="22"/>
          <w:szCs w:val="22"/>
        </w:rPr>
        <w:t>Journal of Environmental Radioactivity</w:t>
      </w:r>
      <w:r w:rsidR="002C1C78" w:rsidRPr="009602B6">
        <w:rPr>
          <w:rFonts w:asciiTheme="minorHAnsi" w:hAnsiTheme="minorHAnsi" w:cstheme="minorHAnsi"/>
          <w:i/>
          <w:iCs/>
          <w:sz w:val="22"/>
          <w:szCs w:val="22"/>
        </w:rPr>
        <w:t>.</w:t>
      </w:r>
      <w:r w:rsidR="002C1C78" w:rsidRPr="009602B6">
        <w:rPr>
          <w:rFonts w:asciiTheme="minorHAnsi" w:hAnsiTheme="minorHAnsi" w:cstheme="minorHAnsi"/>
          <w:sz w:val="22"/>
          <w:szCs w:val="22"/>
        </w:rPr>
        <w:t xml:space="preserve"> 2024, </w:t>
      </w:r>
      <w:hyperlink r:id="rId178" w:history="1">
        <w:r w:rsidR="00950DAC" w:rsidRPr="009602B6">
          <w:rPr>
            <w:rStyle w:val="Hyperlink"/>
            <w:rFonts w:ascii="AdvMyriad_R" w:hAnsi="AdvMyriad_R"/>
            <w:sz w:val="22"/>
            <w:szCs w:val="22"/>
          </w:rPr>
          <w:t>https://doi.org/10.1016/j.jenvrad.2024.107460</w:t>
        </w:r>
      </w:hyperlink>
    </w:p>
    <w:p w14:paraId="11022D7A" w14:textId="32B984C4" w:rsidR="00447C6D" w:rsidRPr="00FD69A4" w:rsidRDefault="000F69BC" w:rsidP="00FD69A4">
      <w:pPr>
        <w:pStyle w:val="CVBiblioItem"/>
        <w:numPr>
          <w:ilvl w:val="0"/>
          <w:numId w:val="2"/>
        </w:numPr>
        <w:tabs>
          <w:tab w:val="left" w:pos="630"/>
        </w:tabs>
        <w:ind w:left="540" w:hanging="540"/>
        <w:rPr>
          <w:rStyle w:val="Hyperlink"/>
          <w:color w:val="auto"/>
          <w:u w:val="none"/>
        </w:rPr>
      </w:pPr>
      <w:r w:rsidRPr="009602B6">
        <w:rPr>
          <w:rFonts w:asciiTheme="minorHAnsi" w:hAnsiTheme="minorHAnsi" w:cstheme="minorHAnsi"/>
          <w:sz w:val="22"/>
          <w:szCs w:val="22"/>
        </w:rPr>
        <w:t>Fuemmeler BF</w:t>
      </w:r>
      <w:r w:rsidR="00346ACC" w:rsidRPr="009602B6">
        <w:rPr>
          <w:rFonts w:asciiTheme="minorHAnsi" w:hAnsiTheme="minorHAnsi" w:cstheme="minorHAnsi"/>
          <w:sz w:val="22"/>
          <w:szCs w:val="22"/>
        </w:rPr>
        <w:t>,</w:t>
      </w:r>
      <w:r w:rsidRPr="009602B6">
        <w:rPr>
          <w:rFonts w:asciiTheme="minorHAnsi" w:hAnsiTheme="minorHAnsi" w:cstheme="minorHAnsi"/>
          <w:sz w:val="22"/>
          <w:szCs w:val="22"/>
        </w:rPr>
        <w:t xml:space="preserve"> </w:t>
      </w:r>
      <w:r w:rsidR="00343E69" w:rsidRPr="009602B6">
        <w:rPr>
          <w:rFonts w:asciiTheme="minorHAnsi" w:hAnsiTheme="minorHAnsi" w:cstheme="minorHAnsi"/>
          <w:sz w:val="22"/>
          <w:szCs w:val="22"/>
        </w:rPr>
        <w:t xml:space="preserve">Bassam D, </w:t>
      </w:r>
      <w:r w:rsidR="00346ACC" w:rsidRPr="009602B6">
        <w:rPr>
          <w:rFonts w:asciiTheme="minorHAnsi" w:hAnsiTheme="minorHAnsi" w:cstheme="minorHAnsi"/>
          <w:sz w:val="22"/>
          <w:szCs w:val="22"/>
        </w:rPr>
        <w:t xml:space="preserve">Glasgow TV, </w:t>
      </w:r>
      <w:r w:rsidR="00586226" w:rsidRPr="009602B6">
        <w:rPr>
          <w:rFonts w:asciiTheme="minorHAnsi" w:hAnsiTheme="minorHAnsi" w:cstheme="minorHAnsi"/>
          <w:sz w:val="22"/>
          <w:szCs w:val="22"/>
        </w:rPr>
        <w:t xml:space="preserve"> </w:t>
      </w:r>
      <w:r w:rsidR="00343E69" w:rsidRPr="009602B6">
        <w:rPr>
          <w:rFonts w:asciiTheme="minorHAnsi" w:hAnsiTheme="minorHAnsi" w:cstheme="minorHAnsi"/>
          <w:sz w:val="22"/>
          <w:szCs w:val="22"/>
        </w:rPr>
        <w:t xml:space="preserve">Barsell J, Oliver </w:t>
      </w:r>
      <w:r w:rsidR="001B51B7" w:rsidRPr="009602B6">
        <w:rPr>
          <w:rFonts w:asciiTheme="minorHAnsi" w:hAnsiTheme="minorHAnsi" w:cstheme="minorHAnsi"/>
          <w:sz w:val="22"/>
          <w:szCs w:val="22"/>
        </w:rPr>
        <w:t>JA</w:t>
      </w:r>
      <w:r w:rsidR="00F66F81" w:rsidRPr="009602B6">
        <w:rPr>
          <w:rFonts w:asciiTheme="minorHAnsi" w:hAnsiTheme="minorHAnsi" w:cstheme="minorHAnsi"/>
          <w:sz w:val="22"/>
          <w:szCs w:val="22"/>
        </w:rPr>
        <w:t xml:space="preserve">, </w:t>
      </w:r>
      <w:r w:rsidR="00F66F81" w:rsidRPr="009602B6">
        <w:rPr>
          <w:rFonts w:asciiTheme="minorHAnsi" w:hAnsiTheme="minorHAnsi" w:cstheme="minorHAnsi"/>
          <w:b/>
          <w:bCs/>
          <w:sz w:val="22"/>
          <w:szCs w:val="22"/>
        </w:rPr>
        <w:t>Zhang J</w:t>
      </w:r>
      <w:r w:rsidR="00F66F81" w:rsidRPr="009602B6">
        <w:rPr>
          <w:rFonts w:asciiTheme="minorHAnsi" w:hAnsiTheme="minorHAnsi" w:cstheme="minorHAnsi"/>
          <w:sz w:val="22"/>
          <w:szCs w:val="22"/>
        </w:rPr>
        <w:t xml:space="preserve">, </w:t>
      </w:r>
      <w:r w:rsidR="001B51B7" w:rsidRPr="009602B6">
        <w:rPr>
          <w:rFonts w:asciiTheme="minorHAnsi" w:hAnsiTheme="minorHAnsi" w:cstheme="minorHAnsi"/>
          <w:sz w:val="22"/>
          <w:szCs w:val="22"/>
        </w:rPr>
        <w:t xml:space="preserve">Hoyo C, Murphy </w:t>
      </w:r>
      <w:r w:rsidR="009602B6" w:rsidRPr="009602B6">
        <w:rPr>
          <w:rFonts w:asciiTheme="minorHAnsi" w:hAnsiTheme="minorHAnsi" w:cstheme="minorHAnsi"/>
          <w:sz w:val="22"/>
          <w:szCs w:val="22"/>
        </w:rPr>
        <w:t xml:space="preserve">SK, </w:t>
      </w:r>
      <w:r w:rsidR="00F66F81" w:rsidRPr="009602B6">
        <w:rPr>
          <w:rFonts w:asciiTheme="minorHAnsi" w:hAnsiTheme="minorHAnsi" w:cstheme="minorHAnsi"/>
          <w:sz w:val="22"/>
          <w:szCs w:val="22"/>
        </w:rPr>
        <w:t>McClernon J,.</w:t>
      </w:r>
      <w:r w:rsidR="009602B6" w:rsidRPr="009602B6">
        <w:rPr>
          <w:rFonts w:asciiTheme="minorHAnsi" w:hAnsiTheme="minorHAnsi" w:cstheme="minorHAnsi"/>
          <w:sz w:val="22"/>
          <w:szCs w:val="22"/>
        </w:rPr>
        <w:t xml:space="preserve"> Wheeler DC. </w:t>
      </w:r>
      <w:r w:rsidR="00F66F81" w:rsidRPr="009602B6">
        <w:rPr>
          <w:rFonts w:asciiTheme="minorHAnsi" w:hAnsiTheme="minorHAnsi" w:cstheme="minorHAnsi"/>
          <w:sz w:val="22"/>
          <w:szCs w:val="22"/>
        </w:rPr>
        <w:t xml:space="preserve"> Tobacco </w:t>
      </w:r>
      <w:r w:rsidR="00B56E81" w:rsidRPr="009602B6">
        <w:rPr>
          <w:rFonts w:asciiTheme="minorHAnsi" w:hAnsiTheme="minorHAnsi" w:cstheme="minorHAnsi"/>
          <w:sz w:val="22"/>
          <w:szCs w:val="22"/>
        </w:rPr>
        <w:t>exposure</w:t>
      </w:r>
      <w:r w:rsidR="00F44627" w:rsidRPr="009602B6">
        <w:rPr>
          <w:rFonts w:asciiTheme="minorHAnsi" w:hAnsiTheme="minorHAnsi" w:cstheme="minorHAnsi"/>
          <w:sz w:val="22"/>
          <w:szCs w:val="22"/>
        </w:rPr>
        <w:t xml:space="preserve">s are associated with health care utilization </w:t>
      </w:r>
      <w:r w:rsidR="00FC39A0" w:rsidRPr="009602B6">
        <w:rPr>
          <w:rFonts w:asciiTheme="minorHAnsi" w:hAnsiTheme="minorHAnsi" w:cstheme="minorHAnsi"/>
          <w:sz w:val="22"/>
          <w:szCs w:val="22"/>
        </w:rPr>
        <w:t>and health care costs in pregnant persons and their</w:t>
      </w:r>
      <w:r w:rsidR="001B6EF6" w:rsidRPr="009602B6">
        <w:rPr>
          <w:rFonts w:asciiTheme="minorHAnsi" w:hAnsiTheme="minorHAnsi" w:cstheme="minorHAnsi"/>
          <w:sz w:val="22"/>
          <w:szCs w:val="22"/>
        </w:rPr>
        <w:t xml:space="preserve"> newborne</w:t>
      </w:r>
      <w:r w:rsidR="00FC39A0" w:rsidRPr="009602B6">
        <w:rPr>
          <w:rFonts w:asciiTheme="minorHAnsi" w:hAnsiTheme="minorHAnsi" w:cstheme="minorHAnsi"/>
          <w:sz w:val="22"/>
          <w:szCs w:val="22"/>
        </w:rPr>
        <w:t xml:space="preserve"> </w:t>
      </w:r>
      <w:r w:rsidR="00622115" w:rsidRPr="009602B6">
        <w:rPr>
          <w:rFonts w:asciiTheme="minorHAnsi" w:hAnsiTheme="minorHAnsi" w:cstheme="minorHAnsi"/>
          <w:sz w:val="22"/>
          <w:szCs w:val="22"/>
        </w:rPr>
        <w:t>babies</w:t>
      </w:r>
      <w:r w:rsidR="00F66F81" w:rsidRPr="009602B6">
        <w:rPr>
          <w:rFonts w:asciiTheme="minorHAnsi" w:hAnsiTheme="minorHAnsi" w:cstheme="minorHAnsi"/>
          <w:sz w:val="22"/>
          <w:szCs w:val="22"/>
        </w:rPr>
        <w:t xml:space="preserve">. </w:t>
      </w:r>
      <w:r w:rsidR="00F66F81" w:rsidRPr="009602B6">
        <w:rPr>
          <w:rFonts w:asciiTheme="minorHAnsi" w:hAnsiTheme="minorHAnsi" w:cstheme="minorHAnsi"/>
          <w:i/>
          <w:iCs/>
          <w:sz w:val="22"/>
          <w:szCs w:val="22"/>
        </w:rPr>
        <w:t xml:space="preserve">Nicotine &amp; Tobacco Research. </w:t>
      </w:r>
      <w:r w:rsidR="00F66F81" w:rsidRPr="009602B6">
        <w:rPr>
          <w:rFonts w:asciiTheme="minorHAnsi" w:hAnsiTheme="minorHAnsi" w:cstheme="minorHAnsi"/>
          <w:sz w:val="22"/>
          <w:szCs w:val="22"/>
        </w:rPr>
        <w:t>202</w:t>
      </w:r>
      <w:r w:rsidR="00622115" w:rsidRPr="009602B6">
        <w:rPr>
          <w:rFonts w:asciiTheme="minorHAnsi" w:hAnsiTheme="minorHAnsi" w:cstheme="minorHAnsi"/>
          <w:sz w:val="22"/>
          <w:szCs w:val="22"/>
        </w:rPr>
        <w:t>4</w:t>
      </w:r>
      <w:r w:rsidR="00F66F81" w:rsidRPr="009602B6">
        <w:rPr>
          <w:rFonts w:asciiTheme="minorHAnsi" w:hAnsiTheme="minorHAnsi" w:cstheme="minorHAnsi"/>
          <w:sz w:val="22"/>
          <w:szCs w:val="22"/>
        </w:rPr>
        <w:t xml:space="preserve">. </w:t>
      </w:r>
      <w:hyperlink r:id="rId179" w:history="1">
        <w:r w:rsidR="00447C6D" w:rsidRPr="0014197F">
          <w:rPr>
            <w:rStyle w:val="Hyperlink"/>
            <w:rFonts w:asciiTheme="minorHAnsi" w:hAnsiTheme="minorHAnsi" w:cstheme="minorHAnsi"/>
            <w:sz w:val="22"/>
            <w:szCs w:val="22"/>
          </w:rPr>
          <w:t>https://doi.org/10.1093/ntr/ntae128</w:t>
        </w:r>
      </w:hyperlink>
      <w:r w:rsidR="009602B6" w:rsidRPr="009602B6">
        <w:rPr>
          <w:rFonts w:asciiTheme="minorHAnsi" w:hAnsiTheme="minorHAnsi" w:cstheme="minorHAnsi"/>
          <w:sz w:val="22"/>
          <w:szCs w:val="22"/>
        </w:rPr>
        <w:t>.</w:t>
      </w:r>
    </w:p>
    <w:p w14:paraId="4ED52C65" w14:textId="63A8F851" w:rsidR="00061ECD" w:rsidRDefault="00002392" w:rsidP="00061ECD">
      <w:pPr>
        <w:pStyle w:val="CVBiblioItem"/>
        <w:numPr>
          <w:ilvl w:val="0"/>
          <w:numId w:val="2"/>
        </w:numPr>
        <w:tabs>
          <w:tab w:val="left" w:pos="630"/>
        </w:tabs>
        <w:ind w:left="540" w:hanging="540"/>
      </w:pPr>
      <w:r>
        <w:rPr>
          <w:rFonts w:asciiTheme="minorHAnsi" w:hAnsiTheme="minorHAnsi" w:cstheme="minorHAnsi"/>
          <w:sz w:val="22"/>
          <w:szCs w:val="22"/>
        </w:rPr>
        <w:t xml:space="preserve">Tong M, Lu H, Xu H, Fan X, </w:t>
      </w:r>
      <w:r w:rsidR="00B66095" w:rsidRPr="00950FC9">
        <w:rPr>
          <w:rFonts w:asciiTheme="minorHAnsi" w:hAnsiTheme="minorHAnsi" w:cstheme="minorHAnsi"/>
          <w:sz w:val="22"/>
          <w:szCs w:val="22"/>
        </w:rPr>
        <w:t xml:space="preserve">, </w:t>
      </w:r>
      <w:r w:rsidR="00B66095" w:rsidRPr="00950FC9">
        <w:rPr>
          <w:rFonts w:asciiTheme="minorHAnsi" w:hAnsiTheme="minorHAnsi" w:cstheme="minorHAnsi"/>
          <w:b/>
          <w:bCs/>
          <w:sz w:val="22"/>
          <w:szCs w:val="22"/>
        </w:rPr>
        <w:t>Zhang J</w:t>
      </w:r>
      <w:r w:rsidR="0064137A" w:rsidRPr="00950FC9">
        <w:rPr>
          <w:rFonts w:asciiTheme="minorHAnsi" w:hAnsiTheme="minorHAnsi" w:cstheme="minorHAnsi"/>
          <w:b/>
          <w:bCs/>
          <w:sz w:val="22"/>
          <w:szCs w:val="22"/>
        </w:rPr>
        <w:t>J</w:t>
      </w:r>
      <w:r w:rsidR="00B66095" w:rsidRPr="00950FC9">
        <w:rPr>
          <w:rFonts w:asciiTheme="minorHAnsi" w:hAnsiTheme="minorHAnsi" w:cstheme="minorHAnsi"/>
          <w:b/>
          <w:bCs/>
          <w:sz w:val="22"/>
          <w:szCs w:val="22"/>
        </w:rPr>
        <w:t xml:space="preserve">, </w:t>
      </w:r>
      <w:r w:rsidR="00B66095" w:rsidRPr="00950FC9">
        <w:rPr>
          <w:rFonts w:asciiTheme="minorHAnsi" w:hAnsiTheme="minorHAnsi" w:cstheme="minorHAnsi"/>
          <w:bCs/>
          <w:sz w:val="22"/>
          <w:szCs w:val="22"/>
        </w:rPr>
        <w:t xml:space="preserve">Kelly F, </w:t>
      </w:r>
      <w:r w:rsidR="00124C71" w:rsidRPr="00950FC9">
        <w:rPr>
          <w:rFonts w:asciiTheme="minorHAnsi" w:hAnsiTheme="minorHAnsi" w:cstheme="minorHAnsi"/>
          <w:bCs/>
          <w:sz w:val="22"/>
          <w:szCs w:val="22"/>
        </w:rPr>
        <w:t>Gong J, Han Y, Li P, Wang R</w:t>
      </w:r>
      <w:r w:rsidR="00950FC9" w:rsidRPr="00950FC9">
        <w:rPr>
          <w:rFonts w:asciiTheme="minorHAnsi" w:hAnsiTheme="minorHAnsi" w:cstheme="minorHAnsi"/>
          <w:bCs/>
          <w:sz w:val="22"/>
          <w:szCs w:val="22"/>
        </w:rPr>
        <w:t xml:space="preserve">, Li J, </w:t>
      </w:r>
      <w:r w:rsidR="00B66095" w:rsidRPr="00950FC9">
        <w:rPr>
          <w:rFonts w:asciiTheme="minorHAnsi" w:hAnsiTheme="minorHAnsi" w:cstheme="minorHAnsi"/>
          <w:bCs/>
          <w:sz w:val="22"/>
          <w:szCs w:val="22"/>
        </w:rPr>
        <w:t>Zhu T</w:t>
      </w:r>
      <w:r w:rsidR="00950FC9" w:rsidRPr="00950FC9">
        <w:rPr>
          <w:rFonts w:asciiTheme="minorHAnsi" w:hAnsiTheme="minorHAnsi" w:cstheme="minorHAnsi"/>
          <w:bCs/>
          <w:sz w:val="22"/>
          <w:szCs w:val="22"/>
        </w:rPr>
        <w:t>,</w:t>
      </w:r>
      <w:r w:rsidR="00950FC9">
        <w:rPr>
          <w:rFonts w:asciiTheme="minorHAnsi" w:hAnsiTheme="minorHAnsi" w:cstheme="minorHAnsi"/>
          <w:bCs/>
          <w:sz w:val="22"/>
          <w:szCs w:val="22"/>
        </w:rPr>
        <w:t xml:space="preserve"> Xue T</w:t>
      </w:r>
      <w:r w:rsidR="00B66095">
        <w:rPr>
          <w:rFonts w:asciiTheme="minorHAnsi" w:hAnsiTheme="minorHAnsi" w:cstheme="minorHAnsi"/>
          <w:sz w:val="22"/>
          <w:szCs w:val="22"/>
        </w:rPr>
        <w:t>.</w:t>
      </w:r>
      <w:r w:rsidR="00B66095" w:rsidRPr="002A60E7">
        <w:rPr>
          <w:rFonts w:asciiTheme="minorHAnsi" w:hAnsiTheme="minorHAnsi" w:cstheme="minorHAnsi"/>
          <w:sz w:val="22"/>
          <w:szCs w:val="22"/>
        </w:rPr>
        <w:t xml:space="preserve"> </w:t>
      </w:r>
      <w:r w:rsidR="00B66095">
        <w:rPr>
          <w:rFonts w:asciiTheme="minorHAnsi" w:hAnsiTheme="minorHAnsi" w:cstheme="minorHAnsi"/>
          <w:sz w:val="22"/>
          <w:szCs w:val="22"/>
        </w:rPr>
        <w:t xml:space="preserve"> </w:t>
      </w:r>
      <w:r w:rsidR="007F6416">
        <w:rPr>
          <w:rFonts w:asciiTheme="minorHAnsi" w:hAnsiTheme="minorHAnsi" w:cstheme="minorHAnsi"/>
          <w:sz w:val="22"/>
          <w:szCs w:val="22"/>
        </w:rPr>
        <w:t xml:space="preserve">Reduced </w:t>
      </w:r>
      <w:r w:rsidR="000B6323">
        <w:rPr>
          <w:rFonts w:asciiTheme="minorHAnsi" w:hAnsiTheme="minorHAnsi" w:cstheme="minorHAnsi"/>
          <w:sz w:val="22"/>
          <w:szCs w:val="22"/>
        </w:rPr>
        <w:t xml:space="preserve">human fecaundity attributable to ambient fine particles in low- and middle-income countries. </w:t>
      </w:r>
      <w:r w:rsidR="00B66095">
        <w:rPr>
          <w:rFonts w:asciiTheme="minorHAnsi" w:hAnsiTheme="minorHAnsi" w:cstheme="minorHAnsi"/>
          <w:sz w:val="22"/>
          <w:szCs w:val="22"/>
        </w:rPr>
        <w:t xml:space="preserve"> </w:t>
      </w:r>
      <w:r w:rsidR="00B66095">
        <w:rPr>
          <w:rFonts w:asciiTheme="minorHAnsi" w:hAnsiTheme="minorHAnsi" w:cstheme="minorHAnsi"/>
          <w:i/>
          <w:iCs/>
          <w:sz w:val="22"/>
          <w:szCs w:val="22"/>
        </w:rPr>
        <w:t>Environmental International.</w:t>
      </w:r>
      <w:r w:rsidR="00B66095" w:rsidRPr="002A60E7">
        <w:rPr>
          <w:rFonts w:asciiTheme="minorHAnsi" w:hAnsiTheme="minorHAnsi" w:cstheme="minorHAnsi"/>
          <w:sz w:val="22"/>
          <w:szCs w:val="22"/>
        </w:rPr>
        <w:t xml:space="preserve"> 202</w:t>
      </w:r>
      <w:r w:rsidR="00B66095">
        <w:rPr>
          <w:rFonts w:asciiTheme="minorHAnsi" w:hAnsiTheme="minorHAnsi" w:cstheme="minorHAnsi"/>
          <w:sz w:val="22"/>
          <w:szCs w:val="22"/>
        </w:rPr>
        <w:t>4</w:t>
      </w:r>
      <w:r w:rsidR="00B66095" w:rsidRPr="002A60E7">
        <w:rPr>
          <w:rFonts w:asciiTheme="minorHAnsi" w:hAnsiTheme="minorHAnsi" w:cstheme="minorHAnsi"/>
          <w:sz w:val="22"/>
          <w:szCs w:val="22"/>
        </w:rPr>
        <w:t xml:space="preserve">, </w:t>
      </w:r>
      <w:hyperlink r:id="rId180" w:history="1">
        <w:r w:rsidR="006C1CFD" w:rsidRPr="00994C7E">
          <w:rPr>
            <w:rStyle w:val="Hyperlink"/>
            <w:rFonts w:asciiTheme="minorHAnsi" w:hAnsiTheme="minorHAnsi" w:cstheme="minorHAnsi"/>
            <w:sz w:val="22"/>
            <w:szCs w:val="22"/>
          </w:rPr>
          <w:t>https://doi.org/10.1016/j.envint.2024.108784</w:t>
        </w:r>
      </w:hyperlink>
      <w:r w:rsidR="00B66095" w:rsidRPr="00185150">
        <w:rPr>
          <w:rFonts w:asciiTheme="minorHAnsi" w:hAnsiTheme="minorHAnsi" w:cstheme="minorHAnsi"/>
          <w:sz w:val="22"/>
          <w:szCs w:val="22"/>
        </w:rPr>
        <w:t>.</w:t>
      </w:r>
    </w:p>
    <w:p w14:paraId="508FE391" w14:textId="47BD0559" w:rsidR="00F61FF1" w:rsidRPr="00A94776" w:rsidRDefault="00F61FF1" w:rsidP="006C1CFD">
      <w:pPr>
        <w:pStyle w:val="CVBiblioItem"/>
        <w:numPr>
          <w:ilvl w:val="0"/>
          <w:numId w:val="2"/>
        </w:numPr>
        <w:tabs>
          <w:tab w:val="left" w:pos="630"/>
        </w:tabs>
        <w:ind w:left="540" w:hanging="540"/>
      </w:pPr>
      <w:r w:rsidRPr="006C1CFD">
        <w:rPr>
          <w:rFonts w:asciiTheme="minorHAnsi" w:hAnsiTheme="minorHAnsi" w:cstheme="minorHAnsi"/>
          <w:sz w:val="22"/>
          <w:szCs w:val="22"/>
        </w:rPr>
        <w:t>He</w:t>
      </w:r>
      <w:r w:rsidR="00BC4C99" w:rsidRPr="006C1CFD">
        <w:rPr>
          <w:rFonts w:asciiTheme="minorHAnsi" w:hAnsiTheme="minorHAnsi" w:cstheme="minorHAnsi"/>
          <w:sz w:val="22"/>
          <w:szCs w:val="22"/>
        </w:rPr>
        <w:t xml:space="preserve"> L, </w:t>
      </w:r>
      <w:r w:rsidRPr="006C1CFD">
        <w:rPr>
          <w:rFonts w:asciiTheme="minorHAnsi" w:hAnsiTheme="minorHAnsi" w:cstheme="minorHAnsi"/>
          <w:sz w:val="22"/>
          <w:szCs w:val="22"/>
        </w:rPr>
        <w:t>Weschler</w:t>
      </w:r>
      <w:r w:rsidR="00BC4C99" w:rsidRPr="006C1CFD">
        <w:rPr>
          <w:rFonts w:asciiTheme="minorHAnsi" w:hAnsiTheme="minorHAnsi" w:cstheme="minorHAnsi"/>
          <w:sz w:val="22"/>
          <w:szCs w:val="22"/>
        </w:rPr>
        <w:t xml:space="preserve"> CJ, </w:t>
      </w:r>
      <w:r w:rsidRPr="006C1CFD">
        <w:rPr>
          <w:rFonts w:asciiTheme="minorHAnsi" w:hAnsiTheme="minorHAnsi" w:cstheme="minorHAnsi"/>
          <w:sz w:val="22"/>
          <w:szCs w:val="22"/>
        </w:rPr>
        <w:t>Morrison</w:t>
      </w:r>
      <w:r w:rsidR="00BC4C99" w:rsidRPr="006C1CFD">
        <w:rPr>
          <w:rFonts w:asciiTheme="minorHAnsi" w:hAnsiTheme="minorHAnsi" w:cstheme="minorHAnsi"/>
          <w:sz w:val="22"/>
          <w:szCs w:val="22"/>
        </w:rPr>
        <w:t xml:space="preserve"> G,</w:t>
      </w:r>
      <w:r w:rsidRPr="006C1CFD">
        <w:rPr>
          <w:rFonts w:asciiTheme="minorHAnsi" w:hAnsiTheme="minorHAnsi" w:cstheme="minorHAnsi"/>
          <w:sz w:val="22"/>
          <w:szCs w:val="22"/>
        </w:rPr>
        <w:t xml:space="preserve"> Li</w:t>
      </w:r>
      <w:r w:rsidR="00BC4C99" w:rsidRPr="006C1CFD">
        <w:rPr>
          <w:rFonts w:asciiTheme="minorHAnsi" w:hAnsiTheme="minorHAnsi" w:cstheme="minorHAnsi"/>
          <w:sz w:val="22"/>
          <w:szCs w:val="22"/>
        </w:rPr>
        <w:t xml:space="preserve"> F, </w:t>
      </w:r>
      <w:r w:rsidRPr="006C1CFD">
        <w:rPr>
          <w:rFonts w:asciiTheme="minorHAnsi" w:hAnsiTheme="minorHAnsi" w:cstheme="minorHAnsi"/>
          <w:sz w:val="22"/>
          <w:szCs w:val="22"/>
        </w:rPr>
        <w:t xml:space="preserve"> Zhang</w:t>
      </w:r>
      <w:r w:rsidR="00BC4C99" w:rsidRPr="006C1CFD">
        <w:rPr>
          <w:rFonts w:asciiTheme="minorHAnsi" w:hAnsiTheme="minorHAnsi" w:cstheme="minorHAnsi"/>
          <w:sz w:val="22"/>
          <w:szCs w:val="22"/>
        </w:rPr>
        <w:t xml:space="preserve"> Y, </w:t>
      </w:r>
      <w:r w:rsidRPr="006C1CFD">
        <w:rPr>
          <w:rFonts w:asciiTheme="minorHAnsi" w:hAnsiTheme="minorHAnsi" w:cstheme="minorHAnsi"/>
          <w:sz w:val="22"/>
          <w:szCs w:val="22"/>
        </w:rPr>
        <w:t>Bergin</w:t>
      </w:r>
      <w:r w:rsidR="00BC4C99" w:rsidRPr="006C1CFD">
        <w:rPr>
          <w:rFonts w:asciiTheme="minorHAnsi" w:hAnsiTheme="minorHAnsi" w:cstheme="minorHAnsi"/>
          <w:sz w:val="22"/>
          <w:szCs w:val="22"/>
        </w:rPr>
        <w:t xml:space="preserve"> M, </w:t>
      </w:r>
      <w:r w:rsidRPr="006C1CFD">
        <w:rPr>
          <w:rFonts w:asciiTheme="minorHAnsi" w:hAnsiTheme="minorHAnsi" w:cstheme="minorHAnsi"/>
          <w:sz w:val="22"/>
          <w:szCs w:val="22"/>
        </w:rPr>
        <w:t>Black</w:t>
      </w:r>
      <w:r w:rsidR="00BC4C99" w:rsidRPr="006C1CFD">
        <w:rPr>
          <w:rFonts w:asciiTheme="minorHAnsi" w:hAnsiTheme="minorHAnsi" w:cstheme="minorHAnsi"/>
          <w:sz w:val="22"/>
          <w:szCs w:val="22"/>
        </w:rPr>
        <w:t xml:space="preserve"> M, </w:t>
      </w:r>
      <w:r w:rsidRPr="006C1CFD">
        <w:rPr>
          <w:rFonts w:asciiTheme="minorHAnsi" w:hAnsiTheme="minorHAnsi" w:cstheme="minorHAnsi"/>
          <w:b/>
          <w:bCs/>
          <w:sz w:val="22"/>
          <w:szCs w:val="22"/>
        </w:rPr>
        <w:t>Zhang</w:t>
      </w:r>
      <w:r w:rsidR="00A65AA3" w:rsidRPr="006C1CFD">
        <w:rPr>
          <w:rFonts w:asciiTheme="minorHAnsi" w:hAnsiTheme="minorHAnsi" w:cstheme="minorHAnsi"/>
          <w:b/>
          <w:bCs/>
          <w:sz w:val="22"/>
          <w:szCs w:val="22"/>
        </w:rPr>
        <w:t xml:space="preserve"> JJ</w:t>
      </w:r>
      <w:r w:rsidR="00A65AA3" w:rsidRPr="006C1CFD">
        <w:rPr>
          <w:rFonts w:asciiTheme="minorHAnsi" w:hAnsiTheme="minorHAnsi" w:cstheme="minorHAnsi"/>
          <w:sz w:val="22"/>
          <w:szCs w:val="22"/>
        </w:rPr>
        <w:t>.</w:t>
      </w:r>
      <w:r w:rsidR="000E2D93" w:rsidRPr="006C1CFD">
        <w:rPr>
          <w:rFonts w:asciiTheme="minorHAnsi" w:hAnsiTheme="minorHAnsi" w:cstheme="minorHAnsi"/>
          <w:sz w:val="22"/>
          <w:szCs w:val="22"/>
        </w:rPr>
        <w:t xml:space="preserve"> Synergistic effects of ozone reaction products and fine particulate matter on respiratory pathophysiology in children with asthma. </w:t>
      </w:r>
      <w:r w:rsidR="00E77F2D" w:rsidRPr="006C1CFD">
        <w:rPr>
          <w:rFonts w:asciiTheme="minorHAnsi" w:hAnsiTheme="minorHAnsi" w:cstheme="minorHAnsi"/>
          <w:i/>
          <w:iCs/>
          <w:sz w:val="22"/>
          <w:szCs w:val="22"/>
        </w:rPr>
        <w:t xml:space="preserve">ACS </w:t>
      </w:r>
      <w:r w:rsidR="009974C3" w:rsidRPr="006C1CFD">
        <w:rPr>
          <w:rFonts w:asciiTheme="minorHAnsi" w:hAnsiTheme="minorHAnsi" w:cstheme="minorHAnsi"/>
          <w:i/>
          <w:iCs/>
          <w:sz w:val="22"/>
          <w:szCs w:val="22"/>
        </w:rPr>
        <w:t>E</w:t>
      </w:r>
      <w:r w:rsidR="00044EEF" w:rsidRPr="006C1CFD">
        <w:rPr>
          <w:rFonts w:asciiTheme="minorHAnsi" w:hAnsiTheme="minorHAnsi" w:cstheme="minorHAnsi"/>
          <w:i/>
          <w:iCs/>
          <w:sz w:val="22"/>
          <w:szCs w:val="22"/>
        </w:rPr>
        <w:t xml:space="preserve">S&amp;T </w:t>
      </w:r>
      <w:r w:rsidR="00E77F2D" w:rsidRPr="006C1CFD">
        <w:rPr>
          <w:rFonts w:asciiTheme="minorHAnsi" w:hAnsiTheme="minorHAnsi" w:cstheme="minorHAnsi"/>
          <w:i/>
          <w:iCs/>
          <w:sz w:val="22"/>
          <w:szCs w:val="22"/>
        </w:rPr>
        <w:t>Air</w:t>
      </w:r>
      <w:r w:rsidR="00E77F2D" w:rsidRPr="00A94776">
        <w:rPr>
          <w:rFonts w:asciiTheme="minorHAnsi" w:hAnsiTheme="minorHAnsi" w:cstheme="minorHAnsi"/>
          <w:i/>
          <w:iCs/>
          <w:sz w:val="22"/>
          <w:szCs w:val="22"/>
        </w:rPr>
        <w:t xml:space="preserve">. </w:t>
      </w:r>
      <w:r w:rsidR="00E77F2D" w:rsidRPr="00A94776">
        <w:rPr>
          <w:rFonts w:asciiTheme="minorHAnsi" w:hAnsiTheme="minorHAnsi" w:cstheme="minorHAnsi"/>
          <w:sz w:val="22"/>
          <w:szCs w:val="22"/>
        </w:rPr>
        <w:t>2024</w:t>
      </w:r>
      <w:r w:rsidR="000F6EC7" w:rsidRPr="00A94776">
        <w:rPr>
          <w:rFonts w:asciiTheme="minorHAnsi" w:hAnsiTheme="minorHAnsi" w:cstheme="minorHAnsi"/>
          <w:sz w:val="22"/>
          <w:szCs w:val="22"/>
        </w:rPr>
        <w:t xml:space="preserve">, </w:t>
      </w:r>
      <w:hyperlink r:id="rId181" w:history="1">
        <w:r w:rsidR="00A94776" w:rsidRPr="00A94776">
          <w:rPr>
            <w:rStyle w:val="Hyperlink"/>
            <w:rFonts w:asciiTheme="minorHAnsi" w:hAnsiTheme="minorHAnsi" w:cstheme="minorHAnsi"/>
            <w:sz w:val="22"/>
            <w:szCs w:val="22"/>
          </w:rPr>
          <w:t>https://doi.org/10.1021/acesestair.4c00080</w:t>
        </w:r>
      </w:hyperlink>
      <w:r w:rsidR="00A94776">
        <w:rPr>
          <w:rFonts w:asciiTheme="minorHAnsi" w:hAnsiTheme="minorHAnsi" w:cstheme="minorHAnsi"/>
          <w:sz w:val="22"/>
          <w:szCs w:val="22"/>
        </w:rPr>
        <w:t>.</w:t>
      </w:r>
    </w:p>
    <w:p w14:paraId="525A84FC" w14:textId="44D4A268" w:rsidR="00337C20" w:rsidRPr="009A0865" w:rsidRDefault="003073F0" w:rsidP="00337C20">
      <w:pPr>
        <w:pStyle w:val="CVBiblioItem"/>
        <w:numPr>
          <w:ilvl w:val="0"/>
          <w:numId w:val="2"/>
        </w:numPr>
        <w:tabs>
          <w:tab w:val="left" w:pos="630"/>
        </w:tabs>
        <w:ind w:left="540" w:hanging="540"/>
      </w:pPr>
      <w:r>
        <w:rPr>
          <w:rFonts w:asciiTheme="minorHAnsi" w:hAnsiTheme="minorHAnsi" w:cstheme="minorHAnsi"/>
          <w:sz w:val="22"/>
          <w:szCs w:val="22"/>
        </w:rPr>
        <w:lastRenderedPageBreak/>
        <w:t xml:space="preserve">Zhang Y, Gong J, Hu </w:t>
      </w:r>
      <w:r w:rsidR="008C1C82">
        <w:rPr>
          <w:rFonts w:asciiTheme="minorHAnsi" w:hAnsiTheme="minorHAnsi" w:cstheme="minorHAnsi"/>
          <w:sz w:val="22"/>
          <w:szCs w:val="22"/>
        </w:rPr>
        <w:t xml:space="preserve">X, He L, Lin Y, </w:t>
      </w:r>
      <w:r w:rsidR="00337C20" w:rsidRPr="008C1C82">
        <w:rPr>
          <w:rFonts w:asciiTheme="minorHAnsi" w:hAnsiTheme="minorHAnsi" w:cstheme="minorHAnsi"/>
          <w:b/>
          <w:bCs/>
          <w:sz w:val="22"/>
          <w:szCs w:val="22"/>
        </w:rPr>
        <w:t>Zhang JJ</w:t>
      </w:r>
      <w:r w:rsidR="00337C20" w:rsidRPr="008C1C82">
        <w:rPr>
          <w:rFonts w:asciiTheme="minorHAnsi" w:hAnsiTheme="minorHAnsi" w:cstheme="minorHAnsi"/>
          <w:sz w:val="22"/>
          <w:szCs w:val="22"/>
        </w:rPr>
        <w:t xml:space="preserve">, </w:t>
      </w:r>
      <w:r w:rsidR="00940F14">
        <w:rPr>
          <w:rFonts w:asciiTheme="minorHAnsi" w:hAnsiTheme="minorHAnsi" w:cstheme="minorHAnsi"/>
          <w:sz w:val="22"/>
          <w:szCs w:val="22"/>
        </w:rPr>
        <w:t>Meng X, Zhang Y, Mo J, Day DB, Xiang J</w:t>
      </w:r>
      <w:r w:rsidR="00173827">
        <w:rPr>
          <w:rFonts w:asciiTheme="minorHAnsi" w:hAnsiTheme="minorHAnsi" w:cstheme="minorHAnsi"/>
          <w:sz w:val="22"/>
          <w:szCs w:val="22"/>
        </w:rPr>
        <w:t xml:space="preserve">. </w:t>
      </w:r>
      <w:r w:rsidR="00BB6F70" w:rsidRPr="00BB6F70">
        <w:rPr>
          <w:rFonts w:asciiTheme="minorHAnsi" w:hAnsiTheme="minorHAnsi" w:cstheme="minorHAnsi"/>
          <w:sz w:val="22"/>
          <w:szCs w:val="22"/>
        </w:rPr>
        <w:t xml:space="preserve">Glycerophospholipid </w:t>
      </w:r>
      <w:r w:rsidR="00BB6F70">
        <w:rPr>
          <w:rFonts w:asciiTheme="minorHAnsi" w:hAnsiTheme="minorHAnsi" w:cstheme="minorHAnsi"/>
          <w:sz w:val="22"/>
          <w:szCs w:val="22"/>
        </w:rPr>
        <w:t>m</w:t>
      </w:r>
      <w:r w:rsidR="00BB6F70" w:rsidRPr="00BB6F70">
        <w:rPr>
          <w:rFonts w:asciiTheme="minorHAnsi" w:hAnsiTheme="minorHAnsi" w:cstheme="minorHAnsi"/>
          <w:sz w:val="22"/>
          <w:szCs w:val="22"/>
        </w:rPr>
        <w:t xml:space="preserve">etabolism </w:t>
      </w:r>
      <w:r w:rsidR="00BB6F70">
        <w:rPr>
          <w:rFonts w:asciiTheme="minorHAnsi" w:hAnsiTheme="minorHAnsi" w:cstheme="minorHAnsi"/>
          <w:sz w:val="22"/>
          <w:szCs w:val="22"/>
        </w:rPr>
        <w:t>c</w:t>
      </w:r>
      <w:r w:rsidR="00BB6F70" w:rsidRPr="00BB6F70">
        <w:rPr>
          <w:rFonts w:asciiTheme="minorHAnsi" w:hAnsiTheme="minorHAnsi" w:cstheme="minorHAnsi"/>
          <w:sz w:val="22"/>
          <w:szCs w:val="22"/>
        </w:rPr>
        <w:t xml:space="preserve">hanges </w:t>
      </w:r>
      <w:r w:rsidR="00BB6F70">
        <w:rPr>
          <w:rFonts w:asciiTheme="minorHAnsi" w:hAnsiTheme="minorHAnsi" w:cstheme="minorHAnsi"/>
          <w:sz w:val="22"/>
          <w:szCs w:val="22"/>
        </w:rPr>
        <w:t>a</w:t>
      </w:r>
      <w:r w:rsidR="00BB6F70" w:rsidRPr="00BB6F70">
        <w:rPr>
          <w:rFonts w:asciiTheme="minorHAnsi" w:hAnsiTheme="minorHAnsi" w:cstheme="minorHAnsi"/>
          <w:sz w:val="22"/>
          <w:szCs w:val="22"/>
        </w:rPr>
        <w:t xml:space="preserve">ssociation with </w:t>
      </w:r>
      <w:r w:rsidR="00BB6F70">
        <w:rPr>
          <w:rFonts w:asciiTheme="minorHAnsi" w:hAnsiTheme="minorHAnsi" w:cstheme="minorHAnsi"/>
          <w:sz w:val="22"/>
          <w:szCs w:val="22"/>
        </w:rPr>
        <w:t>o</w:t>
      </w:r>
      <w:r w:rsidR="00BB6F70" w:rsidRPr="00BB6F70">
        <w:rPr>
          <w:rFonts w:asciiTheme="minorHAnsi" w:hAnsiTheme="minorHAnsi" w:cstheme="minorHAnsi"/>
          <w:sz w:val="22"/>
          <w:szCs w:val="22"/>
        </w:rPr>
        <w:t xml:space="preserve">zone </w:t>
      </w:r>
      <w:r w:rsidR="00BB6F70">
        <w:rPr>
          <w:rFonts w:asciiTheme="minorHAnsi" w:hAnsiTheme="minorHAnsi" w:cstheme="minorHAnsi"/>
          <w:sz w:val="22"/>
          <w:szCs w:val="22"/>
        </w:rPr>
        <w:t>e</w:t>
      </w:r>
      <w:r w:rsidR="00BB6F70" w:rsidRPr="00BB6F70">
        <w:rPr>
          <w:rFonts w:asciiTheme="minorHAnsi" w:hAnsiTheme="minorHAnsi" w:cstheme="minorHAnsi"/>
          <w:sz w:val="22"/>
          <w:szCs w:val="22"/>
        </w:rPr>
        <w:t>xposure</w:t>
      </w:r>
      <w:r w:rsidR="00337C20" w:rsidRPr="006C1CFD">
        <w:rPr>
          <w:rFonts w:asciiTheme="minorHAnsi" w:hAnsiTheme="minorHAnsi" w:cstheme="minorHAnsi"/>
          <w:sz w:val="22"/>
          <w:szCs w:val="22"/>
        </w:rPr>
        <w:t xml:space="preserve">. </w:t>
      </w:r>
      <w:r w:rsidR="007552E1">
        <w:rPr>
          <w:rFonts w:asciiTheme="minorHAnsi" w:hAnsiTheme="minorHAnsi" w:cstheme="minorHAnsi"/>
          <w:i/>
          <w:iCs/>
          <w:sz w:val="22"/>
          <w:szCs w:val="22"/>
        </w:rPr>
        <w:t xml:space="preserve">Journal of Hazardous </w:t>
      </w:r>
      <w:r w:rsidR="007552E1" w:rsidRPr="004F1AC9">
        <w:rPr>
          <w:rFonts w:asciiTheme="minorHAnsi" w:hAnsiTheme="minorHAnsi" w:cstheme="minorHAnsi"/>
          <w:i/>
          <w:iCs/>
          <w:sz w:val="22"/>
          <w:szCs w:val="22"/>
        </w:rPr>
        <w:t>Materials</w:t>
      </w:r>
      <w:r w:rsidR="00337C20" w:rsidRPr="004F1AC9">
        <w:rPr>
          <w:rFonts w:asciiTheme="minorHAnsi" w:hAnsiTheme="minorHAnsi" w:cstheme="minorHAnsi"/>
          <w:i/>
          <w:iCs/>
          <w:sz w:val="22"/>
          <w:szCs w:val="22"/>
        </w:rPr>
        <w:t xml:space="preserve">. </w:t>
      </w:r>
      <w:r w:rsidR="00337C20" w:rsidRPr="004F1AC9">
        <w:rPr>
          <w:rFonts w:asciiTheme="minorHAnsi" w:hAnsiTheme="minorHAnsi" w:cstheme="minorHAnsi"/>
          <w:sz w:val="22"/>
          <w:szCs w:val="22"/>
        </w:rPr>
        <w:t>2024</w:t>
      </w:r>
      <w:r w:rsidR="004F1AC9">
        <w:rPr>
          <w:rFonts w:asciiTheme="minorHAnsi" w:hAnsiTheme="minorHAnsi" w:cstheme="minorHAnsi"/>
          <w:sz w:val="22"/>
          <w:szCs w:val="22"/>
        </w:rPr>
        <w:t xml:space="preserve">.  </w:t>
      </w:r>
      <w:hyperlink r:id="rId182" w:history="1">
        <w:r w:rsidR="004F1AC9" w:rsidRPr="00994C7E">
          <w:rPr>
            <w:rStyle w:val="Hyperlink"/>
            <w:rFonts w:asciiTheme="minorHAnsi" w:hAnsiTheme="minorHAnsi" w:cstheme="minorHAnsi"/>
            <w:sz w:val="22"/>
            <w:szCs w:val="22"/>
          </w:rPr>
          <w:t>https://doi.org/10.1016/j.jhazmat.2024.134870</w:t>
        </w:r>
      </w:hyperlink>
      <w:r w:rsidR="004F1AC9">
        <w:rPr>
          <w:rFonts w:asciiTheme="minorHAnsi" w:hAnsiTheme="minorHAnsi" w:cstheme="minorHAnsi"/>
          <w:sz w:val="22"/>
          <w:szCs w:val="22"/>
        </w:rPr>
        <w:t>.</w:t>
      </w:r>
    </w:p>
    <w:p w14:paraId="424A538A" w14:textId="08E3277A" w:rsidR="009A0865" w:rsidRPr="004731B6" w:rsidRDefault="009A0865" w:rsidP="009A0865">
      <w:pPr>
        <w:pStyle w:val="CVBiblioItem"/>
        <w:numPr>
          <w:ilvl w:val="0"/>
          <w:numId w:val="2"/>
        </w:numPr>
        <w:tabs>
          <w:tab w:val="left" w:pos="630"/>
        </w:tabs>
        <w:ind w:left="540" w:hanging="540"/>
      </w:pPr>
      <w:r>
        <w:rPr>
          <w:rFonts w:asciiTheme="minorHAnsi" w:hAnsiTheme="minorHAnsi" w:cstheme="minorHAnsi"/>
          <w:sz w:val="22"/>
          <w:szCs w:val="22"/>
        </w:rPr>
        <w:t xml:space="preserve">Li X, Huang M, Xiao J, Duan C, Chen Q, Xiao S, Tu H, </w:t>
      </w:r>
      <w:r w:rsidRPr="002A60E7">
        <w:rPr>
          <w:rFonts w:asciiTheme="minorHAnsi" w:hAnsiTheme="minorHAnsi" w:cstheme="minorHAnsi"/>
          <w:b/>
          <w:bCs/>
          <w:sz w:val="22"/>
          <w:szCs w:val="22"/>
        </w:rPr>
        <w:t>Zhang J</w:t>
      </w:r>
      <w:r>
        <w:rPr>
          <w:rFonts w:asciiTheme="minorHAnsi" w:hAnsiTheme="minorHAnsi" w:cstheme="minorHAnsi"/>
          <w:b/>
          <w:bCs/>
          <w:sz w:val="22"/>
          <w:szCs w:val="22"/>
        </w:rPr>
        <w:t>J</w:t>
      </w:r>
      <w:r>
        <w:rPr>
          <w:rFonts w:asciiTheme="minorHAnsi" w:hAnsiTheme="minorHAnsi" w:cstheme="minorHAnsi"/>
          <w:sz w:val="22"/>
          <w:szCs w:val="22"/>
        </w:rPr>
        <w:t>.</w:t>
      </w:r>
      <w:r w:rsidRPr="002A60E7">
        <w:rPr>
          <w:rFonts w:asciiTheme="minorHAnsi" w:hAnsiTheme="minorHAnsi" w:cstheme="minorHAnsi"/>
          <w:sz w:val="22"/>
          <w:szCs w:val="22"/>
        </w:rPr>
        <w:t xml:space="preserve"> </w:t>
      </w:r>
      <w:r>
        <w:rPr>
          <w:rFonts w:asciiTheme="minorHAnsi" w:hAnsiTheme="minorHAnsi" w:cstheme="minorHAnsi"/>
          <w:sz w:val="22"/>
          <w:szCs w:val="22"/>
        </w:rPr>
        <w:t xml:space="preserve"> </w:t>
      </w:r>
      <w:r w:rsidR="00C30ACF">
        <w:rPr>
          <w:rFonts w:asciiTheme="minorHAnsi" w:hAnsiTheme="minorHAnsi" w:cstheme="minorHAnsi"/>
          <w:sz w:val="22"/>
          <w:szCs w:val="22"/>
        </w:rPr>
        <w:t>Transition of cooking fuels and obesity risk in Chinese adults</w:t>
      </w:r>
      <w:r>
        <w:rPr>
          <w:rFonts w:asciiTheme="minorHAnsi" w:hAnsiTheme="minorHAnsi" w:cstheme="minorHAnsi"/>
          <w:sz w:val="22"/>
          <w:szCs w:val="22"/>
        </w:rPr>
        <w:t xml:space="preserve">. </w:t>
      </w:r>
      <w:r>
        <w:rPr>
          <w:rFonts w:asciiTheme="minorHAnsi" w:hAnsiTheme="minorHAnsi" w:cstheme="minorHAnsi"/>
          <w:i/>
          <w:iCs/>
          <w:sz w:val="22"/>
          <w:szCs w:val="22"/>
        </w:rPr>
        <w:t>Environmental International.</w:t>
      </w:r>
      <w:r w:rsidRPr="002A60E7">
        <w:rPr>
          <w:rFonts w:asciiTheme="minorHAnsi" w:hAnsiTheme="minorHAnsi" w:cstheme="minorHAnsi"/>
          <w:sz w:val="22"/>
          <w:szCs w:val="22"/>
        </w:rPr>
        <w:t xml:space="preserve"> 202</w:t>
      </w:r>
      <w:r w:rsidR="00C30ACF">
        <w:rPr>
          <w:rFonts w:asciiTheme="minorHAnsi" w:hAnsiTheme="minorHAnsi" w:cstheme="minorHAnsi"/>
          <w:sz w:val="22"/>
          <w:szCs w:val="22"/>
        </w:rPr>
        <w:t>4</w:t>
      </w:r>
      <w:r w:rsidRPr="002A60E7">
        <w:rPr>
          <w:rFonts w:asciiTheme="minorHAnsi" w:hAnsiTheme="minorHAnsi" w:cstheme="minorHAnsi"/>
          <w:sz w:val="22"/>
          <w:szCs w:val="22"/>
        </w:rPr>
        <w:t xml:space="preserve">, </w:t>
      </w:r>
      <w:hyperlink r:id="rId183" w:history="1">
        <w:r w:rsidR="004731B6" w:rsidRPr="0014197F">
          <w:rPr>
            <w:rStyle w:val="Hyperlink"/>
            <w:rFonts w:asciiTheme="minorHAnsi" w:hAnsiTheme="minorHAnsi" w:cstheme="minorHAnsi"/>
            <w:sz w:val="22"/>
            <w:szCs w:val="22"/>
          </w:rPr>
          <w:t>https://doi.org/10.1016/j.envint.2024.108856</w:t>
        </w:r>
      </w:hyperlink>
      <w:r>
        <w:rPr>
          <w:rFonts w:asciiTheme="minorHAnsi" w:hAnsiTheme="minorHAnsi" w:cstheme="minorHAnsi"/>
          <w:sz w:val="22"/>
          <w:szCs w:val="22"/>
        </w:rPr>
        <w:t>.</w:t>
      </w:r>
    </w:p>
    <w:p w14:paraId="51716788" w14:textId="73ECB553" w:rsidR="00846AA1" w:rsidRPr="001F7173" w:rsidRDefault="00CF5971" w:rsidP="00846AA1">
      <w:pPr>
        <w:pStyle w:val="CVBiblioItem"/>
        <w:numPr>
          <w:ilvl w:val="0"/>
          <w:numId w:val="2"/>
        </w:numPr>
        <w:tabs>
          <w:tab w:val="left" w:pos="630"/>
        </w:tabs>
        <w:ind w:left="540" w:hanging="540"/>
      </w:pPr>
      <w:r>
        <w:rPr>
          <w:rFonts w:asciiTheme="minorHAnsi" w:hAnsiTheme="minorHAnsi" w:cstheme="minorHAnsi"/>
          <w:sz w:val="22"/>
          <w:szCs w:val="22"/>
        </w:rPr>
        <w:t>Wang X, Lin Y, Ge Y, Craig</w:t>
      </w:r>
      <w:r w:rsidR="00B775E4">
        <w:rPr>
          <w:rFonts w:asciiTheme="minorHAnsi" w:hAnsiTheme="minorHAnsi" w:cstheme="minorHAnsi"/>
          <w:sz w:val="22"/>
          <w:szCs w:val="22"/>
        </w:rPr>
        <w:t xml:space="preserve"> E, Liu X, Miller RK, Thurs</w:t>
      </w:r>
      <w:r w:rsidR="00F165A7">
        <w:rPr>
          <w:rFonts w:asciiTheme="minorHAnsi" w:hAnsiTheme="minorHAnsi" w:cstheme="minorHAnsi"/>
          <w:sz w:val="22"/>
          <w:szCs w:val="22"/>
        </w:rPr>
        <w:t>ton SW, Brunner J, Barrett ES, O’</w:t>
      </w:r>
      <w:r w:rsidR="00F333B3">
        <w:rPr>
          <w:rFonts w:asciiTheme="minorHAnsi" w:hAnsiTheme="minorHAnsi" w:cstheme="minorHAnsi"/>
          <w:sz w:val="22"/>
          <w:szCs w:val="22"/>
        </w:rPr>
        <w:t>Connor TG, Rich DQ,</w:t>
      </w:r>
      <w:r w:rsidR="00846AA1" w:rsidRPr="00E60C85">
        <w:rPr>
          <w:rFonts w:asciiTheme="minorHAnsi" w:hAnsiTheme="minorHAnsi" w:cstheme="minorHAnsi"/>
          <w:sz w:val="22"/>
          <w:szCs w:val="22"/>
        </w:rPr>
        <w:t xml:space="preserve"> </w:t>
      </w:r>
      <w:r w:rsidR="00846AA1" w:rsidRPr="00E60C85">
        <w:rPr>
          <w:rFonts w:asciiTheme="minorHAnsi" w:hAnsiTheme="minorHAnsi" w:cstheme="minorHAnsi"/>
          <w:b/>
          <w:bCs/>
          <w:sz w:val="22"/>
          <w:szCs w:val="22"/>
        </w:rPr>
        <w:t>Zhang JJ</w:t>
      </w:r>
      <w:r w:rsidR="00846AA1" w:rsidRPr="00E60C85">
        <w:rPr>
          <w:rFonts w:asciiTheme="minorHAnsi" w:hAnsiTheme="minorHAnsi" w:cstheme="minorHAnsi"/>
          <w:sz w:val="22"/>
          <w:szCs w:val="22"/>
        </w:rPr>
        <w:t xml:space="preserve">.  </w:t>
      </w:r>
      <w:r w:rsidR="005F0020">
        <w:rPr>
          <w:rFonts w:asciiTheme="minorHAnsi" w:hAnsiTheme="minorHAnsi" w:cstheme="minorHAnsi"/>
          <w:sz w:val="22"/>
          <w:szCs w:val="22"/>
        </w:rPr>
        <w:t>Sytemic oxidative stress levels during the course of pregnancy: Associations with exposure to air pollutants</w:t>
      </w:r>
      <w:r w:rsidR="00846AA1" w:rsidRPr="00E60C85">
        <w:rPr>
          <w:rFonts w:asciiTheme="minorHAnsi" w:hAnsiTheme="minorHAnsi" w:cstheme="minorHAnsi"/>
          <w:sz w:val="22"/>
          <w:szCs w:val="22"/>
        </w:rPr>
        <w:t xml:space="preserve">. </w:t>
      </w:r>
      <w:r w:rsidR="00846AA1" w:rsidRPr="00E60C85">
        <w:rPr>
          <w:rFonts w:asciiTheme="minorHAnsi" w:hAnsiTheme="minorHAnsi" w:cstheme="minorHAnsi"/>
          <w:i/>
          <w:iCs/>
          <w:sz w:val="22"/>
          <w:szCs w:val="22"/>
        </w:rPr>
        <w:t>Environmental Pollution.</w:t>
      </w:r>
      <w:r w:rsidR="00846AA1" w:rsidRPr="00E60C85">
        <w:rPr>
          <w:rFonts w:asciiTheme="minorHAnsi" w:hAnsiTheme="minorHAnsi" w:cstheme="minorHAnsi"/>
          <w:sz w:val="22"/>
          <w:szCs w:val="22"/>
        </w:rPr>
        <w:t xml:space="preserve"> 202</w:t>
      </w:r>
      <w:r w:rsidR="005F0020">
        <w:rPr>
          <w:rFonts w:asciiTheme="minorHAnsi" w:hAnsiTheme="minorHAnsi" w:cstheme="minorHAnsi"/>
          <w:sz w:val="22"/>
          <w:szCs w:val="22"/>
        </w:rPr>
        <w:t>4</w:t>
      </w:r>
      <w:r w:rsidR="00846AA1" w:rsidRPr="00E60C85">
        <w:rPr>
          <w:rFonts w:asciiTheme="minorHAnsi" w:hAnsiTheme="minorHAnsi" w:cstheme="minorHAnsi"/>
          <w:sz w:val="22"/>
          <w:szCs w:val="22"/>
        </w:rPr>
        <w:t xml:space="preserve">, </w:t>
      </w:r>
      <w:hyperlink r:id="rId184" w:history="1">
        <w:r w:rsidR="001F7173" w:rsidRPr="0014197F">
          <w:rPr>
            <w:rStyle w:val="Hyperlink"/>
            <w:rFonts w:asciiTheme="minorHAnsi" w:hAnsiTheme="minorHAnsi" w:cstheme="minorHAnsi"/>
            <w:sz w:val="22"/>
            <w:szCs w:val="22"/>
          </w:rPr>
          <w:t>https://doi.org/10.1016/j.envpol.2024.124463</w:t>
        </w:r>
      </w:hyperlink>
      <w:r w:rsidR="00846AA1">
        <w:rPr>
          <w:rFonts w:asciiTheme="minorHAnsi" w:hAnsiTheme="minorHAnsi" w:cstheme="minorHAnsi"/>
          <w:color w:val="0563C1" w:themeColor="hyperlink"/>
          <w:sz w:val="22"/>
          <w:szCs w:val="22"/>
        </w:rPr>
        <w:t>.</w:t>
      </w:r>
    </w:p>
    <w:p w14:paraId="151D5ECC" w14:textId="77777777" w:rsidR="00CC6E4B" w:rsidRPr="00CC6E4B" w:rsidRDefault="0038219F" w:rsidP="00CC6E4B">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Chai Q, L</w:t>
      </w:r>
      <w:r w:rsidR="00DD646E">
        <w:rPr>
          <w:rFonts w:asciiTheme="minorHAnsi" w:hAnsiTheme="minorHAnsi" w:cstheme="minorHAnsi"/>
          <w:sz w:val="22"/>
          <w:szCs w:val="22"/>
        </w:rPr>
        <w:t xml:space="preserve">in Y, </w:t>
      </w:r>
      <w:r>
        <w:rPr>
          <w:rFonts w:asciiTheme="minorHAnsi" w:hAnsiTheme="minorHAnsi" w:cstheme="minorHAnsi"/>
          <w:sz w:val="22"/>
          <w:szCs w:val="22"/>
        </w:rPr>
        <w:t xml:space="preserve">Zhu Y, </w:t>
      </w:r>
      <w:r w:rsidR="00E35E85">
        <w:rPr>
          <w:rFonts w:asciiTheme="minorHAnsi" w:hAnsiTheme="minorHAnsi" w:cstheme="minorHAnsi"/>
          <w:sz w:val="22"/>
          <w:szCs w:val="22"/>
        </w:rPr>
        <w:t xml:space="preserve">Liu J, Shi X, Jiang </w:t>
      </w:r>
      <w:r w:rsidR="00E97256">
        <w:rPr>
          <w:rFonts w:asciiTheme="minorHAnsi" w:hAnsiTheme="minorHAnsi" w:cstheme="minorHAnsi"/>
          <w:sz w:val="22"/>
          <w:szCs w:val="22"/>
        </w:rPr>
        <w:t>X, Lu X, Yan L</w:t>
      </w:r>
      <w:r w:rsidR="00DD646E">
        <w:rPr>
          <w:rFonts w:asciiTheme="minorHAnsi" w:hAnsiTheme="minorHAnsi" w:cstheme="minorHAnsi"/>
          <w:sz w:val="22"/>
          <w:szCs w:val="22"/>
        </w:rPr>
        <w:t xml:space="preserve">, </w:t>
      </w:r>
      <w:r w:rsidR="00DD646E" w:rsidRPr="00F307A3">
        <w:rPr>
          <w:rFonts w:asciiTheme="minorHAnsi" w:hAnsiTheme="minorHAnsi" w:cstheme="minorHAnsi"/>
          <w:b/>
          <w:bCs/>
          <w:sz w:val="22"/>
          <w:szCs w:val="22"/>
        </w:rPr>
        <w:t xml:space="preserve">Zhang </w:t>
      </w:r>
      <w:r w:rsidR="00DD646E">
        <w:rPr>
          <w:rFonts w:asciiTheme="minorHAnsi" w:hAnsiTheme="minorHAnsi" w:cstheme="minorHAnsi"/>
          <w:b/>
          <w:bCs/>
          <w:sz w:val="22"/>
          <w:szCs w:val="22"/>
        </w:rPr>
        <w:t>J</w:t>
      </w:r>
      <w:r w:rsidR="00DD646E" w:rsidRPr="00F307A3">
        <w:rPr>
          <w:rFonts w:asciiTheme="minorHAnsi" w:hAnsiTheme="minorHAnsi" w:cstheme="minorHAnsi"/>
          <w:b/>
          <w:bCs/>
          <w:sz w:val="22"/>
          <w:szCs w:val="22"/>
        </w:rPr>
        <w:t>J</w:t>
      </w:r>
      <w:r w:rsidR="007C618D">
        <w:rPr>
          <w:rFonts w:asciiTheme="minorHAnsi" w:hAnsiTheme="minorHAnsi" w:cstheme="minorHAnsi"/>
          <w:b/>
          <w:bCs/>
          <w:sz w:val="22"/>
          <w:szCs w:val="22"/>
        </w:rPr>
        <w:t>,</w:t>
      </w:r>
      <w:r w:rsidR="007C618D">
        <w:rPr>
          <w:rFonts w:asciiTheme="minorHAnsi" w:hAnsiTheme="minorHAnsi" w:cstheme="minorHAnsi"/>
          <w:sz w:val="22"/>
          <w:szCs w:val="22"/>
        </w:rPr>
        <w:t xml:space="preserve"> Zhu T,  Araujo J, Qiu X</w:t>
      </w:r>
      <w:r w:rsidR="00A63501">
        <w:rPr>
          <w:rFonts w:asciiTheme="minorHAnsi" w:hAnsiTheme="minorHAnsi" w:cstheme="minorHAnsi"/>
          <w:sz w:val="22"/>
          <w:szCs w:val="22"/>
        </w:rPr>
        <w:t>. Urinary idoine metabo</w:t>
      </w:r>
      <w:r w:rsidR="00603804">
        <w:rPr>
          <w:rFonts w:asciiTheme="minorHAnsi" w:hAnsiTheme="minorHAnsi" w:cstheme="minorHAnsi"/>
          <w:sz w:val="22"/>
          <w:szCs w:val="22"/>
        </w:rPr>
        <w:t>lomics are a novel tool to understand environment-</w:t>
      </w:r>
      <w:r w:rsidR="00DA0181">
        <w:rPr>
          <w:rFonts w:asciiTheme="minorHAnsi" w:hAnsiTheme="minorHAnsi" w:cstheme="minorHAnsi"/>
          <w:sz w:val="22"/>
          <w:szCs w:val="22"/>
        </w:rPr>
        <w:t>induced thyroid hormone metabolic alteration</w:t>
      </w:r>
      <w:r w:rsidR="00DD646E">
        <w:rPr>
          <w:rFonts w:asciiTheme="minorHAnsi" w:hAnsiTheme="minorHAnsi" w:cstheme="minorHAnsi"/>
          <w:sz w:val="22"/>
          <w:szCs w:val="22"/>
        </w:rPr>
        <w:t xml:space="preserve">. </w:t>
      </w:r>
      <w:r w:rsidR="00DD646E">
        <w:rPr>
          <w:rFonts w:asciiTheme="minorHAnsi" w:hAnsiTheme="minorHAnsi" w:cstheme="minorHAnsi"/>
          <w:i/>
          <w:iCs/>
          <w:sz w:val="22"/>
          <w:szCs w:val="22"/>
        </w:rPr>
        <w:t>Environmental Science &amp; Technology Letters.</w:t>
      </w:r>
      <w:r w:rsidR="00DD646E" w:rsidRPr="002A60E7">
        <w:rPr>
          <w:rFonts w:asciiTheme="minorHAnsi" w:hAnsiTheme="minorHAnsi" w:cstheme="minorHAnsi"/>
          <w:sz w:val="22"/>
          <w:szCs w:val="22"/>
        </w:rPr>
        <w:t xml:space="preserve"> 202</w:t>
      </w:r>
      <w:r w:rsidR="00DD646E">
        <w:rPr>
          <w:rFonts w:asciiTheme="minorHAnsi" w:hAnsiTheme="minorHAnsi" w:cstheme="minorHAnsi"/>
          <w:sz w:val="22"/>
          <w:szCs w:val="22"/>
        </w:rPr>
        <w:t xml:space="preserve">4, </w:t>
      </w:r>
      <w:hyperlink r:id="rId185" w:history="1">
        <w:r w:rsidR="00993D22" w:rsidRPr="00C152B2">
          <w:rPr>
            <w:rStyle w:val="Hyperlink"/>
            <w:rFonts w:asciiTheme="minorHAnsi" w:hAnsiTheme="minorHAnsi" w:cstheme="minorHAnsi"/>
            <w:sz w:val="22"/>
            <w:szCs w:val="22"/>
          </w:rPr>
          <w:t>https://doi.org/10.1021/acs.estlett.4c00428</w:t>
        </w:r>
      </w:hyperlink>
      <w:r w:rsidR="00993D22">
        <w:rPr>
          <w:rFonts w:asciiTheme="minorHAnsi" w:hAnsiTheme="minorHAnsi" w:cstheme="minorHAnsi"/>
          <w:color w:val="000000" w:themeColor="text1"/>
          <w:sz w:val="22"/>
          <w:szCs w:val="22"/>
        </w:rPr>
        <w:t>.</w:t>
      </w:r>
    </w:p>
    <w:p w14:paraId="515F2AEE" w14:textId="77777777" w:rsidR="005C5183" w:rsidRDefault="00CC6E4B" w:rsidP="005C5183">
      <w:pPr>
        <w:pStyle w:val="CVBiblioItem"/>
        <w:numPr>
          <w:ilvl w:val="0"/>
          <w:numId w:val="2"/>
        </w:numPr>
        <w:tabs>
          <w:tab w:val="left" w:pos="630"/>
        </w:tabs>
        <w:ind w:left="540" w:hanging="540"/>
      </w:pPr>
      <w:r w:rsidRPr="00CC6E4B">
        <w:rPr>
          <w:rFonts w:asciiTheme="minorHAnsi" w:hAnsiTheme="minorHAnsi" w:cstheme="minorHAnsi"/>
          <w:color w:val="000000"/>
          <w:sz w:val="22"/>
          <w:szCs w:val="22"/>
        </w:rPr>
        <w:t xml:space="preserve">Yount CS, Scheible K, </w:t>
      </w:r>
      <w:r w:rsidRPr="00E175A9">
        <w:rPr>
          <w:rFonts w:asciiTheme="minorHAnsi" w:hAnsiTheme="minorHAnsi" w:cstheme="minorHAnsi"/>
          <w:color w:val="000000"/>
          <w:sz w:val="22"/>
          <w:szCs w:val="22"/>
        </w:rPr>
        <w:t xml:space="preserve">Thurston SW, Qiu X, Ge Y, Yang Z, Hopke PK, Lin Y, Miller RK, Murphy SK, Brunner J, </w:t>
      </w:r>
      <w:r w:rsidRPr="005C5183">
        <w:rPr>
          <w:rFonts w:asciiTheme="minorHAnsi" w:hAnsiTheme="minorHAnsi" w:cstheme="minorHAnsi"/>
          <w:color w:val="000000"/>
          <w:sz w:val="22"/>
          <w:szCs w:val="22"/>
        </w:rPr>
        <w:t xml:space="preserve">Barrett E, O’Connor T, </w:t>
      </w:r>
      <w:r w:rsidRPr="005C5183">
        <w:rPr>
          <w:rFonts w:asciiTheme="minorHAnsi" w:hAnsiTheme="minorHAnsi" w:cstheme="minorHAnsi"/>
          <w:b/>
          <w:bCs/>
          <w:color w:val="000000"/>
          <w:sz w:val="22"/>
          <w:szCs w:val="22"/>
        </w:rPr>
        <w:t>Zhang J</w:t>
      </w:r>
      <w:r w:rsidRPr="005C5183">
        <w:rPr>
          <w:rFonts w:asciiTheme="minorHAnsi" w:hAnsiTheme="minorHAnsi" w:cstheme="minorHAnsi"/>
          <w:color w:val="000000"/>
          <w:sz w:val="22"/>
          <w:szCs w:val="22"/>
        </w:rPr>
        <w:t>, Rich DQ</w:t>
      </w:r>
      <w:r w:rsidR="001475A4" w:rsidRPr="005C5183">
        <w:rPr>
          <w:rFonts w:asciiTheme="minorHAnsi" w:hAnsiTheme="minorHAnsi" w:cstheme="minorHAnsi"/>
          <w:color w:val="000000"/>
          <w:sz w:val="22"/>
          <w:szCs w:val="22"/>
        </w:rPr>
        <w:t>.</w:t>
      </w:r>
      <w:r w:rsidRPr="005C5183">
        <w:rPr>
          <w:rFonts w:asciiTheme="minorHAnsi" w:hAnsiTheme="minorHAnsi" w:cstheme="minorHAnsi"/>
          <w:color w:val="000000"/>
          <w:sz w:val="22"/>
          <w:szCs w:val="22"/>
        </w:rPr>
        <w:t xml:space="preserve"> </w:t>
      </w:r>
      <w:r w:rsidR="001475A4" w:rsidRPr="005C5183">
        <w:rPr>
          <w:rFonts w:asciiTheme="minorHAnsi" w:hAnsiTheme="minorHAnsi" w:cstheme="minorHAnsi"/>
          <w:color w:val="000000"/>
          <w:sz w:val="22"/>
          <w:szCs w:val="22"/>
        </w:rPr>
        <w:t xml:space="preserve"> </w:t>
      </w:r>
      <w:r w:rsidRPr="005C5183">
        <w:rPr>
          <w:rFonts w:asciiTheme="minorHAnsi" w:hAnsiTheme="minorHAnsi" w:cstheme="minorHAnsi"/>
          <w:color w:val="000000"/>
          <w:sz w:val="22"/>
          <w:szCs w:val="22"/>
        </w:rPr>
        <w:t>Short term air pollution exposure during pregnancy and acute changes in markers of immune function measured in maternal blood</w:t>
      </w:r>
      <w:r w:rsidR="001475A4" w:rsidRPr="005C5183">
        <w:rPr>
          <w:rFonts w:asciiTheme="minorHAnsi" w:hAnsiTheme="minorHAnsi" w:cstheme="minorHAnsi"/>
          <w:color w:val="000000"/>
          <w:sz w:val="22"/>
          <w:szCs w:val="22"/>
        </w:rPr>
        <w:t>.</w:t>
      </w:r>
      <w:r w:rsidR="00656C2B" w:rsidRPr="005C5183">
        <w:rPr>
          <w:rFonts w:asciiTheme="minorHAnsi" w:hAnsiTheme="minorHAnsi" w:cstheme="minorHAnsi"/>
          <w:color w:val="000000"/>
          <w:sz w:val="22"/>
          <w:szCs w:val="22"/>
        </w:rPr>
        <w:t xml:space="preserve"> </w:t>
      </w:r>
      <w:r w:rsidR="00656C2B" w:rsidRPr="005C5183">
        <w:rPr>
          <w:rFonts w:asciiTheme="minorHAnsi" w:hAnsiTheme="minorHAnsi" w:cstheme="minorHAnsi"/>
          <w:i/>
          <w:iCs/>
          <w:sz w:val="22"/>
          <w:szCs w:val="22"/>
        </w:rPr>
        <w:t>Environmental Research.</w:t>
      </w:r>
      <w:r w:rsidR="00656C2B" w:rsidRPr="005C5183">
        <w:rPr>
          <w:rFonts w:asciiTheme="minorHAnsi" w:hAnsiTheme="minorHAnsi" w:cstheme="minorHAnsi"/>
          <w:sz w:val="22"/>
          <w:szCs w:val="22"/>
        </w:rPr>
        <w:t xml:space="preserve"> 2024, </w:t>
      </w:r>
      <w:hyperlink r:id="rId186" w:history="1">
        <w:r w:rsidR="00C36B2F" w:rsidRPr="005C5183">
          <w:rPr>
            <w:rStyle w:val="Hyperlink"/>
            <w:rFonts w:asciiTheme="minorHAnsi" w:hAnsiTheme="minorHAnsi" w:cstheme="minorHAnsi"/>
            <w:sz w:val="22"/>
            <w:szCs w:val="22"/>
          </w:rPr>
          <w:t>https://doi.org/10.1016/j.envres.2024. 119639</w:t>
        </w:r>
      </w:hyperlink>
      <w:r w:rsidR="00656C2B" w:rsidRPr="005C5183">
        <w:rPr>
          <w:rFonts w:asciiTheme="minorHAnsi" w:hAnsiTheme="minorHAnsi" w:cstheme="minorHAnsi"/>
          <w:sz w:val="22"/>
          <w:szCs w:val="22"/>
        </w:rPr>
        <w:t>.</w:t>
      </w:r>
    </w:p>
    <w:p w14:paraId="58A2A67E" w14:textId="7E885DD6" w:rsidR="00A14AD9" w:rsidRPr="00A14AD9" w:rsidRDefault="00705886" w:rsidP="004E68B1">
      <w:pPr>
        <w:pStyle w:val="CVBiblioItem"/>
        <w:numPr>
          <w:ilvl w:val="0"/>
          <w:numId w:val="2"/>
        </w:numPr>
        <w:tabs>
          <w:tab w:val="left" w:pos="630"/>
        </w:tabs>
        <w:ind w:left="540" w:hanging="540"/>
      </w:pPr>
      <w:r w:rsidRPr="005C5183">
        <w:rPr>
          <w:rFonts w:asciiTheme="minorHAnsi" w:hAnsiTheme="minorHAnsi" w:cstheme="minorHAnsi"/>
          <w:color w:val="000000"/>
          <w:sz w:val="22"/>
          <w:szCs w:val="22"/>
        </w:rPr>
        <w:t xml:space="preserve">Craig EA, </w:t>
      </w:r>
      <w:r w:rsidR="00C409FF" w:rsidRPr="005C5183">
        <w:rPr>
          <w:rFonts w:asciiTheme="minorHAnsi" w:hAnsiTheme="minorHAnsi" w:cstheme="minorHAnsi"/>
          <w:color w:val="000000"/>
          <w:sz w:val="22"/>
          <w:szCs w:val="22"/>
        </w:rPr>
        <w:t>Lin Y, Ge Y, Wang X, Murphy SK, Harrington DK, Miller R</w:t>
      </w:r>
      <w:r w:rsidR="003B0C2C" w:rsidRPr="005C5183">
        <w:rPr>
          <w:rFonts w:asciiTheme="minorHAnsi" w:hAnsiTheme="minorHAnsi" w:cstheme="minorHAnsi"/>
          <w:color w:val="000000"/>
          <w:sz w:val="22"/>
          <w:szCs w:val="22"/>
        </w:rPr>
        <w:t xml:space="preserve">K, Thurston SW, Hopke PK, Barrett ES, </w:t>
      </w:r>
      <w:r w:rsidR="00A82998" w:rsidRPr="005C5183">
        <w:rPr>
          <w:rFonts w:asciiTheme="minorHAnsi" w:hAnsiTheme="minorHAnsi" w:cstheme="minorHAnsi"/>
          <w:color w:val="000000"/>
          <w:sz w:val="22"/>
          <w:szCs w:val="22"/>
        </w:rPr>
        <w:t xml:space="preserve">O’Connor TG, Rich DQ, </w:t>
      </w:r>
      <w:r w:rsidRPr="005C5183">
        <w:rPr>
          <w:rFonts w:asciiTheme="minorHAnsi" w:hAnsiTheme="minorHAnsi" w:cstheme="minorHAnsi"/>
          <w:b/>
          <w:bCs/>
          <w:color w:val="000000"/>
          <w:sz w:val="22"/>
          <w:szCs w:val="22"/>
        </w:rPr>
        <w:t>Zhang J</w:t>
      </w:r>
      <w:r w:rsidRPr="005C5183">
        <w:rPr>
          <w:rFonts w:asciiTheme="minorHAnsi" w:hAnsiTheme="minorHAnsi" w:cstheme="minorHAnsi"/>
          <w:color w:val="000000"/>
          <w:sz w:val="22"/>
          <w:szCs w:val="22"/>
        </w:rPr>
        <w:t xml:space="preserve">.  </w:t>
      </w:r>
      <w:r w:rsidR="00A82998" w:rsidRPr="005C5183">
        <w:rPr>
          <w:rFonts w:asciiTheme="minorHAnsi" w:hAnsiTheme="minorHAnsi" w:cstheme="minorHAnsi"/>
          <w:color w:val="000000"/>
          <w:sz w:val="22"/>
          <w:szCs w:val="22"/>
        </w:rPr>
        <w:t>As</w:t>
      </w:r>
      <w:r w:rsidR="00DE1924" w:rsidRPr="005C5183">
        <w:rPr>
          <w:rFonts w:asciiTheme="minorHAnsi" w:hAnsiTheme="minorHAnsi" w:cstheme="minorHAnsi"/>
          <w:color w:val="000000"/>
          <w:sz w:val="22"/>
          <w:szCs w:val="22"/>
        </w:rPr>
        <w:t>sociations of gestational exposure to air pollution and polycyclic a</w:t>
      </w:r>
      <w:r w:rsidR="0091797C" w:rsidRPr="005C5183">
        <w:rPr>
          <w:rFonts w:asciiTheme="minorHAnsi" w:hAnsiTheme="minorHAnsi" w:cstheme="minorHAnsi"/>
          <w:color w:val="000000"/>
          <w:sz w:val="22"/>
          <w:szCs w:val="22"/>
        </w:rPr>
        <w:t xml:space="preserve">romatic hydrocarbons with placental inflammation. </w:t>
      </w:r>
      <w:r w:rsidRPr="005C5183">
        <w:rPr>
          <w:rFonts w:asciiTheme="minorHAnsi" w:hAnsiTheme="minorHAnsi" w:cstheme="minorHAnsi"/>
          <w:i/>
          <w:iCs/>
          <w:sz w:val="22"/>
          <w:szCs w:val="22"/>
        </w:rPr>
        <w:t>Environment</w:t>
      </w:r>
      <w:r w:rsidR="0091797C" w:rsidRPr="005C5183">
        <w:rPr>
          <w:rFonts w:asciiTheme="minorHAnsi" w:hAnsiTheme="minorHAnsi" w:cstheme="minorHAnsi"/>
          <w:i/>
          <w:iCs/>
          <w:sz w:val="22"/>
          <w:szCs w:val="22"/>
        </w:rPr>
        <w:t xml:space="preserve"> &amp; Health</w:t>
      </w:r>
      <w:r w:rsidRPr="005C5183">
        <w:rPr>
          <w:rFonts w:asciiTheme="minorHAnsi" w:hAnsiTheme="minorHAnsi" w:cstheme="minorHAnsi"/>
          <w:i/>
          <w:iCs/>
          <w:sz w:val="22"/>
          <w:szCs w:val="22"/>
        </w:rPr>
        <w:t>.</w:t>
      </w:r>
      <w:r w:rsidRPr="005C5183">
        <w:rPr>
          <w:rFonts w:asciiTheme="minorHAnsi" w:hAnsiTheme="minorHAnsi" w:cstheme="minorHAnsi"/>
          <w:sz w:val="22"/>
          <w:szCs w:val="22"/>
        </w:rPr>
        <w:t xml:space="preserve"> 2024, </w:t>
      </w:r>
      <w:hyperlink r:id="rId187" w:history="1">
        <w:r w:rsidR="00A14AD9" w:rsidRPr="00D9320E">
          <w:rPr>
            <w:rStyle w:val="Hyperlink"/>
            <w:rFonts w:asciiTheme="minorHAnsi" w:hAnsiTheme="minorHAnsi" w:cstheme="minorHAnsi"/>
            <w:sz w:val="22"/>
            <w:szCs w:val="22"/>
          </w:rPr>
          <w:t>https://doi.org/10.1021/envhealth.4c00077</w:t>
        </w:r>
      </w:hyperlink>
      <w:r w:rsidR="00A14AD9">
        <w:rPr>
          <w:rFonts w:asciiTheme="minorHAnsi" w:hAnsiTheme="minorHAnsi" w:cstheme="minorHAnsi"/>
          <w:sz w:val="22"/>
          <w:szCs w:val="22"/>
        </w:rPr>
        <w:t>.</w:t>
      </w:r>
      <w:r w:rsidR="004E68B1">
        <w:rPr>
          <w:rFonts w:asciiTheme="minorHAnsi" w:hAnsiTheme="minorHAnsi" w:cstheme="minorHAnsi"/>
          <w:sz w:val="22"/>
          <w:szCs w:val="22"/>
        </w:rPr>
        <w:t xml:space="preserve"> </w:t>
      </w:r>
      <w:r w:rsidR="004E68B1" w:rsidRPr="004E68B1">
        <w:rPr>
          <w:rFonts w:asciiTheme="minorHAnsi" w:hAnsiTheme="minorHAnsi" w:cstheme="minorHAnsi"/>
          <w:color w:val="000000"/>
          <w:sz w:val="22"/>
          <w:szCs w:val="22"/>
        </w:rPr>
        <w:t>PMC11420950</w:t>
      </w:r>
      <w:r w:rsidR="004E68B1">
        <w:rPr>
          <w:rFonts w:asciiTheme="minorHAnsi" w:hAnsiTheme="minorHAnsi" w:cstheme="minorHAnsi"/>
          <w:color w:val="000000"/>
          <w:sz w:val="22"/>
          <w:szCs w:val="22"/>
        </w:rPr>
        <w:t>.</w:t>
      </w:r>
      <w:r w:rsidR="004E68B1" w:rsidRPr="004E68B1">
        <w:rPr>
          <w:rFonts w:asciiTheme="minorHAnsi" w:hAnsiTheme="minorHAnsi" w:cstheme="minorHAnsi"/>
          <w:color w:val="000000"/>
          <w:sz w:val="22"/>
          <w:szCs w:val="22"/>
        </w:rPr>
        <w:t xml:space="preserve"> </w:t>
      </w:r>
      <w:r w:rsidR="004E68B1" w:rsidRPr="004E68B1">
        <w:rPr>
          <w:rFonts w:ascii="Aptos" w:eastAsia="DengXian" w:hAnsi="Aptos"/>
          <w:noProof w:val="0"/>
          <w:sz w:val="22"/>
          <w:szCs w:val="22"/>
          <w:lang w:eastAsia="zh-CN"/>
        </w:rPr>
        <w:t xml:space="preserve"> </w:t>
      </w:r>
    </w:p>
    <w:p w14:paraId="17AE3A85" w14:textId="3DC2D14A" w:rsidR="002B4743" w:rsidRPr="00BD6486" w:rsidRDefault="002B4743" w:rsidP="002B4743">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 xml:space="preserve">Qi W, Zhang H, Han Y, Chen W, Teng Y, Chatzidiakou L, Barratt B, Jone R, Kelly F, Zhu T, </w:t>
      </w:r>
      <w:r w:rsidRPr="00F307A3">
        <w:rPr>
          <w:rFonts w:asciiTheme="minorHAnsi" w:hAnsiTheme="minorHAnsi" w:cstheme="minorHAnsi"/>
          <w:b/>
          <w:bCs/>
          <w:sz w:val="22"/>
          <w:szCs w:val="22"/>
        </w:rPr>
        <w:t>Zhang J</w:t>
      </w:r>
      <w:r w:rsidR="00D76257">
        <w:rPr>
          <w:rFonts w:asciiTheme="minorHAnsi" w:hAnsiTheme="minorHAnsi" w:cstheme="minorHAnsi"/>
          <w:b/>
          <w:bCs/>
          <w:sz w:val="22"/>
          <w:szCs w:val="22"/>
        </w:rPr>
        <w:t>J</w:t>
      </w:r>
      <w:r>
        <w:rPr>
          <w:rFonts w:asciiTheme="minorHAnsi" w:hAnsiTheme="minorHAnsi" w:cstheme="minorHAnsi"/>
          <w:sz w:val="22"/>
          <w:szCs w:val="22"/>
        </w:rPr>
        <w:t xml:space="preserve">, Ji JS. Short-term air pollution and greenness exposures on oxidative stress in urban and peri-urban residents in Beijing: A part of AIRLESS Study. </w:t>
      </w:r>
      <w:r>
        <w:rPr>
          <w:rFonts w:asciiTheme="minorHAnsi" w:hAnsiTheme="minorHAnsi" w:cstheme="minorHAnsi"/>
          <w:i/>
          <w:iCs/>
          <w:sz w:val="22"/>
          <w:szCs w:val="22"/>
        </w:rPr>
        <w:t>Socience of the Total Environment.</w:t>
      </w:r>
      <w:r w:rsidRPr="002A60E7">
        <w:rPr>
          <w:rFonts w:asciiTheme="minorHAnsi" w:hAnsiTheme="minorHAnsi" w:cstheme="minorHAnsi"/>
          <w:sz w:val="22"/>
          <w:szCs w:val="22"/>
        </w:rPr>
        <w:t xml:space="preserve"> 202</w:t>
      </w:r>
      <w:r w:rsidR="00FA4467">
        <w:rPr>
          <w:rFonts w:asciiTheme="minorHAnsi" w:hAnsiTheme="minorHAnsi" w:cstheme="minorHAnsi"/>
          <w:sz w:val="22"/>
          <w:szCs w:val="22"/>
        </w:rPr>
        <w:t>4</w:t>
      </w:r>
      <w:r>
        <w:rPr>
          <w:rFonts w:asciiTheme="minorHAnsi" w:hAnsiTheme="minorHAnsi" w:cstheme="minorHAnsi"/>
          <w:sz w:val="22"/>
          <w:szCs w:val="22"/>
        </w:rPr>
        <w:t xml:space="preserve">, </w:t>
      </w:r>
      <w:hyperlink r:id="rId188" w:history="1">
        <w:r w:rsidR="00BD6486" w:rsidRPr="00D9320E">
          <w:rPr>
            <w:rStyle w:val="Hyperlink"/>
            <w:rFonts w:asciiTheme="minorHAnsi" w:hAnsiTheme="minorHAnsi" w:cstheme="minorHAnsi"/>
            <w:sz w:val="22"/>
            <w:szCs w:val="22"/>
          </w:rPr>
          <w:t>https://doi.org/10.1016/j.scitotenv.2024.175148</w:t>
        </w:r>
      </w:hyperlink>
      <w:r w:rsidR="00BD6486">
        <w:rPr>
          <w:rFonts w:asciiTheme="minorHAnsi" w:hAnsiTheme="minorHAnsi" w:cstheme="minorHAnsi"/>
          <w:sz w:val="22"/>
          <w:szCs w:val="22"/>
        </w:rPr>
        <w:t>.</w:t>
      </w:r>
    </w:p>
    <w:p w14:paraId="1FB7FA53" w14:textId="17BD2932" w:rsidR="00FA4467" w:rsidRPr="00A64317" w:rsidRDefault="00FA4467" w:rsidP="002B4743">
      <w:pPr>
        <w:pStyle w:val="CVBiblioItem"/>
        <w:numPr>
          <w:ilvl w:val="0"/>
          <w:numId w:val="2"/>
        </w:numPr>
        <w:tabs>
          <w:tab w:val="left" w:pos="630"/>
        </w:tabs>
        <w:ind w:left="540" w:hanging="540"/>
        <w:rPr>
          <w:color w:val="0563C1" w:themeColor="hyperlink"/>
          <w:u w:val="single"/>
        </w:rPr>
      </w:pPr>
      <w:r>
        <w:rPr>
          <w:rFonts w:asciiTheme="minorHAnsi" w:hAnsiTheme="minorHAnsi" w:cstheme="minorHAnsi"/>
          <w:sz w:val="22"/>
          <w:szCs w:val="22"/>
        </w:rPr>
        <w:t xml:space="preserve">Lin Y, </w:t>
      </w:r>
      <w:r w:rsidR="004C1DA0">
        <w:rPr>
          <w:rFonts w:asciiTheme="minorHAnsi" w:hAnsiTheme="minorHAnsi" w:cstheme="minorHAnsi"/>
          <w:sz w:val="22"/>
          <w:szCs w:val="22"/>
        </w:rPr>
        <w:t xml:space="preserve">Shi X, </w:t>
      </w:r>
      <w:r w:rsidR="00A64317">
        <w:rPr>
          <w:rFonts w:asciiTheme="minorHAnsi" w:hAnsiTheme="minorHAnsi" w:cstheme="minorHAnsi"/>
          <w:sz w:val="22"/>
          <w:szCs w:val="22"/>
        </w:rPr>
        <w:t xml:space="preserve">Qiu X, Jiang X, Liu J, Zhong P, Ge Y, Tseng C, </w:t>
      </w:r>
      <w:r w:rsidRPr="00A64317">
        <w:rPr>
          <w:rFonts w:asciiTheme="minorHAnsi" w:hAnsiTheme="minorHAnsi" w:cstheme="minorHAnsi"/>
          <w:b/>
          <w:sz w:val="22"/>
          <w:szCs w:val="22"/>
        </w:rPr>
        <w:t>Zhang</w:t>
      </w:r>
      <w:r w:rsidR="00A64317" w:rsidRPr="00A64317">
        <w:rPr>
          <w:rFonts w:asciiTheme="minorHAnsi" w:hAnsiTheme="minorHAnsi" w:cstheme="minorHAnsi"/>
          <w:b/>
          <w:sz w:val="22"/>
          <w:szCs w:val="22"/>
        </w:rPr>
        <w:t xml:space="preserve"> JJ</w:t>
      </w:r>
      <w:r w:rsidR="00A64317">
        <w:rPr>
          <w:rFonts w:asciiTheme="minorHAnsi" w:hAnsiTheme="minorHAnsi" w:cstheme="minorHAnsi"/>
          <w:sz w:val="22"/>
          <w:szCs w:val="22"/>
        </w:rPr>
        <w:t xml:space="preserve">, Zhu T, Araujo JA, Zhu Y. </w:t>
      </w:r>
      <w:r>
        <w:rPr>
          <w:rFonts w:asciiTheme="minorHAnsi" w:hAnsiTheme="minorHAnsi" w:cstheme="minorHAnsi"/>
          <w:sz w:val="22"/>
          <w:szCs w:val="22"/>
        </w:rPr>
        <w:t xml:space="preserve"> Reduction in polycyclic aromatic hydrocarbon exposure in Beijing following China’s clean air actions.  </w:t>
      </w:r>
      <w:r w:rsidRPr="00FA4467">
        <w:rPr>
          <w:rFonts w:asciiTheme="minorHAnsi" w:hAnsiTheme="minorHAnsi" w:cstheme="minorHAnsi"/>
          <w:i/>
          <w:sz w:val="22"/>
          <w:szCs w:val="22"/>
        </w:rPr>
        <w:t>Science Bulletin</w:t>
      </w:r>
      <w:r>
        <w:rPr>
          <w:rFonts w:asciiTheme="minorHAnsi" w:hAnsiTheme="minorHAnsi" w:cstheme="minorHAnsi"/>
          <w:sz w:val="22"/>
          <w:szCs w:val="22"/>
        </w:rPr>
        <w:t xml:space="preserve">. 2024. </w:t>
      </w:r>
      <w:hyperlink r:id="rId189" w:history="1">
        <w:r w:rsidR="00A64317" w:rsidRPr="00A64317">
          <w:rPr>
            <w:rStyle w:val="Hyperlink"/>
            <w:rFonts w:asciiTheme="minorHAnsi" w:hAnsiTheme="minorHAnsi" w:cstheme="minorHAnsi"/>
            <w:sz w:val="22"/>
            <w:szCs w:val="22"/>
          </w:rPr>
          <w:t>https://doi.org/10.1016/j.scib.2024.08.015</w:t>
        </w:r>
      </w:hyperlink>
      <w:r w:rsidR="008F302D">
        <w:rPr>
          <w:rFonts w:asciiTheme="minorHAnsi" w:hAnsiTheme="minorHAnsi" w:cstheme="minorHAnsi"/>
          <w:sz w:val="22"/>
          <w:szCs w:val="22"/>
        </w:rPr>
        <w:t>.</w:t>
      </w:r>
    </w:p>
    <w:p w14:paraId="5355D0A9" w14:textId="13A3C737" w:rsidR="008D5E04" w:rsidRPr="008F302D" w:rsidRDefault="008D5E04" w:rsidP="008F302D">
      <w:pPr>
        <w:pStyle w:val="CVBiblioItem"/>
        <w:numPr>
          <w:ilvl w:val="0"/>
          <w:numId w:val="2"/>
        </w:numPr>
        <w:tabs>
          <w:tab w:val="left" w:pos="630"/>
        </w:tabs>
        <w:ind w:left="540" w:hanging="540"/>
        <w:rPr>
          <w:color w:val="0563C1" w:themeColor="hyperlink"/>
          <w:u w:val="single"/>
        </w:rPr>
      </w:pPr>
      <w:r w:rsidRPr="005C5183">
        <w:rPr>
          <w:rFonts w:asciiTheme="minorHAnsi" w:hAnsiTheme="minorHAnsi" w:cstheme="minorHAnsi"/>
          <w:color w:val="000000"/>
          <w:sz w:val="22"/>
          <w:szCs w:val="22"/>
        </w:rPr>
        <w:t xml:space="preserve">Lin Y, </w:t>
      </w:r>
      <w:r w:rsidR="00400397">
        <w:rPr>
          <w:rFonts w:asciiTheme="minorHAnsi" w:hAnsiTheme="minorHAnsi" w:cstheme="minorHAnsi"/>
          <w:color w:val="000000"/>
          <w:sz w:val="22"/>
          <w:szCs w:val="22"/>
        </w:rPr>
        <w:t xml:space="preserve">Chen R, </w:t>
      </w:r>
      <w:r w:rsidRPr="005C5183">
        <w:rPr>
          <w:rFonts w:asciiTheme="minorHAnsi" w:hAnsiTheme="minorHAnsi" w:cstheme="minorHAnsi"/>
          <w:color w:val="000000"/>
          <w:sz w:val="22"/>
          <w:szCs w:val="22"/>
        </w:rPr>
        <w:t xml:space="preserve">Ge Y, </w:t>
      </w:r>
      <w:r w:rsidR="00400397">
        <w:rPr>
          <w:rFonts w:asciiTheme="minorHAnsi" w:hAnsiTheme="minorHAnsi" w:cstheme="minorHAnsi"/>
          <w:color w:val="000000"/>
          <w:sz w:val="22"/>
          <w:szCs w:val="22"/>
        </w:rPr>
        <w:t xml:space="preserve">Brunner </w:t>
      </w:r>
      <w:r w:rsidR="00400397" w:rsidRPr="008F302D">
        <w:rPr>
          <w:rFonts w:asciiTheme="minorHAnsi" w:hAnsiTheme="minorHAnsi" w:cstheme="minorHAnsi"/>
          <w:color w:val="000000"/>
          <w:sz w:val="22"/>
          <w:szCs w:val="22"/>
        </w:rPr>
        <w:t>J, Hopke P</w:t>
      </w:r>
      <w:r w:rsidR="008F302D" w:rsidRPr="008F302D">
        <w:rPr>
          <w:rFonts w:asciiTheme="minorHAnsi" w:hAnsiTheme="minorHAnsi" w:cstheme="minorHAnsi"/>
          <w:color w:val="000000"/>
          <w:sz w:val="22"/>
          <w:szCs w:val="22"/>
        </w:rPr>
        <w:t>K</w:t>
      </w:r>
      <w:r w:rsidR="00400397" w:rsidRPr="008F302D">
        <w:rPr>
          <w:rFonts w:asciiTheme="minorHAnsi" w:hAnsiTheme="minorHAnsi" w:cstheme="minorHAnsi"/>
          <w:color w:val="000000"/>
          <w:sz w:val="22"/>
          <w:szCs w:val="22"/>
        </w:rPr>
        <w:t xml:space="preserve">, </w:t>
      </w:r>
      <w:r w:rsidR="00B11C79" w:rsidRPr="008F302D">
        <w:rPr>
          <w:rFonts w:asciiTheme="minorHAnsi" w:hAnsiTheme="minorHAnsi" w:cstheme="minorHAnsi"/>
          <w:color w:val="000000"/>
          <w:sz w:val="22"/>
          <w:szCs w:val="22"/>
        </w:rPr>
        <w:t xml:space="preserve">Miller RK, </w:t>
      </w:r>
      <w:r w:rsidR="0006477F" w:rsidRPr="008F302D">
        <w:rPr>
          <w:rFonts w:asciiTheme="minorHAnsi" w:hAnsiTheme="minorHAnsi" w:cstheme="minorHAnsi"/>
          <w:color w:val="000000"/>
          <w:sz w:val="22"/>
          <w:szCs w:val="22"/>
        </w:rPr>
        <w:t>Thornburg L</w:t>
      </w:r>
      <w:r w:rsidR="008F302D">
        <w:rPr>
          <w:rFonts w:asciiTheme="minorHAnsi" w:hAnsiTheme="minorHAnsi" w:cstheme="minorHAnsi"/>
          <w:color w:val="000000"/>
          <w:sz w:val="22"/>
          <w:szCs w:val="22"/>
        </w:rPr>
        <w:t>L</w:t>
      </w:r>
      <w:r w:rsidR="0006477F" w:rsidRPr="008F302D">
        <w:rPr>
          <w:rFonts w:asciiTheme="minorHAnsi" w:hAnsiTheme="minorHAnsi" w:cstheme="minorHAnsi"/>
          <w:color w:val="000000"/>
          <w:sz w:val="22"/>
          <w:szCs w:val="22"/>
        </w:rPr>
        <w:t xml:space="preserve">, </w:t>
      </w:r>
      <w:r w:rsidR="00F23376" w:rsidRPr="008F302D">
        <w:rPr>
          <w:rFonts w:asciiTheme="minorHAnsi" w:hAnsiTheme="minorHAnsi" w:cstheme="minorHAnsi"/>
          <w:color w:val="000000"/>
          <w:sz w:val="22"/>
          <w:szCs w:val="22"/>
        </w:rPr>
        <w:t>Stevens T, Barret E</w:t>
      </w:r>
      <w:r w:rsidR="0029649E" w:rsidRPr="008F302D">
        <w:rPr>
          <w:rFonts w:asciiTheme="minorHAnsi" w:hAnsiTheme="minorHAnsi" w:cstheme="minorHAnsi"/>
          <w:color w:val="000000"/>
          <w:sz w:val="22"/>
          <w:szCs w:val="22"/>
        </w:rPr>
        <w:t>S</w:t>
      </w:r>
      <w:r w:rsidR="00F23376" w:rsidRPr="008F302D">
        <w:rPr>
          <w:rFonts w:asciiTheme="minorHAnsi" w:hAnsiTheme="minorHAnsi" w:cstheme="minorHAnsi"/>
          <w:color w:val="000000"/>
          <w:sz w:val="22"/>
          <w:szCs w:val="22"/>
        </w:rPr>
        <w:t xml:space="preserve">, </w:t>
      </w:r>
      <w:r w:rsidR="0029649E" w:rsidRPr="008F302D">
        <w:rPr>
          <w:rFonts w:asciiTheme="minorHAnsi" w:hAnsiTheme="minorHAnsi" w:cstheme="minorHAnsi"/>
          <w:color w:val="000000"/>
          <w:sz w:val="22"/>
          <w:szCs w:val="22"/>
        </w:rPr>
        <w:t>Harrington DK,</w:t>
      </w:r>
      <w:r w:rsidR="00F23376" w:rsidRPr="008F302D">
        <w:rPr>
          <w:rFonts w:asciiTheme="minorHAnsi" w:hAnsiTheme="minorHAnsi" w:cstheme="minorHAnsi"/>
          <w:color w:val="000000"/>
          <w:sz w:val="22"/>
          <w:szCs w:val="22"/>
        </w:rPr>
        <w:t xml:space="preserve"> </w:t>
      </w:r>
      <w:r w:rsidR="0029649E" w:rsidRPr="008F302D">
        <w:rPr>
          <w:rFonts w:asciiTheme="minorHAnsi" w:hAnsiTheme="minorHAnsi" w:cstheme="minorHAnsi"/>
          <w:color w:val="000000"/>
          <w:sz w:val="22"/>
          <w:szCs w:val="22"/>
        </w:rPr>
        <w:t xml:space="preserve">Thurston SW, </w:t>
      </w:r>
      <w:r w:rsidRPr="008F302D">
        <w:rPr>
          <w:rFonts w:asciiTheme="minorHAnsi" w:hAnsiTheme="minorHAnsi" w:cstheme="minorHAnsi"/>
          <w:color w:val="000000"/>
          <w:sz w:val="22"/>
          <w:szCs w:val="22"/>
        </w:rPr>
        <w:t xml:space="preserve">Murphy SK, O’Connor TG, Rich DQ, </w:t>
      </w:r>
      <w:r w:rsidRPr="008F302D">
        <w:rPr>
          <w:rFonts w:asciiTheme="minorHAnsi" w:hAnsiTheme="minorHAnsi" w:cstheme="minorHAnsi"/>
          <w:b/>
          <w:bCs/>
          <w:color w:val="000000"/>
          <w:sz w:val="22"/>
          <w:szCs w:val="22"/>
        </w:rPr>
        <w:t>Z</w:t>
      </w:r>
      <w:r w:rsidRPr="005C5183">
        <w:rPr>
          <w:rFonts w:asciiTheme="minorHAnsi" w:hAnsiTheme="minorHAnsi" w:cstheme="minorHAnsi"/>
          <w:b/>
          <w:bCs/>
          <w:color w:val="000000"/>
          <w:sz w:val="22"/>
          <w:szCs w:val="22"/>
        </w:rPr>
        <w:t>hang J</w:t>
      </w:r>
      <w:r w:rsidR="00A17AC4">
        <w:rPr>
          <w:rFonts w:asciiTheme="minorHAnsi" w:hAnsiTheme="minorHAnsi" w:cstheme="minorHAnsi"/>
          <w:b/>
          <w:bCs/>
          <w:color w:val="000000"/>
          <w:sz w:val="22"/>
          <w:szCs w:val="22"/>
        </w:rPr>
        <w:t>J</w:t>
      </w:r>
      <w:r w:rsidRPr="005C5183">
        <w:rPr>
          <w:rFonts w:asciiTheme="minorHAnsi" w:hAnsiTheme="minorHAnsi" w:cstheme="minorHAnsi"/>
          <w:color w:val="000000"/>
          <w:sz w:val="22"/>
          <w:szCs w:val="22"/>
        </w:rPr>
        <w:t xml:space="preserve">.  </w:t>
      </w:r>
      <w:r w:rsidR="00A17AC4">
        <w:rPr>
          <w:rFonts w:asciiTheme="minorHAnsi" w:hAnsiTheme="minorHAnsi" w:cstheme="minorHAnsi"/>
          <w:color w:val="000000"/>
          <w:sz w:val="22"/>
          <w:szCs w:val="22"/>
        </w:rPr>
        <w:t>Exposure to low-level air pollution and hyper</w:t>
      </w:r>
      <w:r w:rsidR="00BA48C1">
        <w:rPr>
          <w:rFonts w:asciiTheme="minorHAnsi" w:hAnsiTheme="minorHAnsi" w:cstheme="minorHAnsi"/>
          <w:color w:val="000000"/>
          <w:sz w:val="22"/>
          <w:szCs w:val="22"/>
        </w:rPr>
        <w:t>glycemia markers during pregnancy: A repeated measures analysis</w:t>
      </w:r>
      <w:r w:rsidRPr="005C5183">
        <w:rPr>
          <w:rFonts w:asciiTheme="minorHAnsi" w:hAnsiTheme="minorHAnsi" w:cstheme="minorHAnsi"/>
          <w:color w:val="000000"/>
          <w:sz w:val="22"/>
          <w:szCs w:val="22"/>
        </w:rPr>
        <w:t xml:space="preserve">. </w:t>
      </w:r>
      <w:r w:rsidRPr="005C5183">
        <w:rPr>
          <w:rFonts w:asciiTheme="minorHAnsi" w:hAnsiTheme="minorHAnsi" w:cstheme="minorHAnsi"/>
          <w:i/>
          <w:iCs/>
          <w:sz w:val="22"/>
          <w:szCs w:val="22"/>
        </w:rPr>
        <w:t>Environment</w:t>
      </w:r>
      <w:r w:rsidR="005962F8">
        <w:rPr>
          <w:rFonts w:asciiTheme="minorHAnsi" w:hAnsiTheme="minorHAnsi" w:cstheme="minorHAnsi"/>
          <w:i/>
          <w:iCs/>
          <w:sz w:val="22"/>
          <w:szCs w:val="22"/>
        </w:rPr>
        <w:t>al Science</w:t>
      </w:r>
      <w:r w:rsidRPr="005C5183">
        <w:rPr>
          <w:rFonts w:asciiTheme="minorHAnsi" w:hAnsiTheme="minorHAnsi" w:cstheme="minorHAnsi"/>
          <w:i/>
          <w:iCs/>
          <w:sz w:val="22"/>
          <w:szCs w:val="22"/>
        </w:rPr>
        <w:t xml:space="preserve"> &amp; </w:t>
      </w:r>
      <w:r w:rsidR="005962F8">
        <w:rPr>
          <w:rFonts w:asciiTheme="minorHAnsi" w:hAnsiTheme="minorHAnsi" w:cstheme="minorHAnsi"/>
          <w:i/>
          <w:iCs/>
          <w:sz w:val="22"/>
          <w:szCs w:val="22"/>
        </w:rPr>
        <w:t>Technology</w:t>
      </w:r>
      <w:r w:rsidRPr="005C5183">
        <w:rPr>
          <w:rFonts w:asciiTheme="minorHAnsi" w:hAnsiTheme="minorHAnsi" w:cstheme="minorHAnsi"/>
          <w:i/>
          <w:iCs/>
          <w:sz w:val="22"/>
          <w:szCs w:val="22"/>
        </w:rPr>
        <w:t>.</w:t>
      </w:r>
      <w:r w:rsidRPr="005C5183">
        <w:rPr>
          <w:rFonts w:asciiTheme="minorHAnsi" w:hAnsiTheme="minorHAnsi" w:cstheme="minorHAnsi"/>
          <w:sz w:val="22"/>
          <w:szCs w:val="22"/>
        </w:rPr>
        <w:t xml:space="preserve"> 2024, </w:t>
      </w:r>
      <w:hyperlink r:id="rId190" w:history="1">
        <w:r w:rsidR="008F302D" w:rsidRPr="008F302D">
          <w:rPr>
            <w:rStyle w:val="Hyperlink"/>
            <w:rFonts w:asciiTheme="minorHAnsi" w:hAnsiTheme="minorHAnsi" w:cstheme="minorHAnsi"/>
            <w:sz w:val="22"/>
            <w:szCs w:val="22"/>
          </w:rPr>
          <w:t>https://doi.org/10.1021/acs.est.4c05612</w:t>
        </w:r>
      </w:hyperlink>
      <w:r w:rsidR="008F302D" w:rsidRPr="008F302D">
        <w:rPr>
          <w:rStyle w:val="Hyperlink"/>
          <w:rFonts w:asciiTheme="minorHAnsi" w:hAnsiTheme="minorHAnsi" w:cstheme="minorHAnsi"/>
          <w:sz w:val="22"/>
          <w:szCs w:val="22"/>
        </w:rPr>
        <w:t>.</w:t>
      </w:r>
    </w:p>
    <w:p w14:paraId="5A86BA56" w14:textId="231E44B4" w:rsidR="00115EE7" w:rsidRPr="00576CFF" w:rsidRDefault="00F91F26" w:rsidP="00115EE7">
      <w:pPr>
        <w:pStyle w:val="CVBiblioItem"/>
        <w:numPr>
          <w:ilvl w:val="0"/>
          <w:numId w:val="2"/>
        </w:numPr>
        <w:tabs>
          <w:tab w:val="left" w:pos="630"/>
        </w:tabs>
        <w:ind w:left="540" w:hanging="540"/>
        <w:rPr>
          <w:color w:val="0563C1" w:themeColor="hyperlink"/>
          <w:u w:val="single"/>
        </w:rPr>
      </w:pPr>
      <w:r w:rsidRPr="00576CFF">
        <w:rPr>
          <w:rFonts w:asciiTheme="minorHAnsi" w:hAnsiTheme="minorHAnsi"/>
          <w:noProof w:val="0"/>
          <w:sz w:val="22"/>
          <w:szCs w:val="22"/>
        </w:rPr>
        <w:t xml:space="preserve">Sarkar SR, </w:t>
      </w:r>
      <w:r w:rsidR="00576CFF" w:rsidRPr="00576CFF">
        <w:rPr>
          <w:rFonts w:asciiTheme="minorHAnsi" w:hAnsiTheme="minorHAnsi"/>
          <w:noProof w:val="0"/>
          <w:sz w:val="22"/>
          <w:szCs w:val="22"/>
        </w:rPr>
        <w:t xml:space="preserve">Carranza C, </w:t>
      </w:r>
      <w:r w:rsidR="00576CFF">
        <w:rPr>
          <w:rFonts w:asciiTheme="minorHAnsi" w:hAnsiTheme="minorHAnsi"/>
          <w:noProof w:val="0"/>
          <w:sz w:val="22"/>
          <w:szCs w:val="22"/>
        </w:rPr>
        <w:t>Gonzalez Y,</w:t>
      </w:r>
      <w:r w:rsidR="00576CFF" w:rsidRPr="00576CFF">
        <w:rPr>
          <w:rFonts w:asciiTheme="minorHAnsi" w:hAnsiTheme="minorHAnsi"/>
          <w:b/>
          <w:bCs/>
          <w:noProof w:val="0"/>
          <w:sz w:val="22"/>
          <w:szCs w:val="22"/>
        </w:rPr>
        <w:t xml:space="preserve"> Zhang </w:t>
      </w:r>
      <w:r w:rsidR="00576CFF">
        <w:rPr>
          <w:rFonts w:asciiTheme="minorHAnsi" w:hAnsiTheme="minorHAnsi"/>
          <w:b/>
          <w:bCs/>
          <w:noProof w:val="0"/>
          <w:sz w:val="22"/>
          <w:szCs w:val="22"/>
        </w:rPr>
        <w:t>J</w:t>
      </w:r>
      <w:r w:rsidR="00576CFF" w:rsidRPr="00576CFF">
        <w:rPr>
          <w:rFonts w:asciiTheme="minorHAnsi" w:hAnsiTheme="minorHAnsi"/>
          <w:b/>
          <w:bCs/>
          <w:noProof w:val="0"/>
          <w:sz w:val="22"/>
          <w:szCs w:val="22"/>
        </w:rPr>
        <w:t>J,</w:t>
      </w:r>
      <w:r w:rsidR="00576CFF">
        <w:rPr>
          <w:rFonts w:asciiTheme="minorHAnsi" w:hAnsiTheme="minorHAnsi"/>
          <w:noProof w:val="0"/>
          <w:sz w:val="22"/>
          <w:szCs w:val="22"/>
        </w:rPr>
        <w:t xml:space="preserve"> </w:t>
      </w:r>
      <w:r w:rsidR="00576CFF" w:rsidRPr="00576CFF">
        <w:rPr>
          <w:rFonts w:asciiTheme="minorHAnsi" w:hAnsiTheme="minorHAnsi"/>
          <w:noProof w:val="0"/>
          <w:sz w:val="22"/>
          <w:szCs w:val="22"/>
        </w:rPr>
        <w:t>Osornio-Vargas A,</w:t>
      </w:r>
      <w:r w:rsidR="00576CFF">
        <w:rPr>
          <w:rFonts w:asciiTheme="minorHAnsi" w:hAnsiTheme="minorHAnsi"/>
          <w:noProof w:val="0"/>
          <w:sz w:val="22"/>
          <w:szCs w:val="22"/>
        </w:rPr>
        <w:t xml:space="preserve"> </w:t>
      </w:r>
      <w:r w:rsidR="00576CFF" w:rsidRPr="00576CFF">
        <w:rPr>
          <w:rFonts w:asciiTheme="minorHAnsi" w:hAnsiTheme="minorHAnsi"/>
          <w:noProof w:val="0"/>
          <w:sz w:val="22"/>
          <w:szCs w:val="22"/>
        </w:rPr>
        <w:t xml:space="preserve">Ohman-Strickland P, </w:t>
      </w:r>
      <w:r w:rsidRPr="00576CFF">
        <w:rPr>
          <w:rFonts w:asciiTheme="minorHAnsi" w:hAnsiTheme="minorHAnsi"/>
          <w:noProof w:val="0"/>
          <w:sz w:val="22"/>
          <w:szCs w:val="22"/>
        </w:rPr>
        <w:t xml:space="preserve">Torres M, </w:t>
      </w:r>
      <w:r w:rsidR="00576CFF" w:rsidRPr="00576CFF">
        <w:rPr>
          <w:rFonts w:asciiTheme="minorHAnsi" w:hAnsiTheme="minorHAnsi"/>
          <w:noProof w:val="0"/>
          <w:sz w:val="22"/>
          <w:szCs w:val="22"/>
        </w:rPr>
        <w:t>Schwander S</w:t>
      </w:r>
      <w:r w:rsidR="00576CFF">
        <w:rPr>
          <w:rFonts w:asciiTheme="minorHAnsi" w:hAnsiTheme="minorHAnsi"/>
          <w:noProof w:val="0"/>
          <w:sz w:val="22"/>
          <w:szCs w:val="22"/>
        </w:rPr>
        <w:t>.</w:t>
      </w:r>
      <w:r w:rsidRPr="00576CFF">
        <w:rPr>
          <w:rFonts w:asciiTheme="minorHAnsi" w:hAnsiTheme="minorHAnsi"/>
          <w:noProof w:val="0"/>
          <w:sz w:val="22"/>
          <w:szCs w:val="22"/>
        </w:rPr>
        <w:t xml:space="preserve">  Exposure to urban air pollution particulate matter </w:t>
      </w:r>
      <w:r w:rsidR="00056612" w:rsidRPr="00576CFF">
        <w:rPr>
          <w:rFonts w:asciiTheme="minorHAnsi" w:hAnsiTheme="minorHAnsi"/>
          <w:noProof w:val="0"/>
          <w:sz w:val="22"/>
          <w:szCs w:val="22"/>
        </w:rPr>
        <w:t xml:space="preserve">modifies Th1/Th2 </w:t>
      </w:r>
      <w:r w:rsidR="00056612" w:rsidRPr="00576CFF">
        <w:rPr>
          <w:rFonts w:asciiTheme="minorHAnsi" w:hAnsiTheme="minorHAnsi"/>
          <w:i/>
          <w:iCs/>
          <w:noProof w:val="0"/>
          <w:sz w:val="22"/>
          <w:szCs w:val="22"/>
        </w:rPr>
        <w:t>Mtb</w:t>
      </w:r>
      <w:r w:rsidR="00056612" w:rsidRPr="00576CFF">
        <w:rPr>
          <w:rFonts w:asciiTheme="minorHAnsi" w:hAnsiTheme="minorHAnsi"/>
          <w:noProof w:val="0"/>
          <w:sz w:val="22"/>
          <w:szCs w:val="22"/>
        </w:rPr>
        <w:t xml:space="preserve"> immunity in the human lung. </w:t>
      </w:r>
      <w:r w:rsidR="00115EE7" w:rsidRPr="00576CFF">
        <w:rPr>
          <w:rFonts w:asciiTheme="minorHAnsi" w:hAnsiTheme="minorHAnsi"/>
          <w:i/>
          <w:iCs/>
          <w:noProof w:val="0"/>
          <w:sz w:val="22"/>
          <w:szCs w:val="22"/>
        </w:rPr>
        <w:t>American Journal of Respiratory Cell and Molecular Biology.</w:t>
      </w:r>
      <w:r w:rsidRPr="00576CFF">
        <w:rPr>
          <w:rFonts w:asciiTheme="minorHAnsi" w:hAnsiTheme="minorHAnsi"/>
          <w:noProof w:val="0"/>
          <w:sz w:val="22"/>
          <w:szCs w:val="22"/>
        </w:rPr>
        <w:t xml:space="preserve"> 20</w:t>
      </w:r>
      <w:r w:rsidR="00115EE7" w:rsidRPr="00576CFF">
        <w:rPr>
          <w:rFonts w:asciiTheme="minorHAnsi" w:hAnsiTheme="minorHAnsi"/>
          <w:noProof w:val="0"/>
          <w:sz w:val="22"/>
          <w:szCs w:val="22"/>
        </w:rPr>
        <w:t xml:space="preserve">24. </w:t>
      </w:r>
      <w:hyperlink r:id="rId191" w:history="1">
        <w:r w:rsidR="00576CFF" w:rsidRPr="00E665EE">
          <w:rPr>
            <w:rStyle w:val="Hyperlink"/>
            <w:rFonts w:asciiTheme="minorHAnsi" w:hAnsiTheme="minorHAnsi" w:cstheme="minorHAnsi"/>
            <w:sz w:val="22"/>
            <w:szCs w:val="22"/>
          </w:rPr>
          <w:t>https://doi.org/10.1165/rcmb.2024-0240LE</w:t>
        </w:r>
      </w:hyperlink>
      <w:r w:rsidR="00115EE7" w:rsidRPr="00576CFF">
        <w:rPr>
          <w:rFonts w:asciiTheme="minorHAnsi" w:hAnsiTheme="minorHAnsi" w:cstheme="minorHAnsi"/>
          <w:sz w:val="22"/>
          <w:szCs w:val="22"/>
        </w:rPr>
        <w:t>.</w:t>
      </w:r>
    </w:p>
    <w:p w14:paraId="2A231E56" w14:textId="49BA3AD7" w:rsidR="00CE2DA0" w:rsidRPr="00CE2DA0" w:rsidRDefault="00E71654" w:rsidP="00B14642">
      <w:pPr>
        <w:pStyle w:val="CVBiblioItem"/>
        <w:numPr>
          <w:ilvl w:val="0"/>
          <w:numId w:val="2"/>
        </w:numPr>
        <w:tabs>
          <w:tab w:val="left" w:pos="630"/>
        </w:tabs>
        <w:ind w:left="540" w:hanging="540"/>
        <w:rPr>
          <w:color w:val="0563C1" w:themeColor="hyperlink"/>
          <w:u w:val="single"/>
        </w:rPr>
      </w:pPr>
      <w:r w:rsidRPr="00CE2DA0">
        <w:rPr>
          <w:rFonts w:asciiTheme="minorHAnsi" w:hAnsiTheme="minorHAnsi" w:cstheme="minorHAnsi"/>
          <w:sz w:val="22"/>
          <w:szCs w:val="22"/>
        </w:rPr>
        <w:t xml:space="preserve">Wu P, Guo Q, Zhao Y, Bian M, Wang G, Wu W, </w:t>
      </w:r>
      <w:r w:rsidR="00B1783B" w:rsidRPr="00CE2DA0">
        <w:rPr>
          <w:rFonts w:asciiTheme="minorHAnsi" w:hAnsiTheme="minorHAnsi" w:cstheme="minorHAnsi"/>
          <w:sz w:val="22"/>
          <w:szCs w:val="22"/>
        </w:rPr>
        <w:t xml:space="preserve">Shao J, Wang Q, </w:t>
      </w:r>
      <w:r w:rsidR="00CE2DA0" w:rsidRPr="00CE2DA0">
        <w:rPr>
          <w:rFonts w:asciiTheme="minorHAnsi" w:hAnsiTheme="minorHAnsi" w:cstheme="minorHAnsi"/>
          <w:sz w:val="22"/>
          <w:szCs w:val="22"/>
        </w:rPr>
        <w:t xml:space="preserve">Duan X, </w:t>
      </w:r>
      <w:r w:rsidR="00B14642" w:rsidRPr="00CE2DA0">
        <w:rPr>
          <w:rFonts w:asciiTheme="minorHAnsi" w:hAnsiTheme="minorHAnsi" w:cstheme="minorHAnsi"/>
          <w:b/>
          <w:bCs/>
          <w:sz w:val="22"/>
          <w:szCs w:val="22"/>
        </w:rPr>
        <w:t>Zhang JJ</w:t>
      </w:r>
      <w:r w:rsidR="00B1783B" w:rsidRPr="00CE2DA0">
        <w:rPr>
          <w:rFonts w:asciiTheme="minorHAnsi" w:hAnsiTheme="minorHAnsi" w:cstheme="minorHAnsi"/>
          <w:sz w:val="22"/>
          <w:szCs w:val="22"/>
        </w:rPr>
        <w:t xml:space="preserve">. Contribution of a minute ventilation model to address </w:t>
      </w:r>
      <w:r w:rsidR="00122D8E" w:rsidRPr="00CE2DA0">
        <w:rPr>
          <w:rFonts w:asciiTheme="minorHAnsi" w:hAnsiTheme="minorHAnsi" w:cstheme="minorHAnsi"/>
          <w:sz w:val="22"/>
          <w:szCs w:val="22"/>
        </w:rPr>
        <w:t>inter-individual inhaled dose variability within identical expsoure scenarios using wearable devices</w:t>
      </w:r>
      <w:r w:rsidR="00B14642" w:rsidRPr="00CE2DA0">
        <w:rPr>
          <w:rFonts w:asciiTheme="minorHAnsi" w:hAnsiTheme="minorHAnsi" w:cstheme="minorHAnsi"/>
          <w:sz w:val="22"/>
          <w:szCs w:val="22"/>
        </w:rPr>
        <w:t xml:space="preserve">. </w:t>
      </w:r>
      <w:r w:rsidR="00B14642" w:rsidRPr="00CE2DA0">
        <w:rPr>
          <w:rFonts w:asciiTheme="minorHAnsi" w:hAnsiTheme="minorHAnsi" w:cstheme="minorHAnsi"/>
          <w:i/>
          <w:iCs/>
          <w:sz w:val="22"/>
          <w:szCs w:val="22"/>
        </w:rPr>
        <w:t>Socience of the Total Environment.</w:t>
      </w:r>
      <w:r w:rsidR="00B14642" w:rsidRPr="00CE2DA0">
        <w:rPr>
          <w:rFonts w:asciiTheme="minorHAnsi" w:hAnsiTheme="minorHAnsi" w:cstheme="minorHAnsi"/>
          <w:sz w:val="22"/>
          <w:szCs w:val="22"/>
        </w:rPr>
        <w:t xml:space="preserve"> 2024, </w:t>
      </w:r>
      <w:hyperlink r:id="rId192" w:history="1">
        <w:r w:rsidR="00CE2DA0" w:rsidRPr="002244DC">
          <w:rPr>
            <w:rStyle w:val="Hyperlink"/>
            <w:rFonts w:asciiTheme="minorHAnsi" w:hAnsiTheme="minorHAnsi" w:cstheme="minorHAnsi"/>
            <w:sz w:val="22"/>
            <w:szCs w:val="22"/>
          </w:rPr>
          <w:t>https://doi.org/10.1016/j.scitotenv.2024.176415</w:t>
        </w:r>
      </w:hyperlink>
      <w:r w:rsidR="00CE2DA0">
        <w:rPr>
          <w:rFonts w:asciiTheme="minorHAnsi" w:hAnsiTheme="minorHAnsi" w:cstheme="minorHAnsi"/>
          <w:sz w:val="22"/>
          <w:szCs w:val="22"/>
        </w:rPr>
        <w:t>.</w:t>
      </w:r>
    </w:p>
    <w:p w14:paraId="7A1980F8" w14:textId="46062107" w:rsidR="002562D9" w:rsidRPr="002562D9" w:rsidRDefault="00E637EB" w:rsidP="00E637EB">
      <w:pPr>
        <w:pStyle w:val="CVBiblioItem"/>
        <w:numPr>
          <w:ilvl w:val="0"/>
          <w:numId w:val="2"/>
        </w:numPr>
        <w:tabs>
          <w:tab w:val="left" w:pos="630"/>
        </w:tabs>
        <w:ind w:left="540" w:hanging="540"/>
      </w:pPr>
      <w:r w:rsidRPr="006C1CFD">
        <w:rPr>
          <w:rFonts w:asciiTheme="minorHAnsi" w:hAnsiTheme="minorHAnsi" w:cstheme="minorHAnsi"/>
          <w:sz w:val="22"/>
          <w:szCs w:val="22"/>
        </w:rPr>
        <w:t xml:space="preserve">He L, </w:t>
      </w:r>
      <w:r>
        <w:rPr>
          <w:rFonts w:asciiTheme="minorHAnsi" w:hAnsiTheme="minorHAnsi" w:cstheme="minorHAnsi"/>
          <w:sz w:val="22"/>
          <w:szCs w:val="22"/>
        </w:rPr>
        <w:t xml:space="preserve">Hao Z, </w:t>
      </w:r>
      <w:r w:rsidRPr="006C1CFD">
        <w:rPr>
          <w:rFonts w:asciiTheme="minorHAnsi" w:hAnsiTheme="minorHAnsi" w:cstheme="minorHAnsi"/>
          <w:sz w:val="22"/>
          <w:szCs w:val="22"/>
        </w:rPr>
        <w:t xml:space="preserve">Weschler CJ, </w:t>
      </w:r>
      <w:r>
        <w:rPr>
          <w:rFonts w:asciiTheme="minorHAnsi" w:hAnsiTheme="minorHAnsi" w:cstheme="minorHAnsi"/>
          <w:sz w:val="22"/>
          <w:szCs w:val="22"/>
        </w:rPr>
        <w:t>Li F,</w:t>
      </w:r>
      <w:r w:rsidRPr="006C1CFD">
        <w:rPr>
          <w:rFonts w:asciiTheme="minorHAnsi" w:hAnsiTheme="minorHAnsi" w:cstheme="minorHAnsi"/>
          <w:sz w:val="22"/>
          <w:szCs w:val="22"/>
        </w:rPr>
        <w:t xml:space="preserve"> Zhang Y, </w:t>
      </w:r>
      <w:r w:rsidRPr="006C1CFD">
        <w:rPr>
          <w:rFonts w:asciiTheme="minorHAnsi" w:hAnsiTheme="minorHAnsi" w:cstheme="minorHAnsi"/>
          <w:b/>
          <w:bCs/>
          <w:sz w:val="22"/>
          <w:szCs w:val="22"/>
        </w:rPr>
        <w:t>Zhang JJ</w:t>
      </w:r>
      <w:r w:rsidRPr="006C1CFD">
        <w:rPr>
          <w:rFonts w:asciiTheme="minorHAnsi" w:hAnsiTheme="minorHAnsi" w:cstheme="minorHAnsi"/>
          <w:sz w:val="22"/>
          <w:szCs w:val="22"/>
        </w:rPr>
        <w:t xml:space="preserve">. </w:t>
      </w:r>
      <w:r>
        <w:rPr>
          <w:rFonts w:asciiTheme="minorHAnsi" w:hAnsiTheme="minorHAnsi" w:cstheme="minorHAnsi"/>
          <w:sz w:val="22"/>
          <w:szCs w:val="22"/>
        </w:rPr>
        <w:t>Ozone reaction products: contribut</w:t>
      </w:r>
      <w:r w:rsidR="002562D9">
        <w:rPr>
          <w:rFonts w:asciiTheme="minorHAnsi" w:hAnsiTheme="minorHAnsi" w:cstheme="minorHAnsi"/>
          <w:sz w:val="22"/>
          <w:szCs w:val="22"/>
        </w:rPr>
        <w:t>ors</w:t>
      </w:r>
      <w:r>
        <w:rPr>
          <w:rFonts w:asciiTheme="minorHAnsi" w:hAnsiTheme="minorHAnsi" w:cstheme="minorHAnsi"/>
          <w:sz w:val="22"/>
          <w:szCs w:val="22"/>
        </w:rPr>
        <w:t xml:space="preserve"> to the respiratory health effects associated with low-level outdoor </w:t>
      </w:r>
      <w:r w:rsidRPr="006C1CFD">
        <w:rPr>
          <w:rFonts w:asciiTheme="minorHAnsi" w:hAnsiTheme="minorHAnsi" w:cstheme="minorHAnsi"/>
          <w:sz w:val="22"/>
          <w:szCs w:val="22"/>
        </w:rPr>
        <w:t xml:space="preserve">ozone. </w:t>
      </w:r>
      <w:r w:rsidRPr="006C1CFD">
        <w:rPr>
          <w:rFonts w:asciiTheme="minorHAnsi" w:hAnsiTheme="minorHAnsi" w:cstheme="minorHAnsi"/>
          <w:i/>
          <w:iCs/>
          <w:sz w:val="22"/>
          <w:szCs w:val="22"/>
        </w:rPr>
        <w:t>A</w:t>
      </w:r>
      <w:r>
        <w:rPr>
          <w:rFonts w:asciiTheme="minorHAnsi" w:hAnsiTheme="minorHAnsi" w:cstheme="minorHAnsi"/>
          <w:i/>
          <w:iCs/>
          <w:sz w:val="22"/>
          <w:szCs w:val="22"/>
        </w:rPr>
        <w:t>tmo</w:t>
      </w:r>
      <w:r w:rsidR="00DE3E5B">
        <w:rPr>
          <w:rFonts w:asciiTheme="minorHAnsi" w:hAnsiTheme="minorHAnsi" w:cstheme="minorHAnsi"/>
          <w:i/>
          <w:iCs/>
          <w:sz w:val="22"/>
          <w:szCs w:val="22"/>
        </w:rPr>
        <w:t>sp</w:t>
      </w:r>
      <w:r>
        <w:rPr>
          <w:rFonts w:asciiTheme="minorHAnsi" w:hAnsiTheme="minorHAnsi" w:cstheme="minorHAnsi"/>
          <w:i/>
          <w:iCs/>
          <w:sz w:val="22"/>
          <w:szCs w:val="22"/>
        </w:rPr>
        <w:t>heric Environment</w:t>
      </w:r>
      <w:r w:rsidRPr="00A94776">
        <w:rPr>
          <w:rFonts w:asciiTheme="minorHAnsi" w:hAnsiTheme="minorHAnsi" w:cstheme="minorHAnsi"/>
          <w:i/>
          <w:iCs/>
          <w:sz w:val="22"/>
          <w:szCs w:val="22"/>
        </w:rPr>
        <w:t xml:space="preserve">. </w:t>
      </w:r>
      <w:r w:rsidRPr="00A94776">
        <w:rPr>
          <w:rFonts w:asciiTheme="minorHAnsi" w:hAnsiTheme="minorHAnsi" w:cstheme="minorHAnsi"/>
          <w:sz w:val="22"/>
          <w:szCs w:val="22"/>
        </w:rPr>
        <w:t xml:space="preserve">2024, </w:t>
      </w:r>
      <w:hyperlink r:id="rId193" w:history="1">
        <w:r w:rsidR="002562D9" w:rsidRPr="00751EC2">
          <w:rPr>
            <w:rStyle w:val="Hyperlink"/>
            <w:rFonts w:asciiTheme="minorHAnsi" w:hAnsiTheme="minorHAnsi" w:cstheme="minorHAnsi"/>
            <w:sz w:val="22"/>
            <w:szCs w:val="22"/>
          </w:rPr>
          <w:t>https://doi.org/10.1016/j.atmosenv.2024.120920</w:t>
        </w:r>
      </w:hyperlink>
      <w:r w:rsidR="002562D9">
        <w:rPr>
          <w:rFonts w:asciiTheme="minorHAnsi" w:hAnsiTheme="minorHAnsi" w:cstheme="minorHAnsi"/>
          <w:sz w:val="22"/>
          <w:szCs w:val="22"/>
        </w:rPr>
        <w:t>.</w:t>
      </w:r>
    </w:p>
    <w:p w14:paraId="1487D707" w14:textId="5A454E14" w:rsidR="00CE2DA0" w:rsidRPr="004A4DA9" w:rsidRDefault="00FD13C0" w:rsidP="00CE2DA0">
      <w:pPr>
        <w:pStyle w:val="CVBiblioItem"/>
        <w:numPr>
          <w:ilvl w:val="0"/>
          <w:numId w:val="2"/>
        </w:numPr>
        <w:tabs>
          <w:tab w:val="left" w:pos="630"/>
        </w:tabs>
        <w:ind w:left="540" w:hanging="540"/>
      </w:pPr>
      <w:r w:rsidRPr="000C2862">
        <w:rPr>
          <w:rFonts w:asciiTheme="minorHAnsi" w:hAnsiTheme="minorHAnsi" w:cstheme="minorHAnsi"/>
          <w:sz w:val="22"/>
          <w:szCs w:val="22"/>
        </w:rPr>
        <w:t>Kahwaji M, Dutt</w:t>
      </w:r>
      <w:r w:rsidR="00F74EA2" w:rsidRPr="000C2862">
        <w:rPr>
          <w:rFonts w:asciiTheme="minorHAnsi" w:hAnsiTheme="minorHAnsi" w:cstheme="minorHAnsi"/>
          <w:sz w:val="22"/>
          <w:szCs w:val="22"/>
        </w:rPr>
        <w:t xml:space="preserve">weiler L, Thurston S, </w:t>
      </w:r>
      <w:r w:rsidR="003D7477" w:rsidRPr="000C2862">
        <w:rPr>
          <w:rFonts w:asciiTheme="minorHAnsi" w:hAnsiTheme="minorHAnsi" w:cstheme="minorHAnsi"/>
          <w:sz w:val="22"/>
          <w:szCs w:val="22"/>
        </w:rPr>
        <w:t xml:space="preserve">Harrington D, </w:t>
      </w:r>
      <w:r w:rsidR="00CE2DA0" w:rsidRPr="000C2862">
        <w:rPr>
          <w:rFonts w:asciiTheme="minorHAnsi" w:hAnsiTheme="minorHAnsi" w:cstheme="minorHAnsi"/>
          <w:sz w:val="22"/>
          <w:szCs w:val="22"/>
        </w:rPr>
        <w:t xml:space="preserve">Miller RK, </w:t>
      </w:r>
      <w:r w:rsidR="006A3F18" w:rsidRPr="000C2862">
        <w:rPr>
          <w:rFonts w:asciiTheme="minorHAnsi" w:hAnsiTheme="minorHAnsi" w:cstheme="minorHAnsi"/>
          <w:sz w:val="22"/>
          <w:szCs w:val="22"/>
        </w:rPr>
        <w:t>Murphy SK,</w:t>
      </w:r>
      <w:r w:rsidR="00FC6802">
        <w:rPr>
          <w:rFonts w:asciiTheme="minorHAnsi" w:hAnsiTheme="minorHAnsi" w:cstheme="minorHAnsi"/>
          <w:sz w:val="22"/>
          <w:szCs w:val="22"/>
        </w:rPr>
        <w:t xml:space="preserve">Wang C, </w:t>
      </w:r>
      <w:r w:rsidR="006A3F18" w:rsidRPr="000C2862">
        <w:rPr>
          <w:rFonts w:asciiTheme="minorHAnsi" w:hAnsiTheme="minorHAnsi" w:cstheme="minorHAnsi"/>
          <w:sz w:val="22"/>
          <w:szCs w:val="22"/>
        </w:rPr>
        <w:t xml:space="preserve">Brunner J, Ge Y, Lin Y, </w:t>
      </w:r>
      <w:r w:rsidR="0086085F" w:rsidRPr="000C2862">
        <w:rPr>
          <w:rFonts w:asciiTheme="minorHAnsi" w:hAnsiTheme="minorHAnsi" w:cstheme="minorHAnsi"/>
          <w:sz w:val="22"/>
          <w:szCs w:val="22"/>
        </w:rPr>
        <w:t>Hopk</w:t>
      </w:r>
      <w:r w:rsidR="0050526E" w:rsidRPr="000C2862">
        <w:rPr>
          <w:rFonts w:asciiTheme="minorHAnsi" w:hAnsiTheme="minorHAnsi" w:cstheme="minorHAnsi"/>
          <w:sz w:val="22"/>
          <w:szCs w:val="22"/>
        </w:rPr>
        <w:t>e</w:t>
      </w:r>
      <w:r w:rsidR="0086085F" w:rsidRPr="000C2862">
        <w:rPr>
          <w:rFonts w:asciiTheme="minorHAnsi" w:hAnsiTheme="minorHAnsi" w:cstheme="minorHAnsi"/>
          <w:sz w:val="22"/>
          <w:szCs w:val="22"/>
        </w:rPr>
        <w:t xml:space="preserve"> P</w:t>
      </w:r>
      <w:r w:rsidR="0050526E" w:rsidRPr="000C2862">
        <w:rPr>
          <w:rFonts w:asciiTheme="minorHAnsi" w:hAnsiTheme="minorHAnsi" w:cstheme="minorHAnsi"/>
          <w:sz w:val="22"/>
          <w:szCs w:val="22"/>
        </w:rPr>
        <w:t>, O’Connor TG</w:t>
      </w:r>
      <w:r w:rsidR="00561CB0" w:rsidRPr="000C2862">
        <w:rPr>
          <w:rFonts w:asciiTheme="minorHAnsi" w:hAnsiTheme="minorHAnsi" w:cstheme="minorHAnsi"/>
          <w:sz w:val="22"/>
          <w:szCs w:val="22"/>
        </w:rPr>
        <w:t xml:space="preserve">, </w:t>
      </w:r>
      <w:r w:rsidR="0050526E" w:rsidRPr="000C2862">
        <w:rPr>
          <w:rFonts w:asciiTheme="minorHAnsi" w:hAnsiTheme="minorHAnsi" w:cstheme="minorHAnsi"/>
          <w:sz w:val="22"/>
          <w:szCs w:val="22"/>
        </w:rPr>
        <w:t xml:space="preserve"> </w:t>
      </w:r>
      <w:r w:rsidR="00561CB0" w:rsidRPr="000C2862">
        <w:rPr>
          <w:rFonts w:asciiTheme="minorHAnsi" w:hAnsiTheme="minorHAnsi" w:cstheme="minorHAnsi"/>
          <w:b/>
          <w:bCs/>
          <w:sz w:val="22"/>
          <w:szCs w:val="22"/>
        </w:rPr>
        <w:t>Zhang JJ</w:t>
      </w:r>
      <w:r w:rsidR="00561CB0" w:rsidRPr="000C2862">
        <w:rPr>
          <w:rFonts w:asciiTheme="minorHAnsi" w:hAnsiTheme="minorHAnsi" w:cstheme="minorHAnsi"/>
          <w:sz w:val="22"/>
          <w:szCs w:val="22"/>
        </w:rPr>
        <w:t xml:space="preserve">, </w:t>
      </w:r>
      <w:r w:rsidR="006C075B" w:rsidRPr="000C2862">
        <w:rPr>
          <w:rFonts w:asciiTheme="minorHAnsi" w:hAnsiTheme="minorHAnsi" w:cstheme="minorHAnsi"/>
          <w:sz w:val="22"/>
          <w:szCs w:val="22"/>
        </w:rPr>
        <w:t>Rich DQ</w:t>
      </w:r>
      <w:r w:rsidR="006C075B">
        <w:rPr>
          <w:rFonts w:asciiTheme="minorHAnsi" w:hAnsiTheme="minorHAnsi" w:cstheme="minorHAnsi"/>
          <w:sz w:val="22"/>
          <w:szCs w:val="22"/>
        </w:rPr>
        <w:t xml:space="preserve">, </w:t>
      </w:r>
      <w:r w:rsidR="00CE2DA0" w:rsidRPr="000C2862">
        <w:rPr>
          <w:rFonts w:asciiTheme="minorHAnsi" w:hAnsiTheme="minorHAnsi" w:cstheme="minorHAnsi"/>
          <w:sz w:val="22"/>
          <w:szCs w:val="22"/>
        </w:rPr>
        <w:t>Barrett ES</w:t>
      </w:r>
      <w:r w:rsidR="00561CB0" w:rsidRPr="000C2862">
        <w:rPr>
          <w:rFonts w:asciiTheme="minorHAnsi" w:hAnsiTheme="minorHAnsi" w:cstheme="minorHAnsi"/>
          <w:sz w:val="22"/>
          <w:szCs w:val="22"/>
        </w:rPr>
        <w:t>.</w:t>
      </w:r>
      <w:r w:rsidR="00CE2DA0" w:rsidRPr="000C2862">
        <w:rPr>
          <w:rFonts w:asciiTheme="minorHAnsi" w:hAnsiTheme="minorHAnsi" w:cstheme="minorHAnsi"/>
          <w:sz w:val="22"/>
          <w:szCs w:val="22"/>
        </w:rPr>
        <w:t xml:space="preserve"> </w:t>
      </w:r>
      <w:r w:rsidR="00561CB0" w:rsidRPr="000C2862">
        <w:rPr>
          <w:rFonts w:asciiTheme="minorHAnsi" w:hAnsiTheme="minorHAnsi" w:cstheme="minorHAnsi"/>
          <w:sz w:val="22"/>
          <w:szCs w:val="22"/>
        </w:rPr>
        <w:t xml:space="preserve">Gestational exposure to </w:t>
      </w:r>
      <w:r w:rsidR="006C075B" w:rsidRPr="006C075B">
        <w:rPr>
          <w:rFonts w:ascii="Arial" w:hAnsi="Arial" w:cs="Arial"/>
          <w:sz w:val="18"/>
          <w:szCs w:val="18"/>
        </w:rPr>
        <w:t>PM</w:t>
      </w:r>
      <w:r w:rsidR="006C075B" w:rsidRPr="006C075B">
        <w:rPr>
          <w:rFonts w:ascii="Arial" w:hAnsi="Arial" w:cs="Arial"/>
          <w:sz w:val="18"/>
          <w:szCs w:val="18"/>
          <w:vertAlign w:val="subscript"/>
        </w:rPr>
        <w:t>2.5</w:t>
      </w:r>
      <w:r w:rsidR="00561CB0" w:rsidRPr="000C2862">
        <w:rPr>
          <w:rFonts w:asciiTheme="minorHAnsi" w:hAnsiTheme="minorHAnsi" w:cstheme="minorHAnsi"/>
          <w:sz w:val="22"/>
          <w:szCs w:val="22"/>
        </w:rPr>
        <w:t>, NO</w:t>
      </w:r>
      <w:r w:rsidR="0061470A" w:rsidRPr="007F2DC6">
        <w:rPr>
          <w:rFonts w:asciiTheme="minorHAnsi" w:hAnsiTheme="minorHAnsi" w:cstheme="minorHAnsi"/>
          <w:sz w:val="22"/>
          <w:szCs w:val="22"/>
          <w:vertAlign w:val="subscript"/>
        </w:rPr>
        <w:t>2</w:t>
      </w:r>
      <w:r w:rsidR="00561CB0" w:rsidRPr="000C2862">
        <w:rPr>
          <w:rFonts w:asciiTheme="minorHAnsi" w:hAnsiTheme="minorHAnsi" w:cstheme="minorHAnsi"/>
          <w:sz w:val="22"/>
          <w:szCs w:val="22"/>
        </w:rPr>
        <w:t xml:space="preserve"> and </w:t>
      </w:r>
      <w:r w:rsidR="002F3B1D" w:rsidRPr="000C2862">
        <w:rPr>
          <w:rFonts w:asciiTheme="minorHAnsi" w:hAnsiTheme="minorHAnsi" w:cstheme="minorHAnsi"/>
          <w:sz w:val="22"/>
          <w:szCs w:val="22"/>
        </w:rPr>
        <w:t xml:space="preserve">sex steriod hormones: </w:t>
      </w:r>
      <w:r w:rsidR="001729F2">
        <w:rPr>
          <w:rFonts w:asciiTheme="minorHAnsi" w:hAnsiTheme="minorHAnsi" w:cstheme="minorHAnsi"/>
          <w:sz w:val="22"/>
          <w:szCs w:val="22"/>
        </w:rPr>
        <w:t>I</w:t>
      </w:r>
      <w:r w:rsidR="002F3B1D" w:rsidRPr="000C2862">
        <w:rPr>
          <w:rFonts w:asciiTheme="minorHAnsi" w:hAnsiTheme="minorHAnsi" w:cstheme="minorHAnsi"/>
          <w:sz w:val="22"/>
          <w:szCs w:val="22"/>
        </w:rPr>
        <w:t xml:space="preserve">dentifying critical windows of exposure in the Rochester UPSIDE </w:t>
      </w:r>
      <w:r w:rsidR="009A7A24" w:rsidRPr="000C2862">
        <w:rPr>
          <w:rFonts w:asciiTheme="minorHAnsi" w:hAnsiTheme="minorHAnsi" w:cstheme="minorHAnsi"/>
          <w:sz w:val="22"/>
          <w:szCs w:val="22"/>
        </w:rPr>
        <w:t xml:space="preserve">Cohort. </w:t>
      </w:r>
      <w:r w:rsidR="00CE2DA0" w:rsidRPr="000C2862">
        <w:rPr>
          <w:rFonts w:asciiTheme="minorHAnsi" w:hAnsiTheme="minorHAnsi" w:cstheme="minorHAnsi"/>
          <w:i/>
          <w:iCs/>
          <w:sz w:val="22"/>
          <w:szCs w:val="22"/>
        </w:rPr>
        <w:t xml:space="preserve">Environmnetal </w:t>
      </w:r>
      <w:r w:rsidR="00BC42FF" w:rsidRPr="000C2862">
        <w:rPr>
          <w:rFonts w:asciiTheme="minorHAnsi" w:hAnsiTheme="minorHAnsi" w:cstheme="minorHAnsi"/>
          <w:i/>
          <w:iCs/>
          <w:sz w:val="22"/>
          <w:szCs w:val="22"/>
        </w:rPr>
        <w:t>E</w:t>
      </w:r>
      <w:r w:rsidR="009A7A24" w:rsidRPr="000C2862">
        <w:rPr>
          <w:rFonts w:asciiTheme="minorHAnsi" w:hAnsiTheme="minorHAnsi" w:cstheme="minorHAnsi"/>
          <w:i/>
          <w:iCs/>
          <w:sz w:val="22"/>
          <w:szCs w:val="22"/>
        </w:rPr>
        <w:t>pidemiology</w:t>
      </w:r>
      <w:r w:rsidR="00CE2DA0" w:rsidRPr="000C2862">
        <w:rPr>
          <w:rFonts w:asciiTheme="minorHAnsi" w:hAnsiTheme="minorHAnsi" w:cstheme="minorHAnsi"/>
          <w:i/>
          <w:iCs/>
          <w:sz w:val="22"/>
          <w:szCs w:val="22"/>
        </w:rPr>
        <w:t xml:space="preserve">. </w:t>
      </w:r>
      <w:r w:rsidR="00CE2DA0" w:rsidRPr="000C2862">
        <w:rPr>
          <w:rFonts w:asciiTheme="minorHAnsi" w:hAnsiTheme="minorHAnsi" w:cstheme="minorHAnsi"/>
          <w:sz w:val="22"/>
          <w:szCs w:val="22"/>
        </w:rPr>
        <w:t xml:space="preserve">2024, </w:t>
      </w:r>
      <w:hyperlink r:id="rId194" w:history="1">
        <w:r w:rsidR="004A4DA9" w:rsidRPr="00E05DCA">
          <w:rPr>
            <w:rStyle w:val="Hyperlink"/>
            <w:rFonts w:asciiTheme="minorHAnsi" w:hAnsiTheme="minorHAnsi" w:cstheme="minorHAnsi"/>
            <w:sz w:val="22"/>
            <w:szCs w:val="22"/>
          </w:rPr>
          <w:t>https://doi.org/10.1097/EE9.0000000000000361</w:t>
        </w:r>
      </w:hyperlink>
      <w:r w:rsidR="004A4DA9">
        <w:rPr>
          <w:rFonts w:asciiTheme="minorHAnsi" w:hAnsiTheme="minorHAnsi" w:cstheme="minorHAnsi"/>
          <w:sz w:val="22"/>
          <w:szCs w:val="22"/>
        </w:rPr>
        <w:t>.</w:t>
      </w:r>
    </w:p>
    <w:p w14:paraId="3FD102A0" w14:textId="1E1C91E5" w:rsidR="0035248B" w:rsidRPr="004235DB" w:rsidRDefault="0035248B" w:rsidP="00CE2DA0">
      <w:pPr>
        <w:pStyle w:val="CVBiblioItem"/>
        <w:numPr>
          <w:ilvl w:val="0"/>
          <w:numId w:val="2"/>
        </w:numPr>
        <w:tabs>
          <w:tab w:val="left" w:pos="630"/>
        </w:tabs>
        <w:ind w:left="540" w:hanging="540"/>
      </w:pPr>
      <w:r>
        <w:rPr>
          <w:rFonts w:asciiTheme="minorHAnsi" w:hAnsiTheme="minorHAnsi" w:cstheme="minorHAnsi"/>
          <w:sz w:val="22"/>
          <w:szCs w:val="22"/>
        </w:rPr>
        <w:lastRenderedPageBreak/>
        <w:t xml:space="preserve">Wang X, Ge Y, Lin Y, Craig EA, Chen R, Miller RK, Barrett ES, Thurston SW, O’Connor TG, Rich DQ, </w:t>
      </w:r>
      <w:r w:rsidRPr="006C1CFD">
        <w:rPr>
          <w:rFonts w:asciiTheme="minorHAnsi" w:hAnsiTheme="minorHAnsi" w:cstheme="minorHAnsi"/>
          <w:b/>
          <w:bCs/>
          <w:sz w:val="22"/>
          <w:szCs w:val="22"/>
        </w:rPr>
        <w:t>Zhang JJ</w:t>
      </w:r>
      <w:r w:rsidRPr="006C1CFD">
        <w:rPr>
          <w:rFonts w:asciiTheme="minorHAnsi" w:hAnsiTheme="minorHAnsi" w:cstheme="minorHAnsi"/>
          <w:sz w:val="22"/>
          <w:szCs w:val="22"/>
        </w:rPr>
        <w:t xml:space="preserve">. </w:t>
      </w:r>
      <w:r>
        <w:rPr>
          <w:rFonts w:asciiTheme="minorHAnsi" w:hAnsiTheme="minorHAnsi" w:cstheme="minorHAnsi"/>
          <w:sz w:val="22"/>
          <w:szCs w:val="22"/>
        </w:rPr>
        <w:t xml:space="preserve">Benzo[a]prene and phenanthrene hemoglobin addcuts as biomarker of longer-term air pollution expousre. </w:t>
      </w:r>
      <w:r>
        <w:rPr>
          <w:rFonts w:asciiTheme="minorHAnsi" w:hAnsiTheme="minorHAnsi" w:cstheme="minorHAnsi"/>
          <w:i/>
          <w:iCs/>
          <w:sz w:val="22"/>
          <w:szCs w:val="22"/>
        </w:rPr>
        <w:t>Environmnetal Scienec Processes &amp; Impacts</w:t>
      </w:r>
      <w:r w:rsidRPr="00A94776">
        <w:rPr>
          <w:rFonts w:asciiTheme="minorHAnsi" w:hAnsiTheme="minorHAnsi" w:cstheme="minorHAnsi"/>
          <w:i/>
          <w:iCs/>
          <w:sz w:val="22"/>
          <w:szCs w:val="22"/>
        </w:rPr>
        <w:t xml:space="preserve">. </w:t>
      </w:r>
      <w:r w:rsidRPr="00A94776">
        <w:rPr>
          <w:rFonts w:asciiTheme="minorHAnsi" w:hAnsiTheme="minorHAnsi" w:cstheme="minorHAnsi"/>
          <w:sz w:val="22"/>
          <w:szCs w:val="22"/>
        </w:rPr>
        <w:t>202</w:t>
      </w:r>
      <w:r w:rsidR="00A63E0D">
        <w:rPr>
          <w:rFonts w:asciiTheme="minorHAnsi" w:hAnsiTheme="minorHAnsi" w:cstheme="minorHAnsi"/>
          <w:sz w:val="22"/>
          <w:szCs w:val="22"/>
        </w:rPr>
        <w:t>5, 27: 146-153.</w:t>
      </w:r>
      <w:r w:rsidRPr="00A94776">
        <w:rPr>
          <w:rFonts w:asciiTheme="minorHAnsi" w:hAnsiTheme="minorHAnsi" w:cstheme="minorHAnsi"/>
          <w:sz w:val="22"/>
          <w:szCs w:val="22"/>
        </w:rPr>
        <w:t xml:space="preserve"> </w:t>
      </w:r>
      <w:hyperlink r:id="rId195" w:history="1">
        <w:r w:rsidRPr="002244DC">
          <w:rPr>
            <w:rStyle w:val="Hyperlink"/>
            <w:rFonts w:asciiTheme="minorHAnsi" w:hAnsiTheme="minorHAnsi" w:cstheme="minorHAnsi"/>
            <w:sz w:val="22"/>
            <w:szCs w:val="22"/>
          </w:rPr>
          <w:t>https://doi.org/10.1039/d4em00551a</w:t>
        </w:r>
      </w:hyperlink>
      <w:r>
        <w:rPr>
          <w:rFonts w:asciiTheme="minorHAnsi" w:hAnsiTheme="minorHAnsi" w:cstheme="minorHAnsi"/>
          <w:sz w:val="22"/>
          <w:szCs w:val="22"/>
        </w:rPr>
        <w:t>.</w:t>
      </w:r>
    </w:p>
    <w:p w14:paraId="0B3126AC" w14:textId="6D99F6D4" w:rsidR="00C817B0" w:rsidRPr="00CE2DA0" w:rsidRDefault="004235DB" w:rsidP="00C817B0">
      <w:pPr>
        <w:pStyle w:val="CVBiblioItem"/>
        <w:numPr>
          <w:ilvl w:val="0"/>
          <w:numId w:val="2"/>
        </w:numPr>
        <w:tabs>
          <w:tab w:val="left" w:pos="630"/>
        </w:tabs>
        <w:ind w:left="540" w:hanging="540"/>
      </w:pPr>
      <w:r>
        <w:rPr>
          <w:rFonts w:asciiTheme="minorHAnsi" w:hAnsiTheme="minorHAnsi" w:cstheme="minorHAnsi"/>
          <w:sz w:val="22"/>
          <w:szCs w:val="22"/>
        </w:rPr>
        <w:t xml:space="preserve">Liao J, </w:t>
      </w:r>
      <w:r w:rsidR="00062693">
        <w:rPr>
          <w:rFonts w:asciiTheme="minorHAnsi" w:hAnsiTheme="minorHAnsi" w:cstheme="minorHAnsi"/>
          <w:sz w:val="22"/>
          <w:szCs w:val="22"/>
        </w:rPr>
        <w:t xml:space="preserve">Yan W, </w:t>
      </w:r>
      <w:r>
        <w:rPr>
          <w:rFonts w:asciiTheme="minorHAnsi" w:hAnsiTheme="minorHAnsi" w:cstheme="minorHAnsi"/>
          <w:sz w:val="22"/>
          <w:szCs w:val="22"/>
        </w:rPr>
        <w:t xml:space="preserve">Zhang Y, </w:t>
      </w:r>
      <w:r w:rsidR="00062693">
        <w:rPr>
          <w:rFonts w:asciiTheme="minorHAnsi" w:hAnsiTheme="minorHAnsi" w:cstheme="minorHAnsi"/>
          <w:sz w:val="22"/>
          <w:szCs w:val="22"/>
        </w:rPr>
        <w:t xml:space="preserve">Berhane K, Chen W, </w:t>
      </w:r>
      <w:r>
        <w:rPr>
          <w:rFonts w:asciiTheme="minorHAnsi" w:hAnsiTheme="minorHAnsi" w:cstheme="minorHAnsi"/>
          <w:sz w:val="22"/>
          <w:szCs w:val="22"/>
        </w:rPr>
        <w:t>Yang Z, Qiu C,</w:t>
      </w:r>
      <w:r w:rsidR="00341D19">
        <w:rPr>
          <w:rFonts w:asciiTheme="minorHAnsi" w:hAnsiTheme="minorHAnsi" w:cstheme="minorHAnsi"/>
          <w:sz w:val="22"/>
          <w:szCs w:val="22"/>
        </w:rPr>
        <w:t xml:space="preserve"> Ge Y, Bai Z, Han B, Xu J, Jiang Y</w:t>
      </w:r>
      <w:r w:rsidR="001C450E">
        <w:rPr>
          <w:rFonts w:asciiTheme="minorHAnsi" w:hAnsiTheme="minorHAnsi" w:cstheme="minorHAnsi"/>
          <w:sz w:val="22"/>
          <w:szCs w:val="22"/>
        </w:rPr>
        <w:t xml:space="preserve">, Gilliland F, </w:t>
      </w:r>
      <w:r w:rsidRPr="00C83B61">
        <w:rPr>
          <w:rFonts w:asciiTheme="minorHAnsi" w:hAnsiTheme="minorHAnsi" w:cstheme="minorHAnsi"/>
          <w:b/>
          <w:sz w:val="22"/>
          <w:szCs w:val="22"/>
        </w:rPr>
        <w:t>Zhang JJ</w:t>
      </w:r>
      <w:r>
        <w:rPr>
          <w:rFonts w:asciiTheme="minorHAnsi" w:hAnsiTheme="minorHAnsi" w:cstheme="minorHAnsi"/>
          <w:sz w:val="22"/>
          <w:szCs w:val="22"/>
        </w:rPr>
        <w:t xml:space="preserve">, Huang G, Chen Z. </w:t>
      </w:r>
      <w:r w:rsidRPr="00C83B61">
        <w:rPr>
          <w:rFonts w:asciiTheme="minorHAnsi" w:hAnsiTheme="minorHAnsi" w:cstheme="minorHAnsi"/>
          <w:sz w:val="22"/>
          <w:szCs w:val="22"/>
        </w:rPr>
        <w:t xml:space="preserve"> </w:t>
      </w:r>
      <w:r w:rsidR="00654533">
        <w:rPr>
          <w:rFonts w:asciiTheme="minorHAnsi" w:hAnsiTheme="minorHAnsi" w:cstheme="minorHAnsi"/>
          <w:sz w:val="22"/>
          <w:szCs w:val="22"/>
        </w:rPr>
        <w:t>Associations of preconception air pollution exposure with growth trajectory in young children: A</w:t>
      </w:r>
      <w:r>
        <w:rPr>
          <w:rFonts w:asciiTheme="minorHAnsi" w:hAnsiTheme="minorHAnsi" w:cstheme="minorHAnsi"/>
          <w:sz w:val="22"/>
          <w:szCs w:val="22"/>
        </w:rPr>
        <w:t xml:space="preserve"> prospective cohort study.  </w:t>
      </w:r>
      <w:r w:rsidR="007A6DF8" w:rsidRPr="005C5183">
        <w:rPr>
          <w:rFonts w:asciiTheme="minorHAnsi" w:hAnsiTheme="minorHAnsi" w:cstheme="minorHAnsi"/>
          <w:i/>
          <w:iCs/>
          <w:sz w:val="22"/>
          <w:szCs w:val="22"/>
        </w:rPr>
        <w:t>Environmental Research.</w:t>
      </w:r>
      <w:r w:rsidR="007A6DF8" w:rsidRPr="005C5183">
        <w:rPr>
          <w:rFonts w:asciiTheme="minorHAnsi" w:hAnsiTheme="minorHAnsi" w:cstheme="minorHAnsi"/>
          <w:sz w:val="22"/>
          <w:szCs w:val="22"/>
        </w:rPr>
        <w:t xml:space="preserve"> 2024</w:t>
      </w:r>
      <w:r w:rsidR="00C817B0">
        <w:rPr>
          <w:rFonts w:asciiTheme="minorHAnsi" w:hAnsiTheme="minorHAnsi" w:cstheme="minorHAnsi"/>
          <w:sz w:val="22"/>
          <w:szCs w:val="22"/>
        </w:rPr>
        <w:t xml:space="preserve">. </w:t>
      </w:r>
      <w:r w:rsidR="00C817B0" w:rsidRPr="00DD224B">
        <w:rPr>
          <w:rFonts w:asciiTheme="minorHAnsi" w:hAnsiTheme="minorHAnsi" w:cstheme="minorHAnsi"/>
          <w:sz w:val="22"/>
          <w:szCs w:val="22"/>
        </w:rPr>
        <w:t>https://doi.org/10.1016/</w:t>
      </w:r>
      <w:r w:rsidR="00C817B0" w:rsidRPr="00C817B0">
        <w:rPr>
          <w:rFonts w:asciiTheme="minorHAnsi" w:hAnsiTheme="minorHAnsi" w:cstheme="minorHAnsi"/>
          <w:sz w:val="22"/>
          <w:szCs w:val="22"/>
        </w:rPr>
        <w:t>j.envres.2024. 120665</w:t>
      </w:r>
      <w:r w:rsidR="007A6DF8" w:rsidRPr="00C817B0">
        <w:rPr>
          <w:rFonts w:asciiTheme="minorHAnsi" w:hAnsiTheme="minorHAnsi" w:cstheme="minorHAnsi"/>
          <w:sz w:val="22"/>
          <w:szCs w:val="22"/>
        </w:rPr>
        <w:t>.</w:t>
      </w:r>
    </w:p>
    <w:p w14:paraId="3D95617B" w14:textId="70C04F8B" w:rsidR="00DD224B" w:rsidRPr="00365F8E" w:rsidRDefault="00DD224B" w:rsidP="00DD224B">
      <w:pPr>
        <w:pStyle w:val="CVBiblioItem"/>
        <w:numPr>
          <w:ilvl w:val="0"/>
          <w:numId w:val="2"/>
        </w:numPr>
        <w:tabs>
          <w:tab w:val="left" w:pos="630"/>
        </w:tabs>
        <w:ind w:left="540" w:hanging="540"/>
      </w:pPr>
      <w:r>
        <w:rPr>
          <w:rFonts w:asciiTheme="minorHAnsi" w:hAnsiTheme="minorHAnsi" w:cstheme="minorHAnsi"/>
          <w:color w:val="000000"/>
          <w:sz w:val="22"/>
          <w:szCs w:val="22"/>
        </w:rPr>
        <w:t>Yang Z,</w:t>
      </w:r>
      <w:r w:rsidR="00365F8E">
        <w:rPr>
          <w:rFonts w:asciiTheme="minorHAnsi" w:hAnsiTheme="minorHAnsi" w:cstheme="minorHAnsi"/>
          <w:color w:val="000000"/>
          <w:sz w:val="22"/>
          <w:szCs w:val="22"/>
        </w:rPr>
        <w:t xml:space="preserve"> Prox L, Meernik C, Raveendran Y, Press D, Gibson P, Koch A, Ajumobi O, clarke J, Chen R, </w:t>
      </w:r>
      <w:r w:rsidRPr="005C5183">
        <w:rPr>
          <w:rFonts w:asciiTheme="minorHAnsi" w:hAnsiTheme="minorHAnsi" w:cstheme="minorHAnsi"/>
          <w:color w:val="000000"/>
          <w:sz w:val="22"/>
          <w:szCs w:val="22"/>
        </w:rPr>
        <w:t xml:space="preserve"> </w:t>
      </w:r>
      <w:r w:rsidRPr="005C5183">
        <w:rPr>
          <w:rFonts w:asciiTheme="minorHAnsi" w:hAnsiTheme="minorHAnsi" w:cstheme="minorHAnsi"/>
          <w:b/>
          <w:bCs/>
          <w:color w:val="000000"/>
          <w:sz w:val="22"/>
          <w:szCs w:val="22"/>
        </w:rPr>
        <w:t xml:space="preserve">Zhang </w:t>
      </w:r>
      <w:r w:rsidR="00365F8E">
        <w:rPr>
          <w:rFonts w:asciiTheme="minorHAnsi" w:hAnsiTheme="minorHAnsi" w:cstheme="minorHAnsi"/>
          <w:b/>
          <w:bCs/>
          <w:color w:val="000000"/>
          <w:sz w:val="22"/>
          <w:szCs w:val="22"/>
        </w:rPr>
        <w:t>J</w:t>
      </w:r>
      <w:r w:rsidRPr="005C5183">
        <w:rPr>
          <w:rFonts w:asciiTheme="minorHAnsi" w:hAnsiTheme="minorHAnsi" w:cstheme="minorHAnsi"/>
          <w:b/>
          <w:bCs/>
          <w:color w:val="000000"/>
          <w:sz w:val="22"/>
          <w:szCs w:val="22"/>
        </w:rPr>
        <w:t>J</w:t>
      </w:r>
      <w:r w:rsidRPr="005C5183">
        <w:rPr>
          <w:rFonts w:asciiTheme="minorHAnsi" w:hAnsiTheme="minorHAnsi" w:cstheme="minorHAnsi"/>
          <w:color w:val="000000"/>
          <w:sz w:val="22"/>
          <w:szCs w:val="22"/>
        </w:rPr>
        <w:t xml:space="preserve">, </w:t>
      </w:r>
      <w:r w:rsidR="00365F8E">
        <w:rPr>
          <w:rFonts w:asciiTheme="minorHAnsi" w:hAnsiTheme="minorHAnsi" w:cstheme="minorHAnsi"/>
          <w:color w:val="000000"/>
          <w:sz w:val="22"/>
          <w:szCs w:val="22"/>
        </w:rPr>
        <w:t xml:space="preserve">Akinyemiju T. </w:t>
      </w:r>
      <w:r w:rsidRPr="005C5183">
        <w:rPr>
          <w:rFonts w:asciiTheme="minorHAnsi" w:hAnsiTheme="minorHAnsi" w:cstheme="minorHAnsi"/>
          <w:color w:val="000000"/>
          <w:sz w:val="22"/>
          <w:szCs w:val="22"/>
        </w:rPr>
        <w:t xml:space="preserve"> </w:t>
      </w:r>
      <w:r w:rsidR="004627B8" w:rsidRPr="004627B8">
        <w:rPr>
          <w:rFonts w:asciiTheme="minorHAnsi" w:hAnsiTheme="minorHAnsi" w:cstheme="minorHAnsi"/>
          <w:color w:val="000000"/>
          <w:sz w:val="22"/>
          <w:szCs w:val="22"/>
        </w:rPr>
        <w:t xml:space="preserve">Identifying </w:t>
      </w:r>
      <w:r w:rsidR="004627B8">
        <w:rPr>
          <w:rFonts w:asciiTheme="minorHAnsi" w:hAnsiTheme="minorHAnsi" w:cstheme="minorHAnsi"/>
          <w:color w:val="000000"/>
          <w:sz w:val="22"/>
          <w:szCs w:val="22"/>
        </w:rPr>
        <w:t>p</w:t>
      </w:r>
      <w:r w:rsidR="004627B8" w:rsidRPr="004627B8">
        <w:rPr>
          <w:rFonts w:asciiTheme="minorHAnsi" w:hAnsiTheme="minorHAnsi" w:cstheme="minorHAnsi"/>
          <w:color w:val="000000"/>
          <w:sz w:val="22"/>
          <w:szCs w:val="22"/>
        </w:rPr>
        <w:t xml:space="preserve">redictors of </w:t>
      </w:r>
      <w:r w:rsidR="004627B8">
        <w:rPr>
          <w:rFonts w:asciiTheme="minorHAnsi" w:hAnsiTheme="minorHAnsi" w:cstheme="minorHAnsi"/>
          <w:color w:val="000000"/>
          <w:sz w:val="22"/>
          <w:szCs w:val="22"/>
        </w:rPr>
        <w:t>s</w:t>
      </w:r>
      <w:r w:rsidR="004627B8" w:rsidRPr="004627B8">
        <w:rPr>
          <w:rFonts w:asciiTheme="minorHAnsi" w:hAnsiTheme="minorHAnsi" w:cstheme="minorHAnsi"/>
          <w:color w:val="000000"/>
          <w:sz w:val="22"/>
          <w:szCs w:val="22"/>
        </w:rPr>
        <w:t xml:space="preserve">patiotemporal </w:t>
      </w:r>
      <w:r w:rsidR="004627B8">
        <w:rPr>
          <w:rFonts w:asciiTheme="minorHAnsi" w:hAnsiTheme="minorHAnsi" w:cstheme="minorHAnsi"/>
          <w:color w:val="000000"/>
          <w:sz w:val="22"/>
          <w:szCs w:val="22"/>
        </w:rPr>
        <w:t>v</w:t>
      </w:r>
      <w:r w:rsidR="004627B8" w:rsidRPr="004627B8">
        <w:rPr>
          <w:rFonts w:asciiTheme="minorHAnsi" w:hAnsiTheme="minorHAnsi" w:cstheme="minorHAnsi"/>
          <w:color w:val="000000"/>
          <w:sz w:val="22"/>
          <w:szCs w:val="22"/>
        </w:rPr>
        <w:t xml:space="preserve">ariations in </w:t>
      </w:r>
      <w:r w:rsidR="004627B8">
        <w:rPr>
          <w:rFonts w:asciiTheme="minorHAnsi" w:hAnsiTheme="minorHAnsi" w:cstheme="minorHAnsi"/>
          <w:color w:val="000000"/>
          <w:sz w:val="22"/>
          <w:szCs w:val="22"/>
        </w:rPr>
        <w:t>r</w:t>
      </w:r>
      <w:r w:rsidR="004627B8" w:rsidRPr="004627B8">
        <w:rPr>
          <w:rFonts w:asciiTheme="minorHAnsi" w:hAnsiTheme="minorHAnsi" w:cstheme="minorHAnsi"/>
          <w:color w:val="000000"/>
          <w:sz w:val="22"/>
          <w:szCs w:val="22"/>
        </w:rPr>
        <w:t xml:space="preserve">esidential </w:t>
      </w:r>
      <w:r w:rsidR="004627B8">
        <w:rPr>
          <w:rFonts w:asciiTheme="minorHAnsi" w:hAnsiTheme="minorHAnsi" w:cstheme="minorHAnsi"/>
          <w:color w:val="000000"/>
          <w:sz w:val="22"/>
          <w:szCs w:val="22"/>
        </w:rPr>
        <w:t>r</w:t>
      </w:r>
      <w:r w:rsidR="004627B8" w:rsidRPr="004627B8">
        <w:rPr>
          <w:rFonts w:asciiTheme="minorHAnsi" w:hAnsiTheme="minorHAnsi" w:cstheme="minorHAnsi"/>
          <w:color w:val="000000"/>
          <w:sz w:val="22"/>
          <w:szCs w:val="22"/>
        </w:rPr>
        <w:t xml:space="preserve">adon </w:t>
      </w:r>
      <w:r w:rsidR="004627B8">
        <w:rPr>
          <w:rFonts w:asciiTheme="minorHAnsi" w:hAnsiTheme="minorHAnsi" w:cstheme="minorHAnsi"/>
          <w:color w:val="000000"/>
          <w:sz w:val="22"/>
          <w:szCs w:val="22"/>
        </w:rPr>
        <w:t>c</w:t>
      </w:r>
      <w:r w:rsidR="004627B8" w:rsidRPr="004627B8">
        <w:rPr>
          <w:rFonts w:asciiTheme="minorHAnsi" w:hAnsiTheme="minorHAnsi" w:cstheme="minorHAnsi"/>
          <w:color w:val="000000"/>
          <w:sz w:val="22"/>
          <w:szCs w:val="22"/>
        </w:rPr>
        <w:t xml:space="preserve">oncentrations across North Carolina </w:t>
      </w:r>
      <w:r w:rsidR="004627B8">
        <w:rPr>
          <w:rFonts w:asciiTheme="minorHAnsi" w:hAnsiTheme="minorHAnsi" w:cstheme="minorHAnsi"/>
          <w:color w:val="000000"/>
          <w:sz w:val="22"/>
          <w:szCs w:val="22"/>
        </w:rPr>
        <w:t>u</w:t>
      </w:r>
      <w:r w:rsidR="004627B8" w:rsidRPr="004627B8">
        <w:rPr>
          <w:rFonts w:asciiTheme="minorHAnsi" w:hAnsiTheme="minorHAnsi" w:cstheme="minorHAnsi"/>
          <w:color w:val="000000"/>
          <w:sz w:val="22"/>
          <w:szCs w:val="22"/>
        </w:rPr>
        <w:t xml:space="preserve">sing </w:t>
      </w:r>
      <w:r w:rsidR="004627B8">
        <w:rPr>
          <w:rFonts w:asciiTheme="minorHAnsi" w:hAnsiTheme="minorHAnsi" w:cstheme="minorHAnsi"/>
          <w:color w:val="000000"/>
          <w:sz w:val="22"/>
          <w:szCs w:val="22"/>
        </w:rPr>
        <w:t>m</w:t>
      </w:r>
      <w:r w:rsidR="004627B8" w:rsidRPr="004627B8">
        <w:rPr>
          <w:rFonts w:asciiTheme="minorHAnsi" w:hAnsiTheme="minorHAnsi" w:cstheme="minorHAnsi"/>
          <w:color w:val="000000"/>
          <w:sz w:val="22"/>
          <w:szCs w:val="22"/>
        </w:rPr>
        <w:t xml:space="preserve">achine </w:t>
      </w:r>
      <w:r w:rsidR="004627B8">
        <w:rPr>
          <w:rFonts w:asciiTheme="minorHAnsi" w:hAnsiTheme="minorHAnsi" w:cstheme="minorHAnsi"/>
          <w:color w:val="000000"/>
          <w:sz w:val="22"/>
          <w:szCs w:val="22"/>
        </w:rPr>
        <w:t>l</w:t>
      </w:r>
      <w:r w:rsidR="004627B8" w:rsidRPr="004627B8">
        <w:rPr>
          <w:rFonts w:asciiTheme="minorHAnsi" w:hAnsiTheme="minorHAnsi" w:cstheme="minorHAnsi"/>
          <w:color w:val="000000"/>
          <w:sz w:val="22"/>
          <w:szCs w:val="22"/>
        </w:rPr>
        <w:t xml:space="preserve">earning </w:t>
      </w:r>
      <w:r w:rsidR="004627B8">
        <w:rPr>
          <w:rFonts w:asciiTheme="minorHAnsi" w:hAnsiTheme="minorHAnsi" w:cstheme="minorHAnsi"/>
          <w:color w:val="000000"/>
          <w:sz w:val="22"/>
          <w:szCs w:val="22"/>
        </w:rPr>
        <w:t>a</w:t>
      </w:r>
      <w:r w:rsidR="004627B8" w:rsidRPr="004627B8">
        <w:rPr>
          <w:rFonts w:asciiTheme="minorHAnsi" w:hAnsiTheme="minorHAnsi" w:cstheme="minorHAnsi"/>
          <w:color w:val="000000"/>
          <w:sz w:val="22"/>
          <w:szCs w:val="22"/>
        </w:rPr>
        <w:t>nalytics</w:t>
      </w:r>
      <w:r w:rsidR="004627B8">
        <w:rPr>
          <w:rFonts w:asciiTheme="minorHAnsi" w:hAnsiTheme="minorHAnsi" w:cstheme="minorHAnsi"/>
          <w:color w:val="000000"/>
          <w:sz w:val="22"/>
          <w:szCs w:val="22"/>
        </w:rPr>
        <w:t xml:space="preserve">. </w:t>
      </w:r>
      <w:r w:rsidRPr="005C5183">
        <w:rPr>
          <w:rFonts w:asciiTheme="minorHAnsi" w:hAnsiTheme="minorHAnsi" w:cstheme="minorHAnsi"/>
          <w:i/>
          <w:iCs/>
          <w:sz w:val="22"/>
          <w:szCs w:val="22"/>
        </w:rPr>
        <w:t xml:space="preserve">Environmental </w:t>
      </w:r>
      <w:r w:rsidR="00365F8E">
        <w:rPr>
          <w:rFonts w:asciiTheme="minorHAnsi" w:hAnsiTheme="minorHAnsi" w:cstheme="minorHAnsi"/>
          <w:i/>
          <w:iCs/>
          <w:sz w:val="22"/>
          <w:szCs w:val="22"/>
        </w:rPr>
        <w:t>Pollution</w:t>
      </w:r>
      <w:r w:rsidRPr="005C5183">
        <w:rPr>
          <w:rFonts w:asciiTheme="minorHAnsi" w:hAnsiTheme="minorHAnsi" w:cstheme="minorHAnsi"/>
          <w:i/>
          <w:iCs/>
          <w:sz w:val="22"/>
          <w:szCs w:val="22"/>
        </w:rPr>
        <w:t>.</w:t>
      </w:r>
      <w:r w:rsidRPr="005C5183">
        <w:rPr>
          <w:rFonts w:asciiTheme="minorHAnsi" w:hAnsiTheme="minorHAnsi" w:cstheme="minorHAnsi"/>
          <w:sz w:val="22"/>
          <w:szCs w:val="22"/>
        </w:rPr>
        <w:t xml:space="preserve"> 2024, </w:t>
      </w:r>
      <w:hyperlink r:id="rId196" w:history="1">
        <w:r w:rsidR="00365F8E" w:rsidRPr="009B7ACB">
          <w:rPr>
            <w:rStyle w:val="Hyperlink"/>
            <w:rFonts w:asciiTheme="minorHAnsi" w:hAnsiTheme="minorHAnsi" w:cstheme="minorHAnsi"/>
            <w:sz w:val="22"/>
            <w:szCs w:val="22"/>
          </w:rPr>
          <w:t>https://doi.org/10.1016/j.envpol.2024.125592</w:t>
        </w:r>
      </w:hyperlink>
      <w:r w:rsidR="00365F8E">
        <w:rPr>
          <w:rFonts w:asciiTheme="minorHAnsi" w:hAnsiTheme="minorHAnsi" w:cstheme="minorHAnsi"/>
          <w:sz w:val="22"/>
          <w:szCs w:val="22"/>
        </w:rPr>
        <w:t>.</w:t>
      </w:r>
    </w:p>
    <w:p w14:paraId="6D63A4EC" w14:textId="77777777" w:rsidR="00CB5638" w:rsidRPr="00CB5638" w:rsidRDefault="00CB5638" w:rsidP="00CB5638">
      <w:pPr>
        <w:pStyle w:val="CVBiblioItem"/>
        <w:numPr>
          <w:ilvl w:val="0"/>
          <w:numId w:val="2"/>
        </w:numPr>
        <w:tabs>
          <w:tab w:val="left" w:pos="630"/>
        </w:tabs>
        <w:spacing w:before="0"/>
        <w:ind w:left="540" w:hanging="540"/>
      </w:pPr>
      <w:r>
        <w:rPr>
          <w:rFonts w:asciiTheme="minorHAnsi" w:hAnsiTheme="minorHAnsi" w:cstheme="minorHAnsi"/>
          <w:color w:val="000000"/>
          <w:sz w:val="22"/>
          <w:szCs w:val="22"/>
        </w:rPr>
        <w:t xml:space="preserve">Ge Y, Lin Y, Tsogtbayar O, Khuyagaa S, Khurelbaatar E, Galsuren J, Prox L, Zhang S, Tihe RM, Gray GC, </w:t>
      </w:r>
      <w:r w:rsidRPr="00CB5638">
        <w:rPr>
          <w:rFonts w:asciiTheme="minorHAnsi" w:hAnsiTheme="minorHAnsi" w:cstheme="minorHAnsi"/>
          <w:b/>
          <w:color w:val="000000"/>
          <w:sz w:val="22"/>
          <w:szCs w:val="22"/>
        </w:rPr>
        <w:t>Zhang J</w:t>
      </w:r>
      <w:r>
        <w:rPr>
          <w:rFonts w:asciiTheme="minorHAnsi" w:hAnsiTheme="minorHAnsi" w:cstheme="minorHAnsi"/>
          <w:color w:val="000000"/>
          <w:sz w:val="22"/>
          <w:szCs w:val="22"/>
        </w:rPr>
        <w:t xml:space="preserve">, Ulziimaa S, Boldbaatar D, Nyamdavaa K, Dambadarjaa D. </w:t>
      </w:r>
      <w:r w:rsidRPr="005C5183">
        <w:rPr>
          <w:rFonts w:asciiTheme="minorHAnsi" w:hAnsiTheme="minorHAnsi" w:cstheme="minorHAnsi"/>
          <w:color w:val="000000"/>
          <w:sz w:val="22"/>
          <w:szCs w:val="22"/>
        </w:rPr>
        <w:t xml:space="preserve"> </w:t>
      </w:r>
      <w:r w:rsidRPr="004627B8">
        <w:rPr>
          <w:rFonts w:asciiTheme="minorHAnsi" w:hAnsiTheme="minorHAnsi" w:cstheme="minorHAnsi"/>
          <w:color w:val="000000"/>
          <w:sz w:val="22"/>
          <w:szCs w:val="22"/>
        </w:rPr>
        <w:t>I</w:t>
      </w:r>
      <w:r>
        <w:rPr>
          <w:rFonts w:asciiTheme="minorHAnsi" w:hAnsiTheme="minorHAnsi" w:cstheme="minorHAnsi"/>
          <w:color w:val="000000"/>
          <w:sz w:val="22"/>
          <w:szCs w:val="22"/>
        </w:rPr>
        <w:t xml:space="preserve">nteractive effects of air pollutants and viral exposure on daily influenza hospital visits in Mongolia. </w:t>
      </w:r>
      <w:r w:rsidRPr="005C5183">
        <w:rPr>
          <w:rFonts w:asciiTheme="minorHAnsi" w:hAnsiTheme="minorHAnsi" w:cstheme="minorHAnsi"/>
          <w:i/>
          <w:iCs/>
          <w:sz w:val="22"/>
          <w:szCs w:val="22"/>
        </w:rPr>
        <w:t>Environmental Research.</w:t>
      </w:r>
      <w:r w:rsidRPr="005C5183">
        <w:rPr>
          <w:rFonts w:asciiTheme="minorHAnsi" w:hAnsiTheme="minorHAnsi" w:cstheme="minorHAnsi"/>
          <w:sz w:val="22"/>
          <w:szCs w:val="22"/>
        </w:rPr>
        <w:t xml:space="preserve"> 2024, </w:t>
      </w:r>
      <w:hyperlink r:id="rId197" w:history="1">
        <w:r w:rsidRPr="00CB5638">
          <w:rPr>
            <w:rStyle w:val="Hyperlink"/>
            <w:rFonts w:asciiTheme="minorHAnsi" w:hAnsiTheme="minorHAnsi" w:cstheme="minorHAnsi"/>
            <w:sz w:val="22"/>
            <w:szCs w:val="22"/>
          </w:rPr>
          <w:t>https://doi.org/10.1016/j.envres.2024.120134</w:t>
        </w:r>
      </w:hyperlink>
      <w:r>
        <w:rPr>
          <w:rFonts w:asciiTheme="minorHAnsi" w:hAnsiTheme="minorHAnsi" w:cstheme="minorHAnsi"/>
          <w:sz w:val="22"/>
          <w:szCs w:val="22"/>
        </w:rPr>
        <w:t>.</w:t>
      </w:r>
    </w:p>
    <w:p w14:paraId="2D15BF38" w14:textId="61C1FE94" w:rsidR="009A39AB" w:rsidRPr="00F632FA" w:rsidRDefault="002833A6" w:rsidP="009A39AB">
      <w:pPr>
        <w:pStyle w:val="CVBiblioItem"/>
        <w:numPr>
          <w:ilvl w:val="0"/>
          <w:numId w:val="2"/>
        </w:numPr>
        <w:tabs>
          <w:tab w:val="left" w:pos="630"/>
        </w:tabs>
        <w:spacing w:before="0"/>
        <w:ind w:left="540" w:hanging="540"/>
      </w:pPr>
      <w:r w:rsidRPr="00F632FA">
        <w:rPr>
          <w:rFonts w:asciiTheme="minorHAnsi" w:hAnsiTheme="minorHAnsi" w:cstheme="minorHAnsi"/>
          <w:color w:val="000000"/>
          <w:sz w:val="22"/>
          <w:szCs w:val="22"/>
        </w:rPr>
        <w:t xml:space="preserve">Zanif U, Lai AS, Parks J, </w:t>
      </w:r>
      <w:r w:rsidR="00D30F03" w:rsidRPr="00F632FA">
        <w:rPr>
          <w:rFonts w:asciiTheme="minorHAnsi" w:hAnsiTheme="minorHAnsi" w:cstheme="minorHAnsi"/>
          <w:color w:val="000000"/>
          <w:sz w:val="22"/>
          <w:szCs w:val="22"/>
        </w:rPr>
        <w:t>Roenningen A, McLe</w:t>
      </w:r>
      <w:r w:rsidR="000B06E6" w:rsidRPr="00F632FA">
        <w:rPr>
          <w:rFonts w:asciiTheme="minorHAnsi" w:hAnsiTheme="minorHAnsi" w:cstheme="minorHAnsi"/>
          <w:color w:val="000000"/>
          <w:sz w:val="22"/>
          <w:szCs w:val="22"/>
        </w:rPr>
        <w:t xml:space="preserve">od CB, Aya N, Wang X, Lin Y, </w:t>
      </w:r>
      <w:r w:rsidR="000B06E6" w:rsidRPr="00F632FA">
        <w:rPr>
          <w:rFonts w:asciiTheme="minorHAnsi" w:hAnsiTheme="minorHAnsi" w:cstheme="minorHAnsi"/>
          <w:b/>
          <w:bCs/>
          <w:color w:val="000000"/>
          <w:sz w:val="22"/>
          <w:szCs w:val="22"/>
        </w:rPr>
        <w:t>Zhang JJ</w:t>
      </w:r>
      <w:r w:rsidR="000B06E6" w:rsidRPr="00F632FA">
        <w:rPr>
          <w:rFonts w:asciiTheme="minorHAnsi" w:hAnsiTheme="minorHAnsi" w:cstheme="minorHAnsi"/>
          <w:color w:val="000000"/>
          <w:sz w:val="22"/>
          <w:szCs w:val="22"/>
        </w:rPr>
        <w:t xml:space="preserve">, </w:t>
      </w:r>
      <w:r w:rsidR="00CE29D2" w:rsidRPr="00F632FA">
        <w:rPr>
          <w:rFonts w:asciiTheme="minorHAnsi" w:hAnsiTheme="minorHAnsi" w:cstheme="minorHAnsi"/>
          <w:color w:val="000000"/>
          <w:sz w:val="22"/>
          <w:szCs w:val="22"/>
        </w:rPr>
        <w:t>Bhatti P</w:t>
      </w:r>
      <w:r w:rsidR="000B06E6" w:rsidRPr="00F632FA">
        <w:rPr>
          <w:rFonts w:asciiTheme="minorHAnsi" w:hAnsiTheme="minorHAnsi" w:cstheme="minorHAnsi"/>
          <w:color w:val="000000"/>
          <w:sz w:val="22"/>
          <w:szCs w:val="22"/>
        </w:rPr>
        <w:t xml:space="preserve">. </w:t>
      </w:r>
      <w:r w:rsidR="00CA3241" w:rsidRPr="00F632FA">
        <w:rPr>
          <w:rFonts w:asciiTheme="minorHAnsi" w:hAnsiTheme="minorHAnsi" w:cstheme="minorHAnsi"/>
          <w:color w:val="000000"/>
          <w:sz w:val="22"/>
          <w:szCs w:val="22"/>
        </w:rPr>
        <w:t>Melatonin supplementation and oxidative DNA damage repair ca</w:t>
      </w:r>
      <w:r w:rsidR="004C36CD" w:rsidRPr="00F632FA">
        <w:rPr>
          <w:rFonts w:asciiTheme="minorHAnsi" w:hAnsiTheme="minorHAnsi" w:cstheme="minorHAnsi"/>
          <w:color w:val="000000"/>
          <w:sz w:val="22"/>
          <w:szCs w:val="22"/>
        </w:rPr>
        <w:t>pacity among night shift workers: A randomized placebo-controlled trial</w:t>
      </w:r>
      <w:r w:rsidR="009A39AB" w:rsidRPr="00F632FA">
        <w:rPr>
          <w:rFonts w:asciiTheme="minorHAnsi" w:hAnsiTheme="minorHAnsi" w:cstheme="minorHAnsi"/>
          <w:color w:val="000000"/>
          <w:sz w:val="22"/>
          <w:szCs w:val="22"/>
        </w:rPr>
        <w:t xml:space="preserve">. </w:t>
      </w:r>
      <w:r w:rsidR="00E14DFC" w:rsidRPr="00F632FA">
        <w:rPr>
          <w:rFonts w:asciiTheme="minorHAnsi" w:hAnsiTheme="minorHAnsi" w:cstheme="minorHAnsi"/>
          <w:i/>
          <w:iCs/>
          <w:sz w:val="22"/>
          <w:szCs w:val="22"/>
        </w:rPr>
        <w:t>Occuptional and E</w:t>
      </w:r>
      <w:r w:rsidR="009A39AB" w:rsidRPr="00F632FA">
        <w:rPr>
          <w:rFonts w:asciiTheme="minorHAnsi" w:hAnsiTheme="minorHAnsi" w:cstheme="minorHAnsi"/>
          <w:i/>
          <w:iCs/>
          <w:sz w:val="22"/>
          <w:szCs w:val="22"/>
        </w:rPr>
        <w:t xml:space="preserve">nvironmental </w:t>
      </w:r>
      <w:r w:rsidR="00E14DFC" w:rsidRPr="00F632FA">
        <w:rPr>
          <w:rFonts w:asciiTheme="minorHAnsi" w:hAnsiTheme="minorHAnsi" w:cstheme="minorHAnsi"/>
          <w:i/>
          <w:iCs/>
          <w:sz w:val="22"/>
          <w:szCs w:val="22"/>
        </w:rPr>
        <w:t>Medicine</w:t>
      </w:r>
      <w:r w:rsidR="009A39AB" w:rsidRPr="00F632FA">
        <w:rPr>
          <w:rFonts w:asciiTheme="minorHAnsi" w:hAnsiTheme="minorHAnsi" w:cstheme="minorHAnsi"/>
          <w:i/>
          <w:iCs/>
          <w:sz w:val="22"/>
          <w:szCs w:val="22"/>
        </w:rPr>
        <w:t>.</w:t>
      </w:r>
      <w:r w:rsidR="009A39AB" w:rsidRPr="00F632FA">
        <w:rPr>
          <w:rFonts w:asciiTheme="minorHAnsi" w:hAnsiTheme="minorHAnsi" w:cstheme="minorHAnsi"/>
          <w:sz w:val="22"/>
          <w:szCs w:val="22"/>
        </w:rPr>
        <w:t xml:space="preserve"> 20</w:t>
      </w:r>
      <w:r w:rsidR="004F0A3A" w:rsidRPr="00F632FA">
        <w:rPr>
          <w:rFonts w:asciiTheme="minorHAnsi" w:hAnsiTheme="minorHAnsi" w:cstheme="minorHAnsi"/>
          <w:sz w:val="22"/>
          <w:szCs w:val="22"/>
        </w:rPr>
        <w:t>25</w:t>
      </w:r>
      <w:r w:rsidR="009A39AB" w:rsidRPr="00F632FA">
        <w:rPr>
          <w:rFonts w:asciiTheme="minorHAnsi" w:hAnsiTheme="minorHAnsi" w:cstheme="minorHAnsi"/>
          <w:sz w:val="22"/>
          <w:szCs w:val="22"/>
        </w:rPr>
        <w:t xml:space="preserve">, </w:t>
      </w:r>
      <w:hyperlink r:id="rId198" w:history="1">
        <w:r w:rsidR="00F632FA" w:rsidRPr="00B75AFB">
          <w:rPr>
            <w:rStyle w:val="Hyperlink"/>
            <w:rFonts w:asciiTheme="minorHAnsi" w:hAnsiTheme="minorHAnsi" w:cstheme="minorHAnsi"/>
            <w:sz w:val="22"/>
            <w:szCs w:val="22"/>
          </w:rPr>
          <w:t xml:space="preserve">https://doi.org/10.1136/oemed-2024-109824. </w:t>
        </w:r>
      </w:hyperlink>
    </w:p>
    <w:p w14:paraId="3959D14F" w14:textId="77A0C4BA" w:rsidR="00D54008" w:rsidRPr="009110B3" w:rsidRDefault="000677F1" w:rsidP="009A39AB">
      <w:pPr>
        <w:pStyle w:val="CVBiblioItem"/>
        <w:numPr>
          <w:ilvl w:val="0"/>
          <w:numId w:val="2"/>
        </w:numPr>
        <w:tabs>
          <w:tab w:val="left" w:pos="630"/>
        </w:tabs>
        <w:spacing w:before="0"/>
        <w:ind w:left="540" w:hanging="540"/>
      </w:pPr>
      <w:r w:rsidRPr="000677F1">
        <w:rPr>
          <w:rFonts w:asciiTheme="minorHAnsi" w:hAnsiTheme="minorHAnsi" w:cstheme="minorHAnsi"/>
          <w:color w:val="000000"/>
          <w:sz w:val="22"/>
          <w:szCs w:val="22"/>
        </w:rPr>
        <w:t>Imani</w:t>
      </w:r>
      <w:r w:rsidR="00BA763A">
        <w:rPr>
          <w:rFonts w:asciiTheme="minorHAnsi" w:hAnsiTheme="minorHAnsi" w:cstheme="minorHAnsi"/>
          <w:color w:val="000000"/>
          <w:sz w:val="22"/>
          <w:szCs w:val="22"/>
        </w:rPr>
        <w:t xml:space="preserve"> P</w:t>
      </w:r>
      <w:r w:rsidRPr="000677F1">
        <w:rPr>
          <w:rFonts w:asciiTheme="minorHAnsi" w:hAnsiTheme="minorHAnsi" w:cstheme="minorHAnsi"/>
          <w:color w:val="000000"/>
          <w:sz w:val="22"/>
          <w:szCs w:val="22"/>
        </w:rPr>
        <w:t>, Grigoryan</w:t>
      </w:r>
      <w:r w:rsidR="00BA763A">
        <w:rPr>
          <w:rFonts w:asciiTheme="minorHAnsi" w:hAnsiTheme="minorHAnsi" w:cstheme="minorHAnsi"/>
          <w:color w:val="000000"/>
          <w:sz w:val="22"/>
          <w:szCs w:val="22"/>
        </w:rPr>
        <w:t xml:space="preserve"> H</w:t>
      </w:r>
      <w:r w:rsidRPr="000677F1">
        <w:rPr>
          <w:rFonts w:asciiTheme="minorHAnsi" w:hAnsiTheme="minorHAnsi" w:cstheme="minorHAnsi"/>
          <w:color w:val="000000"/>
          <w:sz w:val="22"/>
          <w:szCs w:val="22"/>
        </w:rPr>
        <w:t>, Dudoit</w:t>
      </w:r>
      <w:r w:rsidR="00BA763A">
        <w:rPr>
          <w:rFonts w:asciiTheme="minorHAnsi" w:hAnsiTheme="minorHAnsi" w:cstheme="minorHAnsi"/>
          <w:color w:val="000000"/>
          <w:sz w:val="22"/>
          <w:szCs w:val="22"/>
        </w:rPr>
        <w:t xml:space="preserve"> S</w:t>
      </w:r>
      <w:r w:rsidRPr="000677F1">
        <w:rPr>
          <w:rFonts w:asciiTheme="minorHAnsi" w:hAnsiTheme="minorHAnsi" w:cstheme="minorHAnsi"/>
          <w:color w:val="000000"/>
          <w:sz w:val="22"/>
          <w:szCs w:val="22"/>
        </w:rPr>
        <w:t>, Shu</w:t>
      </w:r>
      <w:r w:rsidR="00BA763A">
        <w:rPr>
          <w:rFonts w:asciiTheme="minorHAnsi" w:hAnsiTheme="minorHAnsi" w:cstheme="minorHAnsi"/>
          <w:color w:val="000000"/>
          <w:sz w:val="22"/>
          <w:szCs w:val="22"/>
        </w:rPr>
        <w:t xml:space="preserve"> X</w:t>
      </w:r>
      <w:r w:rsidRPr="000677F1">
        <w:rPr>
          <w:rFonts w:asciiTheme="minorHAnsi" w:hAnsiTheme="minorHAnsi" w:cstheme="minorHAnsi"/>
          <w:color w:val="000000"/>
          <w:sz w:val="22"/>
          <w:szCs w:val="22"/>
        </w:rPr>
        <w:t>, Wong</w:t>
      </w:r>
      <w:r w:rsidR="00BA763A">
        <w:rPr>
          <w:rFonts w:asciiTheme="minorHAnsi" w:hAnsiTheme="minorHAnsi" w:cstheme="minorHAnsi"/>
          <w:color w:val="000000"/>
          <w:sz w:val="22"/>
          <w:szCs w:val="22"/>
        </w:rPr>
        <w:t xml:space="preserve"> J, </w:t>
      </w:r>
      <w:r w:rsidRPr="000677F1">
        <w:rPr>
          <w:rFonts w:asciiTheme="minorHAnsi" w:hAnsiTheme="minorHAnsi" w:cstheme="minorHAnsi"/>
          <w:color w:val="000000"/>
          <w:sz w:val="22"/>
          <w:szCs w:val="22"/>
        </w:rPr>
        <w:t xml:space="preserve"> Zhang</w:t>
      </w:r>
      <w:r w:rsidR="00BA763A">
        <w:rPr>
          <w:rFonts w:asciiTheme="minorHAnsi" w:hAnsiTheme="minorHAnsi" w:cstheme="minorHAnsi"/>
          <w:color w:val="000000"/>
          <w:sz w:val="22"/>
          <w:szCs w:val="22"/>
        </w:rPr>
        <w:t xml:space="preserve"> L</w:t>
      </w:r>
      <w:r w:rsidRPr="000677F1">
        <w:rPr>
          <w:rFonts w:asciiTheme="minorHAnsi" w:hAnsiTheme="minorHAnsi" w:cstheme="minorHAnsi"/>
          <w:color w:val="000000"/>
          <w:sz w:val="22"/>
          <w:szCs w:val="22"/>
        </w:rPr>
        <w:t xml:space="preserve">, </w:t>
      </w:r>
      <w:r w:rsidR="00BA763A" w:rsidRPr="00CB5638">
        <w:rPr>
          <w:rFonts w:asciiTheme="minorHAnsi" w:hAnsiTheme="minorHAnsi" w:cstheme="minorHAnsi"/>
          <w:b/>
          <w:color w:val="000000"/>
          <w:sz w:val="22"/>
          <w:szCs w:val="22"/>
        </w:rPr>
        <w:t>Zhang J</w:t>
      </w:r>
      <w:r w:rsidR="00E903AA">
        <w:rPr>
          <w:rFonts w:asciiTheme="minorHAnsi" w:hAnsiTheme="minorHAnsi" w:cstheme="minorHAnsi"/>
          <w:b/>
          <w:color w:val="000000"/>
          <w:sz w:val="22"/>
          <w:szCs w:val="22"/>
        </w:rPr>
        <w:t>J</w:t>
      </w:r>
      <w:r w:rsidR="00BA763A">
        <w:rPr>
          <w:rFonts w:asciiTheme="minorHAnsi" w:hAnsiTheme="minorHAnsi" w:cstheme="minorHAnsi"/>
          <w:color w:val="000000"/>
          <w:sz w:val="22"/>
          <w:szCs w:val="22"/>
        </w:rPr>
        <w:t>,</w:t>
      </w:r>
      <w:r w:rsidRPr="000677F1">
        <w:rPr>
          <w:rFonts w:asciiTheme="minorHAnsi" w:hAnsiTheme="minorHAnsi" w:cstheme="minorHAnsi"/>
          <w:color w:val="000000"/>
          <w:sz w:val="22"/>
          <w:szCs w:val="22"/>
        </w:rPr>
        <w:t xml:space="preserve"> Hu</w:t>
      </w:r>
      <w:r w:rsidR="00E903AA">
        <w:rPr>
          <w:rFonts w:asciiTheme="minorHAnsi" w:hAnsiTheme="minorHAnsi" w:cstheme="minorHAnsi"/>
          <w:color w:val="000000"/>
          <w:sz w:val="22"/>
          <w:szCs w:val="22"/>
        </w:rPr>
        <w:t xml:space="preserve"> W</w:t>
      </w:r>
      <w:r w:rsidRPr="000677F1">
        <w:rPr>
          <w:rFonts w:asciiTheme="minorHAnsi" w:hAnsiTheme="minorHAnsi" w:cstheme="minorHAnsi"/>
          <w:color w:val="000000"/>
          <w:sz w:val="22"/>
          <w:szCs w:val="22"/>
        </w:rPr>
        <w:t>, Cai</w:t>
      </w:r>
      <w:r w:rsidR="00E903AA">
        <w:rPr>
          <w:rFonts w:asciiTheme="minorHAnsi" w:hAnsiTheme="minorHAnsi" w:cstheme="minorHAnsi"/>
          <w:color w:val="000000"/>
          <w:sz w:val="22"/>
          <w:szCs w:val="22"/>
        </w:rPr>
        <w:t xml:space="preserve"> G</w:t>
      </w:r>
      <w:r w:rsidRPr="000677F1">
        <w:rPr>
          <w:rFonts w:asciiTheme="minorHAnsi" w:hAnsiTheme="minorHAnsi" w:cstheme="minorHAnsi"/>
          <w:color w:val="000000"/>
          <w:sz w:val="22"/>
          <w:szCs w:val="22"/>
        </w:rPr>
        <w:t>, Gao</w:t>
      </w:r>
      <w:r w:rsidR="00E903AA">
        <w:rPr>
          <w:rFonts w:asciiTheme="minorHAnsi" w:hAnsiTheme="minorHAnsi" w:cstheme="minorHAnsi"/>
          <w:color w:val="000000"/>
          <w:sz w:val="22"/>
          <w:szCs w:val="22"/>
        </w:rPr>
        <w:t xml:space="preserve"> Y</w:t>
      </w:r>
      <w:r w:rsidRPr="000677F1">
        <w:rPr>
          <w:rFonts w:asciiTheme="minorHAnsi" w:hAnsiTheme="minorHAnsi" w:cstheme="minorHAnsi"/>
          <w:color w:val="000000"/>
          <w:sz w:val="22"/>
          <w:szCs w:val="22"/>
        </w:rPr>
        <w:t>, Blechter</w:t>
      </w:r>
      <w:r w:rsidR="00E903AA">
        <w:rPr>
          <w:rFonts w:asciiTheme="minorHAnsi" w:hAnsiTheme="minorHAnsi" w:cstheme="minorHAnsi"/>
          <w:color w:val="000000"/>
          <w:sz w:val="22"/>
          <w:szCs w:val="22"/>
        </w:rPr>
        <w:t xml:space="preserve"> B,</w:t>
      </w:r>
      <w:r w:rsidRPr="000677F1">
        <w:rPr>
          <w:rFonts w:asciiTheme="minorHAnsi" w:hAnsiTheme="minorHAnsi" w:cstheme="minorHAnsi"/>
          <w:color w:val="000000"/>
          <w:sz w:val="22"/>
          <w:szCs w:val="22"/>
        </w:rPr>
        <w:t xml:space="preserve"> Rahman</w:t>
      </w:r>
      <w:r w:rsidR="00E903AA">
        <w:rPr>
          <w:rFonts w:asciiTheme="minorHAnsi" w:hAnsiTheme="minorHAnsi" w:cstheme="minorHAnsi"/>
          <w:color w:val="000000"/>
          <w:sz w:val="22"/>
          <w:szCs w:val="22"/>
        </w:rPr>
        <w:t xml:space="preserve"> M</w:t>
      </w:r>
      <w:r w:rsidRPr="000677F1">
        <w:rPr>
          <w:rFonts w:asciiTheme="minorHAnsi" w:hAnsiTheme="minorHAnsi" w:cstheme="minorHAnsi"/>
          <w:color w:val="000000"/>
          <w:sz w:val="22"/>
          <w:szCs w:val="22"/>
        </w:rPr>
        <w:t>, Zheng</w:t>
      </w:r>
      <w:r w:rsidR="00E903AA">
        <w:rPr>
          <w:rFonts w:asciiTheme="minorHAnsi" w:hAnsiTheme="minorHAnsi" w:cstheme="minorHAnsi"/>
          <w:color w:val="000000"/>
          <w:sz w:val="22"/>
          <w:szCs w:val="22"/>
        </w:rPr>
        <w:t xml:space="preserve"> W</w:t>
      </w:r>
      <w:r w:rsidRPr="000677F1">
        <w:rPr>
          <w:rFonts w:asciiTheme="minorHAnsi" w:hAnsiTheme="minorHAnsi" w:cstheme="minorHAnsi"/>
          <w:color w:val="000000"/>
          <w:sz w:val="22"/>
          <w:szCs w:val="22"/>
        </w:rPr>
        <w:t>, Rothman</w:t>
      </w:r>
      <w:r w:rsidR="00E903AA">
        <w:rPr>
          <w:rFonts w:asciiTheme="minorHAnsi" w:hAnsiTheme="minorHAnsi" w:cstheme="minorHAnsi"/>
          <w:color w:val="000000"/>
          <w:sz w:val="22"/>
          <w:szCs w:val="22"/>
        </w:rPr>
        <w:t xml:space="preserve"> N</w:t>
      </w:r>
      <w:r w:rsidRPr="000677F1">
        <w:rPr>
          <w:rFonts w:asciiTheme="minorHAnsi" w:hAnsiTheme="minorHAnsi" w:cstheme="minorHAnsi"/>
          <w:color w:val="000000"/>
          <w:sz w:val="22"/>
          <w:szCs w:val="22"/>
        </w:rPr>
        <w:t>, Lan</w:t>
      </w:r>
      <w:r w:rsidR="0046315A">
        <w:rPr>
          <w:rFonts w:asciiTheme="minorHAnsi" w:hAnsiTheme="minorHAnsi" w:cstheme="minorHAnsi"/>
          <w:color w:val="000000"/>
          <w:sz w:val="22"/>
          <w:szCs w:val="22"/>
        </w:rPr>
        <w:t xml:space="preserve"> Q</w:t>
      </w:r>
      <w:r w:rsidRPr="000677F1">
        <w:rPr>
          <w:rFonts w:asciiTheme="minorHAnsi" w:hAnsiTheme="minorHAnsi" w:cstheme="minorHAnsi"/>
          <w:color w:val="000000"/>
          <w:sz w:val="22"/>
          <w:szCs w:val="22"/>
        </w:rPr>
        <w:t>, Stephen M Rappaport</w:t>
      </w:r>
      <w:r w:rsidR="0046315A">
        <w:rPr>
          <w:rFonts w:asciiTheme="minorHAnsi" w:hAnsiTheme="minorHAnsi" w:cstheme="minorHAnsi"/>
          <w:color w:val="000000"/>
          <w:sz w:val="22"/>
          <w:szCs w:val="22"/>
        </w:rPr>
        <w:t xml:space="preserve"> SM.</w:t>
      </w:r>
      <w:r w:rsidR="00153107" w:rsidRPr="00153107">
        <w:rPr>
          <w:rFonts w:ascii="Aptos" w:eastAsiaTheme="minorEastAsia" w:hAnsi="Aptos" w:cstheme="minorBidi"/>
          <w:noProof w:val="0"/>
          <w:color w:val="212121"/>
          <w:sz w:val="22"/>
          <w:szCs w:val="22"/>
          <w:lang w:eastAsia="zh-CN"/>
        </w:rPr>
        <w:t xml:space="preserve"> </w:t>
      </w:r>
      <w:r w:rsidR="00153107" w:rsidRPr="00153107">
        <w:rPr>
          <w:rFonts w:asciiTheme="minorHAnsi" w:hAnsiTheme="minorHAnsi" w:cstheme="minorHAnsi"/>
          <w:color w:val="000000"/>
          <w:sz w:val="22"/>
          <w:szCs w:val="22"/>
        </w:rPr>
        <w:t xml:space="preserve">HSA Adductomics in the Shanghai Women’s Health Study Links Lung Cancer in Never-Smokers </w:t>
      </w:r>
      <w:r w:rsidR="00153107" w:rsidRPr="009110B3">
        <w:rPr>
          <w:rFonts w:asciiTheme="minorHAnsi" w:hAnsiTheme="minorHAnsi" w:cstheme="minorHAnsi"/>
          <w:color w:val="000000"/>
          <w:sz w:val="22"/>
          <w:szCs w:val="22"/>
        </w:rPr>
        <w:t>with Air Pollution, Redox Biology and One-Carbon </w:t>
      </w:r>
      <w:r w:rsidR="00153107" w:rsidRPr="009110B3">
        <w:rPr>
          <w:rFonts w:asciiTheme="minorHAnsi" w:hAnsiTheme="minorHAnsi" w:cstheme="minorHAnsi"/>
          <w:color w:val="000000"/>
          <w:sz w:val="22"/>
          <w:szCs w:val="22"/>
        </w:rPr>
        <w:br/>
        <w:t>Metabolism</w:t>
      </w:r>
      <w:r w:rsidR="00D54008" w:rsidRPr="009110B3">
        <w:rPr>
          <w:rFonts w:asciiTheme="minorHAnsi" w:hAnsiTheme="minorHAnsi" w:cstheme="minorHAnsi"/>
          <w:color w:val="000000"/>
          <w:sz w:val="22"/>
          <w:szCs w:val="22"/>
        </w:rPr>
        <w:t xml:space="preserve">. </w:t>
      </w:r>
      <w:r w:rsidR="00153107" w:rsidRPr="009110B3">
        <w:rPr>
          <w:rFonts w:asciiTheme="minorHAnsi" w:hAnsiTheme="minorHAnsi" w:cstheme="minorHAnsi"/>
          <w:i/>
          <w:iCs/>
          <w:sz w:val="22"/>
          <w:szCs w:val="22"/>
        </w:rPr>
        <w:t>Antioxidants</w:t>
      </w:r>
      <w:r w:rsidR="00D54008" w:rsidRPr="009110B3">
        <w:rPr>
          <w:rFonts w:asciiTheme="minorHAnsi" w:hAnsiTheme="minorHAnsi" w:cstheme="minorHAnsi"/>
          <w:i/>
          <w:iCs/>
          <w:sz w:val="22"/>
          <w:szCs w:val="22"/>
        </w:rPr>
        <w:t>.</w:t>
      </w:r>
      <w:r w:rsidR="00D54008" w:rsidRPr="009110B3">
        <w:rPr>
          <w:rFonts w:asciiTheme="minorHAnsi" w:hAnsiTheme="minorHAnsi" w:cstheme="minorHAnsi"/>
          <w:sz w:val="22"/>
          <w:szCs w:val="22"/>
        </w:rPr>
        <w:t xml:space="preserve"> 202</w:t>
      </w:r>
      <w:r w:rsidR="004F1E0E" w:rsidRPr="009110B3">
        <w:rPr>
          <w:rFonts w:asciiTheme="minorHAnsi" w:hAnsiTheme="minorHAnsi" w:cstheme="minorHAnsi"/>
          <w:sz w:val="22"/>
          <w:szCs w:val="22"/>
        </w:rPr>
        <w:t>5</w:t>
      </w:r>
      <w:r w:rsidR="00D54008" w:rsidRPr="009110B3">
        <w:rPr>
          <w:rFonts w:asciiTheme="minorHAnsi" w:hAnsiTheme="minorHAnsi" w:cstheme="minorHAnsi"/>
          <w:sz w:val="22"/>
          <w:szCs w:val="22"/>
        </w:rPr>
        <w:t xml:space="preserve">, </w:t>
      </w:r>
      <w:hyperlink r:id="rId199" w:history="1">
        <w:r w:rsidR="009110B3" w:rsidRPr="009110B3">
          <w:rPr>
            <w:rStyle w:val="Hyperlink"/>
            <w:rFonts w:asciiTheme="minorHAnsi" w:hAnsiTheme="minorHAnsi" w:cstheme="minorHAnsi"/>
            <w:sz w:val="22"/>
            <w:szCs w:val="22"/>
          </w:rPr>
          <w:t>https://doi.org/10.3390/antio14030335</w:t>
        </w:r>
      </w:hyperlink>
      <w:r w:rsidR="009110B3" w:rsidRPr="009110B3">
        <w:rPr>
          <w:rFonts w:asciiTheme="minorHAnsi" w:hAnsiTheme="minorHAnsi" w:cstheme="minorHAnsi"/>
          <w:sz w:val="22"/>
          <w:szCs w:val="22"/>
        </w:rPr>
        <w:t>.</w:t>
      </w:r>
    </w:p>
    <w:p w14:paraId="20AF395A" w14:textId="77777777" w:rsidR="00CB5638" w:rsidRPr="00CE2DA0" w:rsidRDefault="00CB5638" w:rsidP="00CB5638">
      <w:pPr>
        <w:pStyle w:val="CVBiblioItem"/>
        <w:tabs>
          <w:tab w:val="left" w:pos="630"/>
        </w:tabs>
        <w:spacing w:before="0"/>
      </w:pPr>
    </w:p>
    <w:p w14:paraId="74FB49DC" w14:textId="2771EE78" w:rsidR="000632C5" w:rsidRPr="00BD3BAF" w:rsidRDefault="000632C5" w:rsidP="00CB5638">
      <w:pPr>
        <w:spacing w:after="0" w:line="240" w:lineRule="auto"/>
        <w:rPr>
          <w:b/>
          <w:bCs/>
          <w:iCs/>
          <w:color w:val="0070C0"/>
          <w:u w:val="single"/>
        </w:rPr>
      </w:pPr>
      <w:r w:rsidRPr="00BD3BAF">
        <w:rPr>
          <w:b/>
          <w:bCs/>
          <w:iCs/>
          <w:color w:val="0070C0"/>
          <w:u w:val="single"/>
        </w:rPr>
        <w:t>Peer-reviewed Research Reports</w:t>
      </w:r>
      <w:r w:rsidR="00057358">
        <w:rPr>
          <w:b/>
          <w:bCs/>
          <w:iCs/>
          <w:color w:val="0070C0"/>
          <w:u w:val="single"/>
        </w:rPr>
        <w:t xml:space="preserve">, </w:t>
      </w:r>
      <w:r w:rsidR="00C22CD2">
        <w:rPr>
          <w:b/>
          <w:bCs/>
          <w:iCs/>
          <w:color w:val="0070C0"/>
          <w:u w:val="single"/>
        </w:rPr>
        <w:t>Commentaries</w:t>
      </w:r>
      <w:r w:rsidR="00057358">
        <w:rPr>
          <w:b/>
          <w:bCs/>
          <w:iCs/>
          <w:color w:val="0070C0"/>
          <w:u w:val="single"/>
        </w:rPr>
        <w:t>, Editorials</w:t>
      </w:r>
    </w:p>
    <w:p w14:paraId="2ED6AC64" w14:textId="2D2F69B7" w:rsidR="00D24CA4" w:rsidRDefault="005E3D39" w:rsidP="00CB5638">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Smith KR, Pennise DM, Khummongkol P, Chaiwong V, Ritgeen K, </w:t>
      </w:r>
      <w:r w:rsidRPr="2004B788">
        <w:rPr>
          <w:rFonts w:asciiTheme="minorHAnsi" w:hAnsiTheme="minorHAnsi"/>
          <w:b/>
          <w:bCs/>
          <w:noProof w:val="0"/>
          <w:sz w:val="22"/>
          <w:szCs w:val="22"/>
        </w:rPr>
        <w:t>Zhang J</w:t>
      </w:r>
      <w:r w:rsidRPr="2004B788">
        <w:rPr>
          <w:rFonts w:asciiTheme="minorHAnsi" w:hAnsiTheme="minorHAnsi"/>
          <w:noProof w:val="0"/>
          <w:sz w:val="22"/>
          <w:szCs w:val="22"/>
        </w:rPr>
        <w:t>., Panyathanya W, Rasmussen RA, Khalil MAK</w:t>
      </w:r>
      <w:r w:rsidR="00B60CFB" w:rsidRPr="2004B788">
        <w:rPr>
          <w:rFonts w:asciiTheme="minorHAnsi" w:hAnsiTheme="minorHAnsi"/>
          <w:noProof w:val="0"/>
          <w:sz w:val="22"/>
          <w:szCs w:val="22"/>
        </w:rPr>
        <w:t xml:space="preserve">, </w:t>
      </w:r>
      <w:r w:rsidRPr="2004B788">
        <w:rPr>
          <w:rFonts w:asciiTheme="minorHAnsi" w:hAnsiTheme="minorHAnsi"/>
          <w:noProof w:val="0"/>
          <w:sz w:val="22"/>
          <w:szCs w:val="22"/>
        </w:rPr>
        <w:t>Thorneloe SA. Greenhouse Gases from Small-scale Combustion Devices in Developing Countries. Phase III: Charcoal-Making Kilns in Thailand. EPA-600/R-99-109. December, 1999. U.S. Environmental Protection Agency, Office of Research and Development, Washington, D.C.</w:t>
      </w:r>
    </w:p>
    <w:p w14:paraId="5AC39D7A" w14:textId="3846F03B" w:rsidR="005E3D39" w:rsidRPr="00D24CA4" w:rsidRDefault="005E3D39" w:rsidP="00D24CA4">
      <w:pPr>
        <w:pStyle w:val="CVBiblioItem"/>
        <w:tabs>
          <w:tab w:val="left" w:pos="630"/>
        </w:tabs>
        <w:spacing w:before="0"/>
        <w:ind w:left="540" w:firstLine="0"/>
        <w:rPr>
          <w:rFonts w:asciiTheme="minorHAnsi" w:hAnsiTheme="minorHAnsi"/>
          <w:noProof w:val="0"/>
          <w:sz w:val="22"/>
          <w:szCs w:val="22"/>
        </w:rPr>
      </w:pPr>
      <w:r w:rsidRPr="00D24CA4">
        <w:rPr>
          <w:rFonts w:asciiTheme="minorHAnsi" w:hAnsiTheme="minorHAnsi"/>
          <w:noProof w:val="0"/>
          <w:sz w:val="22"/>
          <w:szCs w:val="22"/>
        </w:rPr>
        <w:t xml:space="preserve">(Cited </w:t>
      </w:r>
      <w:r w:rsidR="001863D9">
        <w:rPr>
          <w:rFonts w:asciiTheme="minorHAnsi" w:hAnsiTheme="minorHAnsi"/>
          <w:noProof w:val="0"/>
          <w:sz w:val="22"/>
          <w:szCs w:val="22"/>
        </w:rPr>
        <w:t xml:space="preserve">8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D24CA4">
        <w:rPr>
          <w:rFonts w:asciiTheme="minorHAnsi" w:hAnsiTheme="minorHAnsi"/>
          <w:noProof w:val="0"/>
          <w:sz w:val="22"/>
          <w:szCs w:val="22"/>
        </w:rPr>
        <w:t>)</w:t>
      </w:r>
    </w:p>
    <w:p w14:paraId="213C720D" w14:textId="77777777" w:rsidR="00D24CA4" w:rsidRDefault="005E3D39" w:rsidP="00D24CA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Smith K.R., Uma R., Kishore V.V.N., Lata K., Madne S., Rao G., </w:t>
      </w:r>
      <w:r w:rsidRPr="2004B788">
        <w:rPr>
          <w:rFonts w:asciiTheme="minorHAnsi" w:hAnsiTheme="minorHAnsi"/>
          <w:b/>
          <w:bCs/>
          <w:noProof w:val="0"/>
          <w:sz w:val="22"/>
          <w:szCs w:val="22"/>
        </w:rPr>
        <w:t>Zhang J</w:t>
      </w:r>
      <w:r w:rsidRPr="2004B788">
        <w:rPr>
          <w:rFonts w:asciiTheme="minorHAnsi" w:hAnsiTheme="minorHAnsi"/>
          <w:noProof w:val="0"/>
          <w:sz w:val="22"/>
          <w:szCs w:val="22"/>
        </w:rPr>
        <w:t>., Rasmussen R.A., Khalil M.A.K., and Thorneloe S.A.  Greenhouse Gases from Small-scale Combustion Devices in Developing Countries, Phase IIa:  Household Stoves in India. EPA-600/R-00-052 June, 2000.  U.S. Environmental Protection Agency, Office of Research and Development, Washington, D.C.</w:t>
      </w:r>
    </w:p>
    <w:p w14:paraId="6AA4DF3F" w14:textId="46274E5F" w:rsidR="005E3D39" w:rsidRPr="00D24CA4" w:rsidRDefault="005E3D39" w:rsidP="00D24CA4">
      <w:pPr>
        <w:pStyle w:val="CVBiblioItem"/>
        <w:tabs>
          <w:tab w:val="left" w:pos="630"/>
        </w:tabs>
        <w:spacing w:before="0"/>
        <w:ind w:left="540" w:firstLine="0"/>
        <w:rPr>
          <w:rFonts w:asciiTheme="minorHAnsi" w:hAnsiTheme="minorHAnsi"/>
          <w:noProof w:val="0"/>
          <w:sz w:val="22"/>
          <w:szCs w:val="22"/>
        </w:rPr>
      </w:pPr>
      <w:r w:rsidRPr="00D24CA4">
        <w:rPr>
          <w:rFonts w:asciiTheme="minorHAnsi" w:hAnsiTheme="minorHAnsi"/>
          <w:noProof w:val="0"/>
          <w:sz w:val="22"/>
          <w:szCs w:val="22"/>
        </w:rPr>
        <w:t xml:space="preserve"> (Cited </w:t>
      </w:r>
      <w:r w:rsidR="001863D9">
        <w:rPr>
          <w:rFonts w:asciiTheme="minorHAnsi" w:hAnsiTheme="minorHAnsi"/>
          <w:noProof w:val="0"/>
          <w:sz w:val="22"/>
          <w:szCs w:val="22"/>
        </w:rPr>
        <w:t>6</w:t>
      </w:r>
      <w:r w:rsidRPr="00D24CA4">
        <w:rPr>
          <w:rFonts w:asciiTheme="minorHAnsi" w:hAnsiTheme="minorHAnsi"/>
          <w:noProof w:val="0"/>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Pr="00D24CA4">
        <w:rPr>
          <w:rFonts w:asciiTheme="minorHAnsi" w:hAnsiTheme="minorHAnsi"/>
          <w:noProof w:val="0"/>
          <w:sz w:val="22"/>
          <w:szCs w:val="22"/>
        </w:rPr>
        <w:t>)</w:t>
      </w:r>
    </w:p>
    <w:p w14:paraId="4675D01F" w14:textId="3AB3B07C" w:rsidR="005E3D39" w:rsidRPr="00D24CA4" w:rsidRDefault="005E3D39" w:rsidP="00D24CA4">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 xml:space="preserve">Weisel CP, </w:t>
      </w:r>
      <w:r w:rsidRPr="2004B788">
        <w:rPr>
          <w:rFonts w:asciiTheme="minorHAnsi" w:hAnsiTheme="minorHAnsi"/>
          <w:b/>
          <w:bCs/>
          <w:noProof w:val="0"/>
          <w:sz w:val="22"/>
          <w:szCs w:val="22"/>
        </w:rPr>
        <w:t>Zhang J</w:t>
      </w:r>
      <w:r w:rsidRPr="2004B788">
        <w:rPr>
          <w:rFonts w:asciiTheme="minorHAnsi" w:hAnsiTheme="minorHAnsi"/>
          <w:noProof w:val="0"/>
          <w:sz w:val="22"/>
          <w:szCs w:val="22"/>
        </w:rPr>
        <w:t>, Turpin BJ, Morandi MT, Colome S, Stock TH, Spektor DM.  Investigators’ Report: Relationships of Indoor, Outdoor, and Personal Air (RIOPA). Part I. Collection Methods and Descriptive Analyses.  Research Report 130.  Health Effects Institute (HEI) and the Mickey Leland National Urban Air Toxics Center. Boston, MA. 2005</w:t>
      </w:r>
      <w:r w:rsidRPr="2004B788">
        <w:rPr>
          <w:color w:val="000000" w:themeColor="text1"/>
        </w:rPr>
        <w:t>.</w:t>
      </w:r>
    </w:p>
    <w:p w14:paraId="30BE1279" w14:textId="47454C3C" w:rsidR="005E3D39" w:rsidRDefault="005E3D39" w:rsidP="005E3D39">
      <w:pPr>
        <w:spacing w:after="0"/>
        <w:ind w:left="720" w:hanging="450"/>
        <w:rPr>
          <w:b/>
          <w:bCs/>
          <w:iCs/>
          <w:color w:val="000000"/>
        </w:rPr>
      </w:pPr>
      <w:r w:rsidRPr="00DA2907">
        <w:rPr>
          <w:bCs/>
          <w:color w:val="000000"/>
        </w:rPr>
        <w:t xml:space="preserve">    </w:t>
      </w:r>
      <w:r>
        <w:rPr>
          <w:bCs/>
          <w:color w:val="000000"/>
        </w:rPr>
        <w:t xml:space="preserve">(Cited </w:t>
      </w:r>
      <w:r w:rsidR="001863D9">
        <w:rPr>
          <w:bCs/>
          <w:color w:val="000000"/>
        </w:rPr>
        <w:t>193</w:t>
      </w:r>
      <w:r>
        <w:rPr>
          <w:bCs/>
          <w:color w:val="000000"/>
        </w:rPr>
        <w:t xml:space="preserve"> </w:t>
      </w:r>
      <w:r w:rsidR="00F2427E" w:rsidRPr="00DA2907">
        <w:t>times as of</w:t>
      </w:r>
      <w:r w:rsidR="00F2427E">
        <w:t xml:space="preserve"> 1/13/2023</w:t>
      </w:r>
      <w:r w:rsidRPr="00DA2907">
        <w:rPr>
          <w:bCs/>
          <w:color w:val="000000"/>
        </w:rPr>
        <w:t>)</w:t>
      </w:r>
      <w:r w:rsidRPr="00DA2907">
        <w:rPr>
          <w:b/>
          <w:bCs/>
          <w:iCs/>
          <w:color w:val="000000"/>
        </w:rPr>
        <w:t xml:space="preserve"> </w:t>
      </w:r>
    </w:p>
    <w:p w14:paraId="7765165A" w14:textId="0A2015F6" w:rsidR="000E066E" w:rsidRPr="00D24CA4" w:rsidRDefault="000E066E" w:rsidP="000E066E">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Turpin BJ</w:t>
      </w:r>
      <w:r w:rsidR="00B73009">
        <w:rPr>
          <w:rFonts w:asciiTheme="minorHAnsi" w:hAnsiTheme="minorHAnsi"/>
          <w:noProof w:val="0"/>
          <w:sz w:val="22"/>
          <w:szCs w:val="22"/>
        </w:rPr>
        <w:t>,</w:t>
      </w:r>
      <w:r w:rsidRPr="2004B788">
        <w:rPr>
          <w:rFonts w:asciiTheme="minorHAnsi" w:hAnsiTheme="minorHAnsi"/>
          <w:noProof w:val="0"/>
          <w:sz w:val="22"/>
          <w:szCs w:val="22"/>
        </w:rPr>
        <w:t xml:space="preserve"> Weisel CP, Morandi MT, Colome S, Stock T</w:t>
      </w:r>
      <w:r w:rsidR="00B73009">
        <w:rPr>
          <w:rFonts w:asciiTheme="minorHAnsi" w:hAnsiTheme="minorHAnsi"/>
          <w:noProof w:val="0"/>
          <w:sz w:val="22"/>
          <w:szCs w:val="22"/>
        </w:rPr>
        <w:t>,</w:t>
      </w:r>
      <w:r w:rsidRPr="2004B788">
        <w:rPr>
          <w:rFonts w:asciiTheme="minorHAnsi" w:hAnsiTheme="minorHAnsi"/>
          <w:noProof w:val="0"/>
          <w:sz w:val="22"/>
          <w:szCs w:val="22"/>
        </w:rPr>
        <w:t xml:space="preserve"> </w:t>
      </w:r>
      <w:r w:rsidR="00B73009">
        <w:rPr>
          <w:rFonts w:asciiTheme="minorHAnsi" w:hAnsiTheme="minorHAnsi"/>
          <w:noProof w:val="0"/>
          <w:sz w:val="22"/>
          <w:szCs w:val="22"/>
        </w:rPr>
        <w:t xml:space="preserve">Eisenreich S, Buckley B, Meng QY, Winer A, </w:t>
      </w:r>
      <w:r w:rsidR="00B73009" w:rsidRPr="2004B788">
        <w:rPr>
          <w:rFonts w:asciiTheme="minorHAnsi" w:hAnsiTheme="minorHAnsi"/>
          <w:b/>
          <w:bCs/>
          <w:noProof w:val="0"/>
          <w:sz w:val="22"/>
          <w:szCs w:val="22"/>
        </w:rPr>
        <w:t>Zhang J</w:t>
      </w:r>
      <w:r w:rsidR="00B73009">
        <w:rPr>
          <w:rFonts w:asciiTheme="minorHAnsi" w:hAnsiTheme="minorHAnsi"/>
          <w:b/>
          <w:bCs/>
          <w:noProof w:val="0"/>
          <w:sz w:val="22"/>
          <w:szCs w:val="22"/>
        </w:rPr>
        <w:t>J</w:t>
      </w:r>
      <w:r w:rsidR="00B73009" w:rsidRPr="2004B788">
        <w:rPr>
          <w:rFonts w:asciiTheme="minorHAnsi" w:hAnsiTheme="minorHAnsi"/>
          <w:noProof w:val="0"/>
          <w:sz w:val="22"/>
          <w:szCs w:val="22"/>
        </w:rPr>
        <w:t xml:space="preserve">, </w:t>
      </w:r>
      <w:r w:rsidR="00B73009">
        <w:rPr>
          <w:rFonts w:asciiTheme="minorHAnsi" w:hAnsiTheme="minorHAnsi"/>
          <w:noProof w:val="0"/>
          <w:sz w:val="22"/>
          <w:szCs w:val="22"/>
        </w:rPr>
        <w:t xml:space="preserve">et al. </w:t>
      </w:r>
      <w:r w:rsidRPr="2004B788">
        <w:rPr>
          <w:rFonts w:asciiTheme="minorHAnsi" w:hAnsiTheme="minorHAnsi"/>
          <w:noProof w:val="0"/>
          <w:sz w:val="22"/>
          <w:szCs w:val="22"/>
        </w:rPr>
        <w:t>Investigators’ Report: Relationships of Indoor, Outdoor, and Personal Air (RIOPA). Part I</w:t>
      </w:r>
      <w:r w:rsidR="00B73009">
        <w:rPr>
          <w:rFonts w:asciiTheme="minorHAnsi" w:hAnsiTheme="minorHAnsi"/>
          <w:noProof w:val="0"/>
          <w:sz w:val="22"/>
          <w:szCs w:val="22"/>
        </w:rPr>
        <w:t>I.</w:t>
      </w:r>
      <w:r w:rsidRPr="2004B788">
        <w:rPr>
          <w:rFonts w:asciiTheme="minorHAnsi" w:hAnsiTheme="minorHAnsi"/>
          <w:noProof w:val="0"/>
          <w:sz w:val="22"/>
          <w:szCs w:val="22"/>
        </w:rPr>
        <w:t xml:space="preserve"> </w:t>
      </w:r>
      <w:r w:rsidR="00B73009">
        <w:rPr>
          <w:rFonts w:asciiTheme="minorHAnsi" w:hAnsiTheme="minorHAnsi"/>
          <w:noProof w:val="0"/>
          <w:sz w:val="22"/>
          <w:szCs w:val="22"/>
        </w:rPr>
        <w:t xml:space="preserve">Analyses of Concentrations of Particulate Matter Species. </w:t>
      </w:r>
      <w:r w:rsidRPr="2004B788">
        <w:rPr>
          <w:rFonts w:asciiTheme="minorHAnsi" w:hAnsiTheme="minorHAnsi"/>
          <w:noProof w:val="0"/>
          <w:sz w:val="22"/>
          <w:szCs w:val="22"/>
        </w:rPr>
        <w:t>Research Report 130.  Health Effects Institute (HEI) and the Mickey Leland National Urban Air Toxics Center. Boston, MA. 2005</w:t>
      </w:r>
      <w:r w:rsidRPr="2004B788">
        <w:rPr>
          <w:color w:val="000000" w:themeColor="text1"/>
        </w:rPr>
        <w:t>.</w:t>
      </w:r>
    </w:p>
    <w:p w14:paraId="7C17670A" w14:textId="0249887A" w:rsidR="000E066E" w:rsidRDefault="000E066E" w:rsidP="000E066E">
      <w:pPr>
        <w:spacing w:after="0"/>
        <w:ind w:left="720" w:hanging="450"/>
        <w:rPr>
          <w:b/>
          <w:bCs/>
          <w:iCs/>
          <w:color w:val="000000"/>
        </w:rPr>
      </w:pPr>
      <w:r w:rsidRPr="00DA2907">
        <w:rPr>
          <w:bCs/>
          <w:color w:val="000000"/>
        </w:rPr>
        <w:t xml:space="preserve">    </w:t>
      </w:r>
      <w:r>
        <w:rPr>
          <w:bCs/>
          <w:color w:val="000000"/>
        </w:rPr>
        <w:t xml:space="preserve">(Cited </w:t>
      </w:r>
      <w:r w:rsidR="00B73009">
        <w:rPr>
          <w:bCs/>
          <w:color w:val="000000"/>
        </w:rPr>
        <w:t>95</w:t>
      </w:r>
      <w:r>
        <w:rPr>
          <w:bCs/>
          <w:color w:val="000000"/>
        </w:rPr>
        <w:t xml:space="preserve"> </w:t>
      </w:r>
      <w:r w:rsidR="00F2427E" w:rsidRPr="00DA2907">
        <w:t>times as of</w:t>
      </w:r>
      <w:r w:rsidR="00F2427E">
        <w:t xml:space="preserve"> 1/13/2023</w:t>
      </w:r>
      <w:r w:rsidRPr="00DA2907">
        <w:rPr>
          <w:bCs/>
          <w:color w:val="000000"/>
        </w:rPr>
        <w:t>)</w:t>
      </w:r>
      <w:r w:rsidRPr="00DA2907">
        <w:rPr>
          <w:b/>
          <w:bCs/>
          <w:iCs/>
          <w:color w:val="000000"/>
        </w:rPr>
        <w:t xml:space="preserve"> </w:t>
      </w:r>
    </w:p>
    <w:p w14:paraId="280CCADE" w14:textId="20B441E9" w:rsidR="005E3D39" w:rsidRPr="00C800BF" w:rsidRDefault="005E3D39" w:rsidP="00C800BF">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lastRenderedPageBreak/>
        <w:t>Zhang J</w:t>
      </w:r>
      <w:r w:rsidR="001863D9">
        <w:rPr>
          <w:rFonts w:asciiTheme="minorHAnsi" w:hAnsiTheme="minorHAnsi"/>
          <w:noProof w:val="0"/>
          <w:sz w:val="22"/>
          <w:szCs w:val="22"/>
        </w:rPr>
        <w:t>,</w:t>
      </w:r>
      <w:r w:rsidRPr="2004B788">
        <w:rPr>
          <w:rFonts w:asciiTheme="minorHAnsi" w:hAnsiTheme="minorHAnsi"/>
          <w:noProof w:val="0"/>
          <w:sz w:val="22"/>
          <w:szCs w:val="22"/>
        </w:rPr>
        <w:t xml:space="preserve"> McCreanor JE</w:t>
      </w:r>
      <w:r w:rsidR="001863D9">
        <w:rPr>
          <w:rFonts w:asciiTheme="minorHAnsi" w:hAnsiTheme="minorHAnsi"/>
          <w:noProof w:val="0"/>
          <w:sz w:val="22"/>
          <w:szCs w:val="22"/>
        </w:rPr>
        <w:t xml:space="preserve">, </w:t>
      </w:r>
      <w:r w:rsidRPr="2004B788">
        <w:rPr>
          <w:rFonts w:asciiTheme="minorHAnsi" w:hAnsiTheme="minorHAnsi"/>
          <w:noProof w:val="0"/>
          <w:sz w:val="22"/>
          <w:szCs w:val="22"/>
        </w:rPr>
        <w:t>Cullinan P, Chung KF</w:t>
      </w:r>
      <w:r w:rsidR="001863D9">
        <w:rPr>
          <w:rFonts w:asciiTheme="minorHAnsi" w:hAnsiTheme="minorHAnsi"/>
          <w:noProof w:val="0"/>
          <w:sz w:val="22"/>
          <w:szCs w:val="22"/>
        </w:rPr>
        <w:t>,</w:t>
      </w:r>
      <w:r w:rsidRPr="2004B788">
        <w:rPr>
          <w:rFonts w:asciiTheme="minorHAnsi" w:hAnsiTheme="minorHAnsi"/>
          <w:noProof w:val="0"/>
          <w:sz w:val="22"/>
          <w:szCs w:val="22"/>
        </w:rPr>
        <w:t xml:space="preserve"> Ohman-Strickland P, Han I,  Jarup L, Nieuwenhuijsen M</w:t>
      </w:r>
      <w:r w:rsidR="001863D9">
        <w:rPr>
          <w:rFonts w:asciiTheme="minorHAnsi" w:hAnsiTheme="minorHAnsi"/>
          <w:noProof w:val="0"/>
          <w:sz w:val="22"/>
          <w:szCs w:val="22"/>
        </w:rPr>
        <w:t>J,</w:t>
      </w:r>
      <w:r w:rsidRPr="2004B788">
        <w:rPr>
          <w:rFonts w:asciiTheme="minorHAnsi" w:hAnsiTheme="minorHAnsi"/>
          <w:noProof w:val="0"/>
          <w:sz w:val="22"/>
          <w:szCs w:val="22"/>
        </w:rPr>
        <w:t xml:space="preserve"> Investigators’ Report: Health Effects of Rea</w:t>
      </w:r>
      <w:r w:rsidR="00C800BF" w:rsidRPr="2004B788">
        <w:rPr>
          <w:rFonts w:asciiTheme="minorHAnsi" w:hAnsiTheme="minorHAnsi"/>
          <w:noProof w:val="0"/>
          <w:sz w:val="22"/>
          <w:szCs w:val="22"/>
        </w:rPr>
        <w:t>l-</w:t>
      </w:r>
      <w:r w:rsidRPr="2004B788">
        <w:rPr>
          <w:rFonts w:asciiTheme="minorHAnsi" w:hAnsiTheme="minorHAnsi"/>
          <w:noProof w:val="0"/>
          <w:sz w:val="22"/>
          <w:szCs w:val="22"/>
        </w:rPr>
        <w:t>world Exposure to Diesel Exhaust in Asthmatics. Research Report 136.  Health Effects Institute (HEI), Boston, MA, 2009. available at http://pubs.healtheffects.org/view.php?id=297</w:t>
      </w:r>
    </w:p>
    <w:p w14:paraId="0DCF68D0" w14:textId="1C9B91BC" w:rsidR="005E3D39" w:rsidRPr="00DA2907" w:rsidRDefault="005E3D39" w:rsidP="00C800BF">
      <w:pPr>
        <w:spacing w:after="0"/>
        <w:ind w:left="720" w:hanging="180"/>
        <w:rPr>
          <w:b/>
          <w:bCs/>
          <w:iCs/>
          <w:color w:val="000000"/>
        </w:rPr>
      </w:pPr>
      <w:r>
        <w:rPr>
          <w:bCs/>
          <w:color w:val="000000"/>
        </w:rPr>
        <w:t xml:space="preserve">(Cited </w:t>
      </w:r>
      <w:r w:rsidR="001863D9">
        <w:rPr>
          <w:bCs/>
          <w:color w:val="000000"/>
        </w:rPr>
        <w:t>96</w:t>
      </w:r>
      <w:r>
        <w:rPr>
          <w:bCs/>
          <w:color w:val="000000"/>
        </w:rPr>
        <w:t xml:space="preserve"> </w:t>
      </w:r>
      <w:r w:rsidR="00F2427E" w:rsidRPr="00DA2907">
        <w:t>times as of</w:t>
      </w:r>
      <w:r w:rsidR="00F2427E">
        <w:t xml:space="preserve"> 1/13/2023</w:t>
      </w:r>
      <w:r w:rsidRPr="00DA2907">
        <w:rPr>
          <w:bCs/>
          <w:color w:val="000000"/>
        </w:rPr>
        <w:t>)</w:t>
      </w:r>
      <w:r w:rsidRPr="00DA2907">
        <w:rPr>
          <w:b/>
          <w:bCs/>
          <w:iCs/>
          <w:color w:val="000000"/>
        </w:rPr>
        <w:t xml:space="preserve"> </w:t>
      </w:r>
    </w:p>
    <w:p w14:paraId="68F4B5F2" w14:textId="54567A7F" w:rsidR="005E3D39" w:rsidRPr="000C41E2" w:rsidRDefault="005E3D39" w:rsidP="000C41E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as Contributing Author. Volume 95 of the IARC Monographs on “Household Use of Solid Fuels and High-temperature Frying”, International Agency for Research on Cancer, Lyon, France. 2010.</w:t>
      </w:r>
    </w:p>
    <w:p w14:paraId="0EF50292" w14:textId="09B3F514" w:rsidR="005E3D39" w:rsidRPr="000C41E2" w:rsidRDefault="000C41E2" w:rsidP="000C41E2">
      <w:pPr>
        <w:pStyle w:val="CVBiblioItem"/>
        <w:tabs>
          <w:tab w:val="left" w:pos="630"/>
        </w:tabs>
        <w:spacing w:before="0"/>
        <w:ind w:left="0" w:firstLine="0"/>
        <w:rPr>
          <w:rFonts w:asciiTheme="minorHAnsi" w:hAnsiTheme="minorHAnsi"/>
          <w:noProof w:val="0"/>
          <w:sz w:val="22"/>
          <w:szCs w:val="22"/>
        </w:rPr>
      </w:pPr>
      <w:r>
        <w:rPr>
          <w:rFonts w:asciiTheme="minorHAnsi" w:hAnsiTheme="minorHAnsi"/>
          <w:noProof w:val="0"/>
          <w:sz w:val="22"/>
          <w:szCs w:val="22"/>
        </w:rPr>
        <w:tab/>
      </w:r>
      <w:r w:rsidR="005E3D39" w:rsidRPr="000C41E2">
        <w:rPr>
          <w:rFonts w:asciiTheme="minorHAnsi" w:hAnsiTheme="minorHAnsi"/>
          <w:noProof w:val="0"/>
          <w:sz w:val="22"/>
          <w:szCs w:val="22"/>
        </w:rPr>
        <w:t xml:space="preserve">(Cited 25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005E3D39" w:rsidRPr="000C41E2">
        <w:rPr>
          <w:rFonts w:asciiTheme="minorHAnsi" w:hAnsiTheme="minorHAnsi"/>
          <w:noProof w:val="0"/>
          <w:sz w:val="22"/>
          <w:szCs w:val="22"/>
        </w:rPr>
        <w:t>)</w:t>
      </w:r>
    </w:p>
    <w:p w14:paraId="687065F7" w14:textId="57222C44" w:rsidR="005E3D39" w:rsidRPr="000C41E2" w:rsidRDefault="005E3D39" w:rsidP="000C41E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as Contributing Author, Special Report 18 of Health Effects Institute “Outdoor Air Pollution and Health in the Developing Countries of Asia: A Comprehensive Review”. Health Effects Institute (HEI), Boston, MA. November 2010. </w:t>
      </w:r>
    </w:p>
    <w:p w14:paraId="3B04A726" w14:textId="0AC5A291" w:rsidR="005E3D39" w:rsidRPr="000C41E2" w:rsidRDefault="000C41E2" w:rsidP="000C41E2">
      <w:pPr>
        <w:pStyle w:val="CVBiblioItem"/>
        <w:tabs>
          <w:tab w:val="left" w:pos="630"/>
        </w:tabs>
        <w:spacing w:before="0"/>
        <w:ind w:left="0" w:firstLine="0"/>
        <w:rPr>
          <w:rFonts w:asciiTheme="minorHAnsi" w:hAnsiTheme="minorHAnsi"/>
          <w:noProof w:val="0"/>
          <w:sz w:val="22"/>
          <w:szCs w:val="22"/>
        </w:rPr>
      </w:pPr>
      <w:r>
        <w:rPr>
          <w:rFonts w:asciiTheme="minorHAnsi" w:hAnsiTheme="minorHAnsi"/>
          <w:noProof w:val="0"/>
          <w:sz w:val="22"/>
          <w:szCs w:val="22"/>
        </w:rPr>
        <w:tab/>
      </w:r>
      <w:r w:rsidR="005E3D39" w:rsidRPr="000C41E2">
        <w:rPr>
          <w:rFonts w:asciiTheme="minorHAnsi" w:hAnsiTheme="minorHAnsi"/>
          <w:noProof w:val="0"/>
          <w:sz w:val="22"/>
          <w:szCs w:val="22"/>
        </w:rPr>
        <w:t xml:space="preserve">(Cited </w:t>
      </w:r>
      <w:r w:rsidR="00BE7EC8">
        <w:rPr>
          <w:rFonts w:asciiTheme="minorHAnsi" w:hAnsiTheme="minorHAnsi"/>
          <w:noProof w:val="0"/>
          <w:sz w:val="22"/>
          <w:szCs w:val="22"/>
        </w:rPr>
        <w:t>57</w:t>
      </w:r>
      <w:r w:rsidR="005E3D39" w:rsidRPr="000C41E2">
        <w:rPr>
          <w:rFonts w:asciiTheme="minorHAnsi" w:hAnsiTheme="minorHAnsi"/>
          <w:noProof w:val="0"/>
          <w:sz w:val="22"/>
          <w:szCs w:val="22"/>
        </w:rPr>
        <w:t xml:space="preserve"> </w:t>
      </w:r>
      <w:r w:rsidR="00F2427E" w:rsidRPr="00DA2907">
        <w:rPr>
          <w:rFonts w:asciiTheme="minorHAnsi" w:hAnsiTheme="minorHAnsi"/>
          <w:sz w:val="22"/>
          <w:szCs w:val="22"/>
        </w:rPr>
        <w:t>times as of</w:t>
      </w:r>
      <w:r w:rsidR="00F2427E">
        <w:rPr>
          <w:rFonts w:asciiTheme="minorHAnsi" w:hAnsiTheme="minorHAnsi"/>
          <w:sz w:val="22"/>
          <w:szCs w:val="22"/>
        </w:rPr>
        <w:t xml:space="preserve"> 1/13/2023</w:t>
      </w:r>
      <w:r w:rsidR="005E3D39" w:rsidRPr="000C41E2">
        <w:rPr>
          <w:rFonts w:asciiTheme="minorHAnsi" w:hAnsiTheme="minorHAnsi"/>
          <w:noProof w:val="0"/>
          <w:sz w:val="22"/>
          <w:szCs w:val="22"/>
        </w:rPr>
        <w:t xml:space="preserve">) </w:t>
      </w:r>
    </w:p>
    <w:p w14:paraId="3C8D1E4B" w14:textId="61BA7769" w:rsidR="005E3D39" w:rsidRPr="000C41E2" w:rsidRDefault="005E3D39" w:rsidP="000C41E2">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noProof w:val="0"/>
          <w:sz w:val="22"/>
          <w:szCs w:val="22"/>
        </w:rPr>
        <w:t>Lioy P</w:t>
      </w:r>
      <w:r w:rsidR="000510D3" w:rsidRPr="2004B788">
        <w:rPr>
          <w:rFonts w:asciiTheme="minorHAnsi" w:hAnsiTheme="minorHAnsi"/>
          <w:noProof w:val="0"/>
          <w:sz w:val="22"/>
          <w:szCs w:val="22"/>
        </w:rPr>
        <w:t>J</w:t>
      </w:r>
      <w:r w:rsidRPr="2004B788">
        <w:rPr>
          <w:rFonts w:asciiTheme="minorHAnsi" w:hAnsiTheme="minorHAnsi"/>
          <w:noProof w:val="0"/>
          <w:sz w:val="22"/>
          <w:szCs w:val="22"/>
        </w:rPr>
        <w:t xml:space="preserve">, </w:t>
      </w:r>
      <w:r w:rsidR="000510D3" w:rsidRPr="2004B788">
        <w:rPr>
          <w:rFonts w:asciiTheme="minorHAnsi" w:hAnsiTheme="minorHAnsi"/>
          <w:noProof w:val="0"/>
          <w:sz w:val="22"/>
          <w:szCs w:val="22"/>
        </w:rPr>
        <w:t xml:space="preserve">Fan Z, </w:t>
      </w: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Georgopoulos P, </w:t>
      </w:r>
      <w:r w:rsidR="000510D3" w:rsidRPr="2004B788">
        <w:rPr>
          <w:rFonts w:asciiTheme="minorHAnsi" w:hAnsiTheme="minorHAnsi"/>
          <w:noProof w:val="0"/>
          <w:sz w:val="22"/>
          <w:szCs w:val="22"/>
        </w:rPr>
        <w:t>Wang S</w:t>
      </w:r>
      <w:r w:rsidR="00A44DC2" w:rsidRPr="2004B788">
        <w:rPr>
          <w:rFonts w:asciiTheme="minorHAnsi" w:hAnsiTheme="minorHAnsi"/>
          <w:noProof w:val="0"/>
          <w:sz w:val="22"/>
          <w:szCs w:val="22"/>
        </w:rPr>
        <w:t>,</w:t>
      </w:r>
      <w:r w:rsidRPr="2004B788">
        <w:rPr>
          <w:rFonts w:asciiTheme="minorHAnsi" w:hAnsiTheme="minorHAnsi"/>
          <w:noProof w:val="0"/>
          <w:sz w:val="22"/>
          <w:szCs w:val="22"/>
        </w:rPr>
        <w:t xml:space="preserve"> Ohman-Strickland P, Wu X, Zhu X, Harrington J, Tang X, Meng Q, Jung K</w:t>
      </w:r>
      <w:r w:rsidR="00A44DC2" w:rsidRPr="2004B788">
        <w:rPr>
          <w:rFonts w:asciiTheme="minorHAnsi" w:hAnsiTheme="minorHAnsi"/>
          <w:noProof w:val="0"/>
          <w:sz w:val="22"/>
          <w:szCs w:val="22"/>
        </w:rPr>
        <w:t>H</w:t>
      </w:r>
      <w:r w:rsidRPr="2004B788">
        <w:rPr>
          <w:rFonts w:asciiTheme="minorHAnsi" w:hAnsiTheme="minorHAnsi"/>
          <w:noProof w:val="0"/>
          <w:sz w:val="22"/>
          <w:szCs w:val="22"/>
        </w:rPr>
        <w:t>, Kwon J, Hernandez M</w:t>
      </w:r>
      <w:r w:rsidR="00B60CFB" w:rsidRPr="2004B788">
        <w:rPr>
          <w:rFonts w:asciiTheme="minorHAnsi" w:hAnsiTheme="minorHAnsi"/>
          <w:noProof w:val="0"/>
          <w:sz w:val="22"/>
          <w:szCs w:val="22"/>
        </w:rPr>
        <w:t xml:space="preserve">. </w:t>
      </w:r>
      <w:r w:rsidRPr="2004B788">
        <w:rPr>
          <w:rFonts w:asciiTheme="minorHAnsi" w:hAnsiTheme="minorHAnsi"/>
          <w:noProof w:val="0"/>
          <w:sz w:val="22"/>
          <w:szCs w:val="22"/>
        </w:rPr>
        <w:t>“Personal and Ambient Exposures to Air Toxics in Camden, New Jersey”. Health Effects Institute (HEI), Boston, MA. 2011.</w:t>
      </w:r>
    </w:p>
    <w:p w14:paraId="0CCFF3A6" w14:textId="38AD0422" w:rsidR="005E3D39" w:rsidRPr="000C41E2" w:rsidRDefault="000C41E2" w:rsidP="000C41E2">
      <w:pPr>
        <w:pStyle w:val="CVBiblioItem"/>
        <w:tabs>
          <w:tab w:val="left" w:pos="630"/>
        </w:tabs>
        <w:spacing w:before="0"/>
        <w:ind w:left="0" w:firstLine="0"/>
        <w:rPr>
          <w:rFonts w:asciiTheme="minorHAnsi" w:hAnsiTheme="minorHAnsi"/>
          <w:noProof w:val="0"/>
          <w:sz w:val="22"/>
          <w:szCs w:val="22"/>
        </w:rPr>
      </w:pPr>
      <w:r>
        <w:rPr>
          <w:rFonts w:asciiTheme="minorHAnsi" w:hAnsiTheme="minorHAnsi"/>
          <w:noProof w:val="0"/>
          <w:sz w:val="22"/>
          <w:szCs w:val="22"/>
        </w:rPr>
        <w:tab/>
      </w:r>
      <w:r w:rsidR="005E3D39" w:rsidRPr="000C41E2">
        <w:rPr>
          <w:rFonts w:asciiTheme="minorHAnsi" w:hAnsiTheme="minorHAnsi"/>
          <w:noProof w:val="0"/>
          <w:sz w:val="22"/>
          <w:szCs w:val="22"/>
        </w:rPr>
        <w:t xml:space="preserve">(Cited </w:t>
      </w:r>
      <w:r w:rsidR="00BE7EC8">
        <w:rPr>
          <w:rFonts w:asciiTheme="minorHAnsi" w:hAnsiTheme="minorHAnsi"/>
          <w:noProof w:val="0"/>
          <w:sz w:val="22"/>
          <w:szCs w:val="22"/>
        </w:rPr>
        <w:t>30</w:t>
      </w:r>
      <w:r w:rsidR="005E3D39" w:rsidRPr="000C41E2">
        <w:rPr>
          <w:rFonts w:asciiTheme="minorHAnsi" w:hAnsiTheme="minorHAnsi"/>
          <w:noProof w:val="0"/>
          <w:sz w:val="22"/>
          <w:szCs w:val="22"/>
        </w:rPr>
        <w:t xml:space="preserve"> </w:t>
      </w:r>
      <w:r w:rsidR="000F00D8" w:rsidRPr="00DA2907">
        <w:rPr>
          <w:rFonts w:asciiTheme="minorHAnsi" w:hAnsiTheme="minorHAnsi"/>
          <w:sz w:val="22"/>
          <w:szCs w:val="22"/>
        </w:rPr>
        <w:t>times as of</w:t>
      </w:r>
      <w:r w:rsidR="000F00D8">
        <w:rPr>
          <w:rFonts w:asciiTheme="minorHAnsi" w:hAnsiTheme="minorHAnsi"/>
          <w:sz w:val="22"/>
          <w:szCs w:val="22"/>
        </w:rPr>
        <w:t xml:space="preserve"> 1/13/2023</w:t>
      </w:r>
      <w:r w:rsidR="005E3D39" w:rsidRPr="000C41E2">
        <w:rPr>
          <w:rFonts w:asciiTheme="minorHAnsi" w:hAnsiTheme="minorHAnsi"/>
          <w:noProof w:val="0"/>
          <w:sz w:val="22"/>
          <w:szCs w:val="22"/>
        </w:rPr>
        <w:t xml:space="preserve">) </w:t>
      </w:r>
    </w:p>
    <w:p w14:paraId="20C2D6F6" w14:textId="3E1B722D" w:rsidR="005E3D39" w:rsidRPr="001E27ED" w:rsidRDefault="005E3D39" w:rsidP="001E27ED">
      <w:pPr>
        <w:pStyle w:val="CVBiblioItem"/>
        <w:numPr>
          <w:ilvl w:val="0"/>
          <w:numId w:val="2"/>
        </w:numPr>
        <w:tabs>
          <w:tab w:val="left" w:pos="630"/>
        </w:tabs>
        <w:spacing w:before="0"/>
        <w:ind w:left="540" w:hanging="540"/>
        <w:rPr>
          <w:rFonts w:asciiTheme="minorHAnsi" w:hAnsiTheme="minorHAnsi"/>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Zhu T., Kipen H., Wang G., Huang W., Rich D., Zhu P., Wang Y., Lu S.E., Ohman-Strickland P., Diehl S., Hu M., Tong J., Gong J., Thomas D. Special Investigator’s Report Number 174: “Cardio-respiratory Biomarker Responses of Healthy Young Adults to Drastic Air Quality Changes Surrounding the Beijing Olympics”. Health Effects Institute (HEI), Boston, MA. February 2013.</w:t>
      </w:r>
    </w:p>
    <w:p w14:paraId="6DBD62EC" w14:textId="53389D06" w:rsidR="005E3D39" w:rsidRDefault="005E3D39" w:rsidP="00FB3A59">
      <w:pPr>
        <w:pStyle w:val="CVBiblioItem"/>
        <w:tabs>
          <w:tab w:val="left" w:pos="630"/>
        </w:tabs>
        <w:spacing w:before="0"/>
        <w:ind w:left="540" w:firstLine="0"/>
        <w:rPr>
          <w:rFonts w:asciiTheme="minorHAnsi" w:hAnsiTheme="minorHAnsi"/>
          <w:noProof w:val="0"/>
          <w:sz w:val="22"/>
          <w:szCs w:val="22"/>
        </w:rPr>
      </w:pPr>
      <w:r w:rsidRPr="001E27ED">
        <w:rPr>
          <w:rFonts w:asciiTheme="minorHAnsi" w:hAnsiTheme="minorHAnsi"/>
          <w:noProof w:val="0"/>
          <w:sz w:val="22"/>
          <w:szCs w:val="22"/>
        </w:rPr>
        <w:t xml:space="preserve">(Cited </w:t>
      </w:r>
      <w:r w:rsidR="00BE7EC8">
        <w:rPr>
          <w:rFonts w:asciiTheme="minorHAnsi" w:hAnsiTheme="minorHAnsi"/>
          <w:noProof w:val="0"/>
          <w:sz w:val="22"/>
          <w:szCs w:val="22"/>
        </w:rPr>
        <w:t>148</w:t>
      </w:r>
      <w:r w:rsidRPr="001E27ED">
        <w:rPr>
          <w:rFonts w:asciiTheme="minorHAnsi" w:hAnsiTheme="minorHAnsi"/>
          <w:noProof w:val="0"/>
          <w:sz w:val="22"/>
          <w:szCs w:val="22"/>
        </w:rPr>
        <w:t xml:space="preserve"> </w:t>
      </w:r>
      <w:r w:rsidR="000F00D8" w:rsidRPr="00DA2907">
        <w:rPr>
          <w:rFonts w:asciiTheme="minorHAnsi" w:hAnsiTheme="minorHAnsi"/>
          <w:sz w:val="22"/>
          <w:szCs w:val="22"/>
        </w:rPr>
        <w:t>times as of</w:t>
      </w:r>
      <w:r w:rsidR="000F00D8">
        <w:rPr>
          <w:rFonts w:asciiTheme="minorHAnsi" w:hAnsiTheme="minorHAnsi"/>
          <w:sz w:val="22"/>
          <w:szCs w:val="22"/>
        </w:rPr>
        <w:t xml:space="preserve"> 1/13/2023</w:t>
      </w:r>
      <w:r w:rsidRPr="001E27ED">
        <w:rPr>
          <w:rFonts w:asciiTheme="minorHAnsi" w:hAnsiTheme="minorHAnsi"/>
          <w:noProof w:val="0"/>
          <w:sz w:val="22"/>
          <w:szCs w:val="22"/>
        </w:rPr>
        <w:t>)</w:t>
      </w:r>
      <w:r w:rsidR="00C22CD2">
        <w:rPr>
          <w:rFonts w:asciiTheme="minorHAnsi" w:hAnsiTheme="minorHAnsi"/>
          <w:noProof w:val="0"/>
          <w:sz w:val="22"/>
          <w:szCs w:val="22"/>
        </w:rPr>
        <w:t>.</w:t>
      </w:r>
    </w:p>
    <w:p w14:paraId="5EE7E39B" w14:textId="77777777" w:rsidR="00844244" w:rsidRPr="006B55FD" w:rsidRDefault="00844244" w:rsidP="00844244">
      <w:pPr>
        <w:pStyle w:val="CVBiblioItem"/>
        <w:numPr>
          <w:ilvl w:val="0"/>
          <w:numId w:val="2"/>
        </w:numPr>
        <w:tabs>
          <w:tab w:val="left" w:pos="630"/>
        </w:tabs>
        <w:spacing w:before="0"/>
        <w:ind w:left="540" w:hanging="540"/>
        <w:rPr>
          <w:rFonts w:asciiTheme="minorHAnsi" w:hAnsiTheme="minorHAnsi"/>
          <w:bCs/>
          <w:noProof w:val="0"/>
          <w:sz w:val="22"/>
          <w:szCs w:val="22"/>
        </w:rPr>
      </w:pPr>
      <w:r w:rsidRPr="2004B788">
        <w:rPr>
          <w:rFonts w:asciiTheme="minorHAnsi" w:hAnsiTheme="minorHAnsi"/>
          <w:b/>
          <w:bCs/>
          <w:noProof w:val="0"/>
          <w:sz w:val="22"/>
          <w:szCs w:val="22"/>
        </w:rPr>
        <w:t>Zhang J</w:t>
      </w:r>
      <w:r w:rsidRPr="2004B788">
        <w:rPr>
          <w:rFonts w:asciiTheme="minorHAnsi" w:hAnsiTheme="minorHAnsi"/>
          <w:noProof w:val="0"/>
          <w:sz w:val="22"/>
          <w:szCs w:val="22"/>
        </w:rPr>
        <w:t xml:space="preserve">. Low-level air pollution associated with death: Policy and clinical implications. </w:t>
      </w:r>
      <w:r w:rsidRPr="2004B788">
        <w:rPr>
          <w:rFonts w:asciiTheme="minorHAnsi" w:hAnsiTheme="minorHAnsi"/>
          <w:i/>
          <w:iCs/>
          <w:noProof w:val="0"/>
          <w:sz w:val="22"/>
          <w:szCs w:val="22"/>
        </w:rPr>
        <w:t>JAMA</w:t>
      </w:r>
      <w:r w:rsidRPr="2004B788">
        <w:rPr>
          <w:rFonts w:asciiTheme="minorHAnsi" w:hAnsiTheme="minorHAnsi"/>
          <w:noProof w:val="0"/>
          <w:sz w:val="22"/>
          <w:szCs w:val="22"/>
        </w:rPr>
        <w:t xml:space="preserve"> (Editorial), 2017 Dec 26, 318 (24).</w:t>
      </w:r>
    </w:p>
    <w:p w14:paraId="01138FF2" w14:textId="415885EF" w:rsidR="00844244" w:rsidRDefault="00844244" w:rsidP="00844244">
      <w:pPr>
        <w:pStyle w:val="CVBiblioItem"/>
        <w:tabs>
          <w:tab w:val="left" w:pos="630"/>
        </w:tabs>
        <w:spacing w:before="0"/>
        <w:ind w:left="540" w:hanging="540"/>
        <w:rPr>
          <w:rFonts w:asciiTheme="minorHAnsi" w:hAnsiTheme="minorHAnsi"/>
          <w:bCs/>
          <w:noProof w:val="0"/>
          <w:sz w:val="22"/>
          <w:szCs w:val="22"/>
        </w:rPr>
      </w:pPr>
      <w:r w:rsidRPr="006B55FD">
        <w:rPr>
          <w:rFonts w:asciiTheme="minorHAnsi" w:hAnsiTheme="minorHAnsi"/>
          <w:bCs/>
          <w:noProof w:val="0"/>
          <w:sz w:val="22"/>
          <w:szCs w:val="22"/>
        </w:rPr>
        <w:tab/>
        <w:t xml:space="preserve">(Cited </w:t>
      </w:r>
      <w:r w:rsidR="00BE7EC8">
        <w:rPr>
          <w:rFonts w:asciiTheme="minorHAnsi" w:hAnsiTheme="minorHAnsi"/>
          <w:bCs/>
          <w:noProof w:val="0"/>
          <w:sz w:val="22"/>
          <w:szCs w:val="22"/>
        </w:rPr>
        <w:t>20</w:t>
      </w:r>
      <w:r w:rsidRPr="006B55FD">
        <w:rPr>
          <w:rFonts w:asciiTheme="minorHAnsi" w:hAnsiTheme="minorHAnsi"/>
          <w:bCs/>
          <w:noProof w:val="0"/>
          <w:sz w:val="22"/>
          <w:szCs w:val="22"/>
        </w:rPr>
        <w:t xml:space="preserve"> </w:t>
      </w:r>
      <w:r w:rsidR="000F00D8" w:rsidRPr="00DA2907">
        <w:rPr>
          <w:rFonts w:asciiTheme="minorHAnsi" w:hAnsiTheme="minorHAnsi"/>
          <w:sz w:val="22"/>
          <w:szCs w:val="22"/>
        </w:rPr>
        <w:t>times as of</w:t>
      </w:r>
      <w:r w:rsidR="000F00D8">
        <w:rPr>
          <w:rFonts w:asciiTheme="minorHAnsi" w:hAnsiTheme="minorHAnsi"/>
          <w:sz w:val="22"/>
          <w:szCs w:val="22"/>
        </w:rPr>
        <w:t xml:space="preserve"> 1/13/2023</w:t>
      </w:r>
      <w:r w:rsidRPr="006B55FD">
        <w:rPr>
          <w:rFonts w:asciiTheme="minorHAnsi" w:hAnsiTheme="minorHAnsi"/>
          <w:bCs/>
          <w:noProof w:val="0"/>
          <w:sz w:val="22"/>
          <w:szCs w:val="22"/>
        </w:rPr>
        <w:t>)</w:t>
      </w:r>
    </w:p>
    <w:p w14:paraId="198E63EA" w14:textId="3B822C66" w:rsidR="00883760" w:rsidRPr="00E539EF" w:rsidRDefault="00CE2936" w:rsidP="00463585">
      <w:pPr>
        <w:pStyle w:val="CVBiblioItem"/>
        <w:numPr>
          <w:ilvl w:val="0"/>
          <w:numId w:val="2"/>
        </w:numPr>
        <w:tabs>
          <w:tab w:val="left" w:pos="630"/>
        </w:tabs>
        <w:spacing w:before="0"/>
        <w:ind w:left="540" w:hanging="540"/>
        <w:rPr>
          <w:rFonts w:asciiTheme="minorHAnsi" w:hAnsiTheme="minorHAnsi"/>
          <w:bCs/>
          <w:noProof w:val="0"/>
          <w:sz w:val="22"/>
          <w:szCs w:val="22"/>
        </w:rPr>
      </w:pPr>
      <w:r w:rsidRPr="2004B788">
        <w:rPr>
          <w:rFonts w:asciiTheme="minorHAnsi" w:hAnsiTheme="minorHAnsi"/>
          <w:noProof w:val="0"/>
          <w:sz w:val="22"/>
          <w:szCs w:val="22"/>
        </w:rPr>
        <w:t xml:space="preserve">Xu </w:t>
      </w:r>
      <w:r w:rsidR="00F75735" w:rsidRPr="2004B788">
        <w:rPr>
          <w:rFonts w:asciiTheme="minorHAnsi" w:hAnsiTheme="minorHAnsi"/>
          <w:noProof w:val="0"/>
          <w:sz w:val="22"/>
          <w:szCs w:val="22"/>
        </w:rPr>
        <w:t>M</w:t>
      </w:r>
      <w:r w:rsidRPr="2004B788">
        <w:rPr>
          <w:rFonts w:asciiTheme="minorHAnsi" w:hAnsiTheme="minorHAnsi"/>
          <w:noProof w:val="0"/>
          <w:sz w:val="22"/>
          <w:szCs w:val="22"/>
        </w:rPr>
        <w:t xml:space="preserve">, Daigger GT, </w:t>
      </w:r>
      <w:r w:rsidR="00C645E1" w:rsidRPr="2004B788">
        <w:rPr>
          <w:rFonts w:asciiTheme="minorHAnsi" w:hAnsiTheme="minorHAnsi"/>
          <w:noProof w:val="0"/>
          <w:sz w:val="22"/>
          <w:szCs w:val="22"/>
        </w:rPr>
        <w:t xml:space="preserve">Xi C, Liu J, Qu J, Alvarez PJ, Biswas P, Chen Y, Dolinoy D, Fan Y, </w:t>
      </w:r>
      <w:r w:rsidR="008E7638" w:rsidRPr="2004B788">
        <w:rPr>
          <w:rFonts w:asciiTheme="minorHAnsi" w:hAnsiTheme="minorHAnsi"/>
          <w:noProof w:val="0"/>
          <w:sz w:val="22"/>
          <w:szCs w:val="22"/>
        </w:rPr>
        <w:t xml:space="preserve">Gao HO, Hao J, He H, Kammen DM, </w:t>
      </w:r>
      <w:r w:rsidR="00EB1196" w:rsidRPr="2004B788">
        <w:rPr>
          <w:rFonts w:asciiTheme="minorHAnsi" w:hAnsiTheme="minorHAnsi"/>
          <w:noProof w:val="0"/>
          <w:sz w:val="22"/>
          <w:szCs w:val="22"/>
        </w:rPr>
        <w:t xml:space="preserve">Lemos MC, Liu F, Love NG, Lu Y, </w:t>
      </w:r>
      <w:r w:rsidR="00FE2E71" w:rsidRPr="2004B788">
        <w:rPr>
          <w:rFonts w:asciiTheme="minorHAnsi" w:hAnsiTheme="minorHAnsi"/>
          <w:noProof w:val="0"/>
          <w:sz w:val="22"/>
          <w:szCs w:val="22"/>
        </w:rPr>
        <w:t xml:space="preserve">Mauzerall DL, Miller SA, Ouyang Z, Overpeck JT, </w:t>
      </w:r>
      <w:r w:rsidR="00D62A5F" w:rsidRPr="2004B788">
        <w:rPr>
          <w:rFonts w:asciiTheme="minorHAnsi" w:hAnsiTheme="minorHAnsi"/>
          <w:noProof w:val="0"/>
          <w:sz w:val="22"/>
          <w:szCs w:val="22"/>
        </w:rPr>
        <w:t xml:space="preserve">Peng W, Ramaswami A, Ren Z, Wang A, Wu B, </w:t>
      </w:r>
      <w:r w:rsidR="00667E72" w:rsidRPr="2004B788">
        <w:rPr>
          <w:rFonts w:asciiTheme="minorHAnsi" w:hAnsiTheme="minorHAnsi"/>
          <w:noProof w:val="0"/>
          <w:sz w:val="22"/>
          <w:szCs w:val="22"/>
        </w:rPr>
        <w:t xml:space="preserve">Wu Y, </w:t>
      </w:r>
      <w:r w:rsidR="00873201" w:rsidRPr="2004B788">
        <w:rPr>
          <w:rFonts w:asciiTheme="minorHAnsi" w:hAnsiTheme="minorHAnsi"/>
          <w:b/>
          <w:bCs/>
          <w:noProof w:val="0"/>
          <w:sz w:val="22"/>
          <w:szCs w:val="22"/>
        </w:rPr>
        <w:t>Zhang J</w:t>
      </w:r>
      <w:r w:rsidR="00667E72" w:rsidRPr="2004B788">
        <w:rPr>
          <w:rFonts w:asciiTheme="minorHAnsi" w:hAnsiTheme="minorHAnsi"/>
          <w:noProof w:val="0"/>
          <w:sz w:val="22"/>
          <w:szCs w:val="22"/>
        </w:rPr>
        <w:t>, Zheng C, Zhu B, Zhu T, Chen W, Liu G, Qu S, Wang C, Wang Y, Yu X, Zhang C, Zhang H.</w:t>
      </w:r>
      <w:r w:rsidR="00873201" w:rsidRPr="2004B788">
        <w:rPr>
          <w:rFonts w:asciiTheme="minorHAnsi" w:hAnsiTheme="minorHAnsi"/>
          <w:noProof w:val="0"/>
          <w:sz w:val="22"/>
          <w:szCs w:val="22"/>
        </w:rPr>
        <w:t xml:space="preserve"> </w:t>
      </w:r>
      <w:r w:rsidR="0089555D" w:rsidRPr="2004B788">
        <w:rPr>
          <w:rFonts w:asciiTheme="minorHAnsi" w:hAnsiTheme="minorHAnsi"/>
          <w:noProof w:val="0"/>
          <w:sz w:val="22"/>
          <w:szCs w:val="22"/>
        </w:rPr>
        <w:t>U.S.-China collaboration is vital to global plans for a healthy environment and susta</w:t>
      </w:r>
      <w:r w:rsidR="00C05F06" w:rsidRPr="2004B788">
        <w:rPr>
          <w:rFonts w:asciiTheme="minorHAnsi" w:hAnsiTheme="minorHAnsi"/>
          <w:noProof w:val="0"/>
          <w:sz w:val="22"/>
          <w:szCs w:val="22"/>
        </w:rPr>
        <w:t xml:space="preserve">inable development. </w:t>
      </w:r>
      <w:r w:rsidR="00873201" w:rsidRPr="2004B788">
        <w:rPr>
          <w:rFonts w:asciiTheme="minorHAnsi" w:hAnsiTheme="minorHAnsi"/>
          <w:noProof w:val="0"/>
          <w:sz w:val="22"/>
          <w:szCs w:val="22"/>
        </w:rPr>
        <w:t xml:space="preserve"> </w:t>
      </w:r>
      <w:r w:rsidR="00C05F06" w:rsidRPr="2004B788">
        <w:rPr>
          <w:rFonts w:asciiTheme="minorHAnsi" w:hAnsiTheme="minorHAnsi"/>
          <w:i/>
          <w:iCs/>
          <w:noProof w:val="0"/>
          <w:sz w:val="22"/>
          <w:szCs w:val="22"/>
        </w:rPr>
        <w:t>Environmental Science &amp; Technology</w:t>
      </w:r>
      <w:r w:rsidR="007A0BBA" w:rsidRPr="2004B788">
        <w:rPr>
          <w:rFonts w:asciiTheme="minorHAnsi" w:hAnsiTheme="minorHAnsi"/>
          <w:i/>
          <w:iCs/>
          <w:noProof w:val="0"/>
          <w:sz w:val="22"/>
          <w:szCs w:val="22"/>
        </w:rPr>
        <w:t>.</w:t>
      </w:r>
      <w:r w:rsidR="000F6138" w:rsidRPr="2004B788">
        <w:rPr>
          <w:rFonts w:asciiTheme="minorHAnsi" w:hAnsiTheme="minorHAnsi"/>
          <w:i/>
          <w:iCs/>
          <w:noProof w:val="0"/>
          <w:sz w:val="22"/>
          <w:szCs w:val="22"/>
        </w:rPr>
        <w:t xml:space="preserve"> </w:t>
      </w:r>
      <w:r w:rsidR="000F6138" w:rsidRPr="2004B788">
        <w:rPr>
          <w:rFonts w:asciiTheme="minorHAnsi" w:hAnsiTheme="minorHAnsi"/>
          <w:noProof w:val="0"/>
          <w:sz w:val="22"/>
          <w:szCs w:val="22"/>
        </w:rPr>
        <w:t>(Viewpoint)</w:t>
      </w:r>
      <w:r w:rsidR="007A0BBA" w:rsidRPr="2004B788">
        <w:rPr>
          <w:rFonts w:asciiTheme="minorHAnsi" w:hAnsiTheme="minorHAnsi"/>
          <w:i/>
          <w:iCs/>
          <w:noProof w:val="0"/>
          <w:sz w:val="22"/>
          <w:szCs w:val="22"/>
        </w:rPr>
        <w:t xml:space="preserve"> </w:t>
      </w:r>
      <w:r w:rsidR="00873201" w:rsidRPr="2004B788">
        <w:rPr>
          <w:rFonts w:asciiTheme="minorHAnsi" w:hAnsiTheme="minorHAnsi"/>
          <w:noProof w:val="0"/>
          <w:sz w:val="22"/>
          <w:szCs w:val="22"/>
        </w:rPr>
        <w:t>2</w:t>
      </w:r>
      <w:r w:rsidR="007A0BBA" w:rsidRPr="2004B788">
        <w:rPr>
          <w:rFonts w:asciiTheme="minorHAnsi" w:hAnsiTheme="minorHAnsi"/>
          <w:noProof w:val="0"/>
          <w:sz w:val="22"/>
          <w:szCs w:val="22"/>
        </w:rPr>
        <w:t>02</w:t>
      </w:r>
      <w:r w:rsidR="00883760" w:rsidRPr="2004B788">
        <w:rPr>
          <w:rFonts w:asciiTheme="minorHAnsi" w:hAnsiTheme="minorHAnsi"/>
          <w:noProof w:val="0"/>
          <w:sz w:val="22"/>
          <w:szCs w:val="22"/>
        </w:rPr>
        <w:t xml:space="preserve">0. </w:t>
      </w:r>
      <w:hyperlink r:id="rId200" w:history="1">
        <w:r w:rsidR="008E01C5" w:rsidRPr="00A46AB2">
          <w:rPr>
            <w:rStyle w:val="Hyperlink"/>
            <w:rFonts w:asciiTheme="minorHAnsi" w:hAnsiTheme="minorHAnsi"/>
            <w:noProof w:val="0"/>
            <w:sz w:val="22"/>
            <w:szCs w:val="22"/>
          </w:rPr>
          <w:t>https://doi.org/10.1021/acs.est.0c08750</w:t>
        </w:r>
      </w:hyperlink>
      <w:r w:rsidR="008E01C5">
        <w:rPr>
          <w:rFonts w:asciiTheme="minorHAnsi" w:hAnsiTheme="minorHAnsi"/>
          <w:noProof w:val="0"/>
          <w:sz w:val="22"/>
          <w:szCs w:val="22"/>
        </w:rPr>
        <w:t>.</w:t>
      </w:r>
    </w:p>
    <w:p w14:paraId="0BEE1A40" w14:textId="1A202AA8" w:rsidR="00E539EF" w:rsidRPr="008E01C5" w:rsidRDefault="00E539EF" w:rsidP="00E539EF">
      <w:pPr>
        <w:pStyle w:val="CVBiblioItem"/>
        <w:tabs>
          <w:tab w:val="left" w:pos="630"/>
        </w:tabs>
        <w:spacing w:before="0"/>
        <w:ind w:left="540" w:firstLine="0"/>
        <w:rPr>
          <w:rFonts w:asciiTheme="minorHAnsi" w:hAnsiTheme="minorHAnsi"/>
          <w:bCs/>
          <w:noProof w:val="0"/>
          <w:sz w:val="22"/>
          <w:szCs w:val="22"/>
        </w:rPr>
      </w:pPr>
      <w:r>
        <w:rPr>
          <w:rFonts w:asciiTheme="minorHAnsi" w:hAnsiTheme="minorHAnsi"/>
          <w:bCs/>
          <w:noProof w:val="0"/>
          <w:sz w:val="22"/>
          <w:szCs w:val="22"/>
        </w:rPr>
        <w:t xml:space="preserve">(Cited </w:t>
      </w:r>
      <w:r w:rsidR="00CA0B84">
        <w:rPr>
          <w:rFonts w:asciiTheme="minorHAnsi" w:hAnsiTheme="minorHAnsi"/>
          <w:bCs/>
          <w:noProof w:val="0"/>
          <w:sz w:val="22"/>
          <w:szCs w:val="22"/>
        </w:rPr>
        <w:t>5</w:t>
      </w:r>
      <w:r w:rsidR="000F00D8">
        <w:rPr>
          <w:rFonts w:asciiTheme="minorHAnsi" w:hAnsiTheme="minorHAnsi"/>
          <w:bCs/>
          <w:noProof w:val="0"/>
          <w:sz w:val="22"/>
          <w:szCs w:val="22"/>
        </w:rPr>
        <w:t xml:space="preserve"> </w:t>
      </w:r>
      <w:r w:rsidR="000F00D8" w:rsidRPr="00DA2907">
        <w:rPr>
          <w:rFonts w:asciiTheme="minorHAnsi" w:hAnsiTheme="minorHAnsi"/>
          <w:sz w:val="22"/>
          <w:szCs w:val="22"/>
        </w:rPr>
        <w:t>times as of</w:t>
      </w:r>
      <w:r w:rsidR="000F00D8">
        <w:rPr>
          <w:rFonts w:asciiTheme="minorHAnsi" w:hAnsiTheme="minorHAnsi"/>
          <w:sz w:val="22"/>
          <w:szCs w:val="22"/>
        </w:rPr>
        <w:t xml:space="preserve"> 1/13/2023</w:t>
      </w:r>
      <w:r w:rsidR="00CA0B84">
        <w:rPr>
          <w:rFonts w:asciiTheme="minorHAnsi" w:hAnsiTheme="minorHAnsi"/>
          <w:bCs/>
          <w:noProof w:val="0"/>
          <w:sz w:val="22"/>
          <w:szCs w:val="22"/>
        </w:rPr>
        <w:t>)</w:t>
      </w:r>
    </w:p>
    <w:p w14:paraId="5AC035F9" w14:textId="60D3FD10" w:rsidR="0065055E" w:rsidRPr="00CA0B84" w:rsidRDefault="00845332" w:rsidP="0065055E">
      <w:pPr>
        <w:pStyle w:val="CVBiblioItem"/>
        <w:numPr>
          <w:ilvl w:val="0"/>
          <w:numId w:val="2"/>
        </w:numPr>
        <w:tabs>
          <w:tab w:val="left" w:pos="630"/>
        </w:tabs>
        <w:spacing w:before="0"/>
        <w:ind w:left="540" w:hanging="540"/>
        <w:rPr>
          <w:rFonts w:asciiTheme="minorHAnsi" w:hAnsiTheme="minorHAnsi"/>
          <w:bCs/>
          <w:noProof w:val="0"/>
          <w:sz w:val="22"/>
          <w:szCs w:val="22"/>
        </w:rPr>
      </w:pPr>
      <w:r w:rsidRPr="2004B788">
        <w:rPr>
          <w:rFonts w:asciiTheme="minorHAnsi" w:hAnsiTheme="minorHAnsi"/>
          <w:noProof w:val="0"/>
          <w:sz w:val="22"/>
          <w:szCs w:val="22"/>
        </w:rPr>
        <w:t>Yao Y, Liu K,</w:t>
      </w:r>
      <w:r w:rsidRPr="2004B788">
        <w:rPr>
          <w:rFonts w:asciiTheme="minorHAnsi" w:hAnsiTheme="minorHAnsi"/>
          <w:b/>
          <w:bCs/>
          <w:noProof w:val="0"/>
          <w:sz w:val="22"/>
          <w:szCs w:val="22"/>
        </w:rPr>
        <w:t xml:space="preserve"> </w:t>
      </w:r>
      <w:r w:rsidR="00873201" w:rsidRPr="2004B788">
        <w:rPr>
          <w:rFonts w:asciiTheme="minorHAnsi" w:hAnsiTheme="minorHAnsi"/>
          <w:b/>
          <w:bCs/>
          <w:noProof w:val="0"/>
          <w:sz w:val="22"/>
          <w:szCs w:val="22"/>
        </w:rPr>
        <w:t>Zhang J</w:t>
      </w:r>
      <w:r w:rsidR="003F5145" w:rsidRPr="2004B788">
        <w:rPr>
          <w:rFonts w:asciiTheme="minorHAnsi" w:hAnsiTheme="minorHAnsi"/>
          <w:b/>
          <w:bCs/>
          <w:noProof w:val="0"/>
          <w:sz w:val="22"/>
          <w:szCs w:val="22"/>
        </w:rPr>
        <w:t xml:space="preserve">J, </w:t>
      </w:r>
      <w:r w:rsidR="003F5145" w:rsidRPr="2004B788">
        <w:rPr>
          <w:rFonts w:asciiTheme="minorHAnsi" w:hAnsiTheme="minorHAnsi"/>
          <w:noProof w:val="0"/>
          <w:sz w:val="22"/>
          <w:szCs w:val="22"/>
        </w:rPr>
        <w:t>Iso H, Lam TH</w:t>
      </w:r>
      <w:r w:rsidR="00873201" w:rsidRPr="2004B788">
        <w:rPr>
          <w:rFonts w:asciiTheme="minorHAnsi" w:hAnsiTheme="minorHAnsi"/>
          <w:noProof w:val="0"/>
          <w:sz w:val="22"/>
          <w:szCs w:val="22"/>
        </w:rPr>
        <w:t xml:space="preserve">. </w:t>
      </w:r>
      <w:r w:rsidR="00FA6CFF" w:rsidRPr="2004B788">
        <w:rPr>
          <w:rFonts w:asciiTheme="minorHAnsi" w:hAnsiTheme="minorHAnsi"/>
          <w:noProof w:val="0"/>
          <w:sz w:val="22"/>
          <w:szCs w:val="22"/>
        </w:rPr>
        <w:t xml:space="preserve">Tobacco smoking and older people amid the COVID-19 pandemic: an elephant in the room. </w:t>
      </w:r>
      <w:r w:rsidR="00FA6CFF" w:rsidRPr="2004B788">
        <w:rPr>
          <w:rFonts w:asciiTheme="minorHAnsi" w:hAnsiTheme="minorHAnsi"/>
          <w:i/>
          <w:iCs/>
          <w:noProof w:val="0"/>
          <w:sz w:val="22"/>
          <w:szCs w:val="22"/>
        </w:rPr>
        <w:t>Age and Ageing</w:t>
      </w:r>
      <w:r w:rsidR="00BB1D1B" w:rsidRPr="2004B788">
        <w:rPr>
          <w:rFonts w:asciiTheme="minorHAnsi" w:hAnsiTheme="minorHAnsi"/>
          <w:noProof w:val="0"/>
          <w:sz w:val="22"/>
          <w:szCs w:val="22"/>
        </w:rPr>
        <w:t>.</w:t>
      </w:r>
      <w:r w:rsidR="00296F67" w:rsidRPr="2004B788">
        <w:rPr>
          <w:rFonts w:asciiTheme="minorHAnsi" w:hAnsiTheme="minorHAnsi"/>
          <w:noProof w:val="0"/>
          <w:sz w:val="22"/>
          <w:szCs w:val="22"/>
        </w:rPr>
        <w:t xml:space="preserve"> 2021,</w:t>
      </w:r>
      <w:r w:rsidR="00BB1D1B" w:rsidRPr="2004B788">
        <w:rPr>
          <w:rFonts w:asciiTheme="minorHAnsi" w:hAnsiTheme="minorHAnsi"/>
          <w:noProof w:val="0"/>
          <w:sz w:val="22"/>
          <w:szCs w:val="22"/>
        </w:rPr>
        <w:t xml:space="preserve"> </w:t>
      </w:r>
      <w:hyperlink r:id="rId201" w:history="1">
        <w:r w:rsidR="003C22C7" w:rsidRPr="00E30DD2">
          <w:rPr>
            <w:rStyle w:val="Hyperlink"/>
            <w:rFonts w:asciiTheme="minorHAnsi" w:hAnsiTheme="minorHAnsi"/>
            <w:noProof w:val="0"/>
            <w:sz w:val="22"/>
            <w:szCs w:val="22"/>
          </w:rPr>
          <w:t>https://doi.org/10.1093/ageing/afab170</w:t>
        </w:r>
      </w:hyperlink>
      <w:r w:rsidR="00782EC3" w:rsidRPr="2004B788">
        <w:rPr>
          <w:rFonts w:asciiTheme="minorHAnsi" w:hAnsiTheme="minorHAnsi"/>
          <w:noProof w:val="0"/>
          <w:sz w:val="22"/>
          <w:szCs w:val="22"/>
        </w:rPr>
        <w:t>.</w:t>
      </w:r>
    </w:p>
    <w:p w14:paraId="3FA040A1" w14:textId="2EB92EA9" w:rsidR="00CA0B84" w:rsidRPr="003C22C7" w:rsidRDefault="00CA0B84" w:rsidP="00CA0B84">
      <w:pPr>
        <w:pStyle w:val="CVBiblioItem"/>
        <w:tabs>
          <w:tab w:val="left" w:pos="630"/>
        </w:tabs>
        <w:spacing w:before="0"/>
        <w:ind w:left="540" w:firstLine="0"/>
        <w:rPr>
          <w:rFonts w:asciiTheme="minorHAnsi" w:hAnsiTheme="minorHAnsi"/>
          <w:bCs/>
          <w:noProof w:val="0"/>
          <w:sz w:val="22"/>
          <w:szCs w:val="22"/>
        </w:rPr>
      </w:pPr>
      <w:r>
        <w:rPr>
          <w:rFonts w:asciiTheme="minorHAnsi" w:hAnsiTheme="minorHAnsi"/>
          <w:bCs/>
          <w:noProof w:val="0"/>
          <w:sz w:val="22"/>
          <w:szCs w:val="22"/>
        </w:rPr>
        <w:t>(Cited 0</w:t>
      </w:r>
      <w:r w:rsidR="000F00D8">
        <w:rPr>
          <w:rFonts w:asciiTheme="minorHAnsi" w:hAnsiTheme="minorHAnsi"/>
          <w:bCs/>
          <w:noProof w:val="0"/>
          <w:sz w:val="22"/>
          <w:szCs w:val="22"/>
        </w:rPr>
        <w:t xml:space="preserve"> </w:t>
      </w:r>
      <w:r w:rsidR="000F00D8" w:rsidRPr="00DA2907">
        <w:rPr>
          <w:rFonts w:asciiTheme="minorHAnsi" w:hAnsiTheme="minorHAnsi"/>
          <w:sz w:val="22"/>
          <w:szCs w:val="22"/>
        </w:rPr>
        <w:t>times as of</w:t>
      </w:r>
      <w:r w:rsidR="000F00D8">
        <w:rPr>
          <w:rFonts w:asciiTheme="minorHAnsi" w:hAnsiTheme="minorHAnsi"/>
          <w:sz w:val="22"/>
          <w:szCs w:val="22"/>
        </w:rPr>
        <w:t xml:space="preserve"> 1/13/2023</w:t>
      </w:r>
      <w:r>
        <w:rPr>
          <w:rFonts w:asciiTheme="minorHAnsi" w:hAnsiTheme="minorHAnsi"/>
          <w:bCs/>
          <w:noProof w:val="0"/>
          <w:sz w:val="22"/>
          <w:szCs w:val="22"/>
        </w:rPr>
        <w:t>).</w:t>
      </w:r>
    </w:p>
    <w:p w14:paraId="34EDD34D" w14:textId="77777777" w:rsidR="00095826" w:rsidRDefault="00095826" w:rsidP="00FB3A59">
      <w:pPr>
        <w:pStyle w:val="CVBiblioItem"/>
        <w:tabs>
          <w:tab w:val="left" w:pos="630"/>
        </w:tabs>
        <w:spacing w:before="0"/>
        <w:ind w:left="0" w:firstLine="0"/>
        <w:rPr>
          <w:rFonts w:asciiTheme="minorHAnsi" w:hAnsiTheme="minorHAnsi"/>
          <w:b/>
          <w:noProof w:val="0"/>
          <w:color w:val="0070C0"/>
          <w:sz w:val="22"/>
          <w:szCs w:val="22"/>
          <w:u w:val="single"/>
        </w:rPr>
      </w:pPr>
    </w:p>
    <w:p w14:paraId="1F493A7A" w14:textId="2B926EC6" w:rsidR="000632C5" w:rsidRPr="001417C3" w:rsidRDefault="000632C5" w:rsidP="00FB3A59">
      <w:pPr>
        <w:pStyle w:val="CVBiblioItem"/>
        <w:tabs>
          <w:tab w:val="left" w:pos="630"/>
        </w:tabs>
        <w:spacing w:before="0"/>
        <w:ind w:left="0" w:firstLine="0"/>
        <w:rPr>
          <w:rFonts w:asciiTheme="minorHAnsi" w:hAnsiTheme="minorHAnsi"/>
          <w:b/>
          <w:noProof w:val="0"/>
          <w:color w:val="0070C0"/>
          <w:sz w:val="22"/>
          <w:szCs w:val="22"/>
          <w:u w:val="single"/>
        </w:rPr>
      </w:pPr>
      <w:r w:rsidRPr="001417C3">
        <w:rPr>
          <w:rFonts w:asciiTheme="minorHAnsi" w:hAnsiTheme="minorHAnsi"/>
          <w:b/>
          <w:noProof w:val="0"/>
          <w:color w:val="0070C0"/>
          <w:sz w:val="22"/>
          <w:szCs w:val="22"/>
          <w:u w:val="single"/>
        </w:rPr>
        <w:t>Books/Book Chapters</w:t>
      </w:r>
    </w:p>
    <w:p w14:paraId="57550FF8" w14:textId="65D7D2EE" w:rsidR="000632C5" w:rsidRPr="00EB63EE" w:rsidRDefault="000632C5">
      <w:pPr>
        <w:pStyle w:val="ListParagraph"/>
        <w:numPr>
          <w:ilvl w:val="3"/>
          <w:numId w:val="7"/>
        </w:numPr>
        <w:spacing w:after="0"/>
        <w:ind w:left="540" w:hanging="540"/>
        <w:rPr>
          <w:bCs/>
          <w:color w:val="000000"/>
        </w:rPr>
      </w:pPr>
      <w:r w:rsidRPr="00EB63EE">
        <w:rPr>
          <w:b/>
          <w:bCs/>
          <w:color w:val="000000"/>
        </w:rPr>
        <w:t>Zhang J</w:t>
      </w:r>
      <w:r w:rsidRPr="00EB63EE">
        <w:rPr>
          <w:bCs/>
          <w:color w:val="000000"/>
        </w:rPr>
        <w:t xml:space="preserve">., et al. </w:t>
      </w:r>
      <w:r w:rsidRPr="00EB63EE">
        <w:rPr>
          <w:bCs/>
          <w:i/>
          <w:color w:val="000000"/>
        </w:rPr>
        <w:t>A Treasure Box of Environmental Knowledge</w:t>
      </w:r>
      <w:r w:rsidRPr="00EB63EE">
        <w:rPr>
          <w:bCs/>
          <w:color w:val="000000"/>
        </w:rPr>
        <w:t>, Beijing: Chinese Environmental Science Press. 1988.</w:t>
      </w:r>
    </w:p>
    <w:p w14:paraId="75527907" w14:textId="61047A04" w:rsidR="000632C5" w:rsidRPr="00EB63EE" w:rsidRDefault="000632C5">
      <w:pPr>
        <w:pStyle w:val="ListParagraph"/>
        <w:numPr>
          <w:ilvl w:val="3"/>
          <w:numId w:val="7"/>
        </w:numPr>
        <w:spacing w:after="0"/>
        <w:ind w:left="540" w:hanging="540"/>
        <w:rPr>
          <w:bCs/>
          <w:color w:val="000000"/>
          <w:lang w:val="fr-FR"/>
        </w:rPr>
      </w:pPr>
      <w:r w:rsidRPr="00EB63EE">
        <w:rPr>
          <w:b/>
          <w:bCs/>
          <w:color w:val="000000"/>
          <w:lang w:val="fr-FR"/>
        </w:rPr>
        <w:t>Zhang J</w:t>
      </w:r>
      <w:r w:rsidRPr="00EB63EE">
        <w:rPr>
          <w:bCs/>
          <w:color w:val="000000"/>
          <w:lang w:val="fr-FR"/>
        </w:rPr>
        <w:t xml:space="preserve">., et al. </w:t>
      </w:r>
      <w:r w:rsidRPr="00EB63EE">
        <w:rPr>
          <w:bCs/>
          <w:i/>
          <w:color w:val="000000"/>
        </w:rPr>
        <w:t>A Treasure Box of Environmental Knowledge</w:t>
      </w:r>
      <w:r w:rsidRPr="00EB63EE">
        <w:rPr>
          <w:bCs/>
          <w:color w:val="000000"/>
        </w:rPr>
        <w:t xml:space="preserve">, 2nd ed., Beijing: Chinese Environmental Science Press. </w:t>
      </w:r>
      <w:r w:rsidRPr="00EB63EE">
        <w:rPr>
          <w:bCs/>
          <w:color w:val="000000"/>
          <w:lang w:val="fr-FR"/>
        </w:rPr>
        <w:t>1993.</w:t>
      </w:r>
    </w:p>
    <w:p w14:paraId="77F9FCDF" w14:textId="67720E97" w:rsidR="000632C5" w:rsidRPr="00EB63EE" w:rsidRDefault="000632C5">
      <w:pPr>
        <w:pStyle w:val="ListParagraph"/>
        <w:numPr>
          <w:ilvl w:val="3"/>
          <w:numId w:val="7"/>
        </w:numPr>
        <w:spacing w:after="0"/>
        <w:ind w:left="540" w:hanging="540"/>
        <w:rPr>
          <w:bCs/>
          <w:color w:val="000000"/>
          <w:lang w:val="fr-FR"/>
        </w:rPr>
      </w:pPr>
      <w:r w:rsidRPr="00EB63EE">
        <w:rPr>
          <w:b/>
          <w:bCs/>
          <w:color w:val="000000"/>
          <w:lang w:val="fr-FR"/>
        </w:rPr>
        <w:t>Zhang J</w:t>
      </w:r>
      <w:r w:rsidRPr="00EB63EE">
        <w:rPr>
          <w:bCs/>
          <w:color w:val="000000"/>
          <w:lang w:val="fr-FR"/>
        </w:rPr>
        <w:t xml:space="preserve">., et al. </w:t>
      </w:r>
      <w:r w:rsidRPr="00EB63EE">
        <w:rPr>
          <w:bCs/>
          <w:i/>
          <w:color w:val="000000"/>
        </w:rPr>
        <w:t>A Treasure Box of Environmental Knowledge</w:t>
      </w:r>
      <w:r w:rsidRPr="00EB63EE">
        <w:rPr>
          <w:bCs/>
          <w:color w:val="000000"/>
        </w:rPr>
        <w:t xml:space="preserve">, 3rd ed., Beijing: Chinese Environmental Science Press. </w:t>
      </w:r>
      <w:r w:rsidRPr="00EB63EE">
        <w:rPr>
          <w:bCs/>
          <w:color w:val="000000"/>
          <w:lang w:val="fr-FR"/>
        </w:rPr>
        <w:t>1993.</w:t>
      </w:r>
    </w:p>
    <w:p w14:paraId="4C66F69D" w14:textId="79988F4D" w:rsidR="000632C5" w:rsidRPr="00EB63EE" w:rsidRDefault="000632C5">
      <w:pPr>
        <w:pStyle w:val="ListParagraph"/>
        <w:numPr>
          <w:ilvl w:val="3"/>
          <w:numId w:val="7"/>
        </w:numPr>
        <w:spacing w:after="0"/>
        <w:ind w:left="540" w:hanging="540"/>
        <w:rPr>
          <w:bCs/>
          <w:color w:val="000000"/>
          <w:lang w:val="fr-FR"/>
        </w:rPr>
      </w:pPr>
      <w:r w:rsidRPr="00EB63EE">
        <w:rPr>
          <w:b/>
          <w:bCs/>
          <w:color w:val="000000"/>
          <w:lang w:val="fr-FR"/>
        </w:rPr>
        <w:t>Zhang J</w:t>
      </w:r>
      <w:r w:rsidRPr="00EB63EE">
        <w:rPr>
          <w:bCs/>
          <w:color w:val="000000"/>
          <w:lang w:val="fr-FR"/>
        </w:rPr>
        <w:t xml:space="preserve">., et al. </w:t>
      </w:r>
      <w:r w:rsidRPr="00EB63EE">
        <w:rPr>
          <w:bCs/>
          <w:i/>
          <w:color w:val="000000"/>
        </w:rPr>
        <w:t>A Treasure Box of Environmental Knowledge</w:t>
      </w:r>
      <w:r w:rsidRPr="00EB63EE">
        <w:rPr>
          <w:bCs/>
          <w:color w:val="000000"/>
        </w:rPr>
        <w:t xml:space="preserve">, 4th ed., Beijing: Chinese Youth Press. </w:t>
      </w:r>
      <w:r w:rsidRPr="00EB63EE">
        <w:rPr>
          <w:bCs/>
          <w:color w:val="000000"/>
          <w:lang w:val="fr-FR"/>
        </w:rPr>
        <w:t>1995.</w:t>
      </w:r>
    </w:p>
    <w:p w14:paraId="250FCBC4" w14:textId="477C5C75" w:rsidR="000632C5" w:rsidRPr="00EB63EE" w:rsidRDefault="000632C5">
      <w:pPr>
        <w:pStyle w:val="ListParagraph"/>
        <w:numPr>
          <w:ilvl w:val="3"/>
          <w:numId w:val="7"/>
        </w:numPr>
        <w:spacing w:after="0"/>
        <w:ind w:left="540" w:hanging="540"/>
        <w:rPr>
          <w:bCs/>
          <w:color w:val="000000"/>
          <w:lang w:val="fr-FR"/>
        </w:rPr>
      </w:pPr>
      <w:r w:rsidRPr="00EB63EE">
        <w:rPr>
          <w:bCs/>
          <w:color w:val="000000"/>
        </w:rPr>
        <w:t xml:space="preserve">Lioy P.J. and </w:t>
      </w:r>
      <w:r w:rsidRPr="00EB63EE">
        <w:rPr>
          <w:b/>
          <w:bCs/>
          <w:color w:val="000000"/>
        </w:rPr>
        <w:t>Zhang J</w:t>
      </w:r>
      <w:r w:rsidRPr="00EB63EE">
        <w:rPr>
          <w:bCs/>
          <w:color w:val="000000"/>
        </w:rPr>
        <w:t xml:space="preserve">. "Chapter 1: Air pollution”. In </w:t>
      </w:r>
      <w:r w:rsidRPr="00EB63EE">
        <w:rPr>
          <w:bCs/>
          <w:i/>
          <w:color w:val="000000"/>
        </w:rPr>
        <w:t xml:space="preserve">Air Pollutants and The Respiratory Tract. </w:t>
      </w:r>
      <w:r w:rsidRPr="00EB63EE">
        <w:rPr>
          <w:bCs/>
          <w:color w:val="000000"/>
        </w:rPr>
        <w:t xml:space="preserve">Edited by Swift, D.L., Series of Lung Biology in Health and Disease.  </w:t>
      </w:r>
      <w:r w:rsidRPr="00EB63EE">
        <w:rPr>
          <w:bCs/>
          <w:color w:val="000000"/>
          <w:lang w:val="fr-FR"/>
        </w:rPr>
        <w:t>Marcel Dekker. pp 1-38. 1999.</w:t>
      </w:r>
    </w:p>
    <w:p w14:paraId="6A08D2CD" w14:textId="0CB47334" w:rsidR="000632C5" w:rsidRPr="00EB63EE" w:rsidRDefault="000632C5">
      <w:pPr>
        <w:pStyle w:val="ListParagraph"/>
        <w:numPr>
          <w:ilvl w:val="3"/>
          <w:numId w:val="7"/>
        </w:numPr>
        <w:spacing w:after="0"/>
        <w:ind w:left="540" w:hanging="540"/>
        <w:rPr>
          <w:bCs/>
          <w:color w:val="000000"/>
        </w:rPr>
      </w:pPr>
      <w:r w:rsidRPr="00EB63EE">
        <w:rPr>
          <w:b/>
          <w:bCs/>
          <w:color w:val="000000"/>
          <w:lang w:val="fr-FR"/>
        </w:rPr>
        <w:t>Zhang J </w:t>
      </w:r>
      <w:r w:rsidRPr="00EB63EE">
        <w:rPr>
          <w:bCs/>
          <w:color w:val="000000"/>
          <w:lang w:val="fr-FR"/>
        </w:rPr>
        <w:t>. “ Hazardous Air Pollutants</w:t>
      </w:r>
      <w:r w:rsidRPr="00EB63EE">
        <w:rPr>
          <w:b/>
          <w:bCs/>
          <w:color w:val="000000"/>
        </w:rPr>
        <w:t xml:space="preserve">” </w:t>
      </w:r>
      <w:r w:rsidRPr="00EB63EE">
        <w:rPr>
          <w:bCs/>
          <w:color w:val="000000"/>
          <w:lang w:val="fr-FR"/>
        </w:rPr>
        <w:t xml:space="preserve">. </w:t>
      </w:r>
      <w:r w:rsidRPr="00EB63EE">
        <w:rPr>
          <w:bCs/>
          <w:color w:val="000000"/>
        </w:rPr>
        <w:t xml:space="preserve">In: </w:t>
      </w:r>
      <w:r w:rsidRPr="00EB63EE">
        <w:rPr>
          <w:bCs/>
          <w:i/>
          <w:iCs/>
          <w:color w:val="000000"/>
        </w:rPr>
        <w:t>Encyclopedia of Public Health</w:t>
      </w:r>
      <w:r w:rsidRPr="00EB63EE">
        <w:rPr>
          <w:bCs/>
          <w:color w:val="000000"/>
        </w:rPr>
        <w:t>.  Edited by L. Breslow, B. Goldstein, L.W. Green, W. Keck, J. Last, M. McGinnis. Macmillan Reference, New York, NY. 2001.</w:t>
      </w:r>
    </w:p>
    <w:p w14:paraId="4E258875" w14:textId="77777777" w:rsidR="000D6AD6" w:rsidRDefault="000632C5">
      <w:pPr>
        <w:pStyle w:val="ListParagraph"/>
        <w:numPr>
          <w:ilvl w:val="3"/>
          <w:numId w:val="7"/>
        </w:numPr>
        <w:spacing w:after="0"/>
        <w:ind w:left="540" w:hanging="540"/>
        <w:rPr>
          <w:bCs/>
          <w:color w:val="000000"/>
        </w:rPr>
      </w:pPr>
      <w:r w:rsidRPr="00EB63EE">
        <w:rPr>
          <w:bCs/>
          <w:color w:val="000000"/>
        </w:rPr>
        <w:lastRenderedPageBreak/>
        <w:t xml:space="preserve">Samet, J.M., </w:t>
      </w:r>
      <w:r w:rsidRPr="00EB63EE">
        <w:rPr>
          <w:b/>
          <w:bCs/>
          <w:color w:val="000000"/>
        </w:rPr>
        <w:t xml:space="preserve">Zhang J. </w:t>
      </w:r>
      <w:r w:rsidRPr="00EB63EE">
        <w:rPr>
          <w:bCs/>
          <w:color w:val="000000"/>
        </w:rPr>
        <w:t xml:space="preserve">“Climate Change and Health”. In: </w:t>
      </w:r>
      <w:r w:rsidRPr="00EB63EE">
        <w:rPr>
          <w:bCs/>
          <w:i/>
          <w:color w:val="000000"/>
        </w:rPr>
        <w:t xml:space="preserve">Routledge Handbook on Public Health in Asia: Global Perspectives. </w:t>
      </w:r>
      <w:r w:rsidRPr="00EB63EE">
        <w:rPr>
          <w:bCs/>
          <w:color w:val="000000"/>
        </w:rPr>
        <w:t xml:space="preserve">Edited by S. Griffith, J.L.Tang , and E.K. Yeoh. Routledge, Taylor and Francis Group, Oxon, UK. 2013. </w:t>
      </w:r>
    </w:p>
    <w:p w14:paraId="33E4D0C1" w14:textId="18D0845A" w:rsidR="000D6AD6" w:rsidRPr="000D6AD6" w:rsidRDefault="003F291A">
      <w:pPr>
        <w:pStyle w:val="ListParagraph"/>
        <w:numPr>
          <w:ilvl w:val="3"/>
          <w:numId w:val="7"/>
        </w:numPr>
        <w:spacing w:after="0"/>
        <w:ind w:left="540" w:hanging="540"/>
        <w:rPr>
          <w:bCs/>
          <w:color w:val="000000"/>
        </w:rPr>
      </w:pPr>
      <w:r w:rsidRPr="009E4A97">
        <w:rPr>
          <w:b/>
          <w:color w:val="000000"/>
        </w:rPr>
        <w:t>Zhang J</w:t>
      </w:r>
      <w:r w:rsidR="009E4A97">
        <w:rPr>
          <w:bCs/>
          <w:color w:val="000000"/>
        </w:rPr>
        <w:t xml:space="preserve">, Day D. </w:t>
      </w:r>
      <w:r w:rsidR="00882E2C" w:rsidRPr="000D6AD6">
        <w:rPr>
          <w:bCs/>
          <w:color w:val="000000"/>
        </w:rPr>
        <w:t xml:space="preserve"> “</w:t>
      </w:r>
      <w:r w:rsidR="00C737CF">
        <w:rPr>
          <w:bCs/>
          <w:color w:val="000000"/>
        </w:rPr>
        <w:t xml:space="preserve">Chapter </w:t>
      </w:r>
      <w:r w:rsidR="009E4A97">
        <w:rPr>
          <w:bCs/>
          <w:color w:val="000000"/>
        </w:rPr>
        <w:t xml:space="preserve">13: Urban Air Pollution and Health </w:t>
      </w:r>
      <w:r w:rsidR="0043251C">
        <w:rPr>
          <w:bCs/>
          <w:color w:val="000000"/>
        </w:rPr>
        <w:t xml:space="preserve">in Developing Countries.” </w:t>
      </w:r>
      <w:r w:rsidRPr="000D6AD6">
        <w:rPr>
          <w:bCs/>
          <w:color w:val="000000"/>
        </w:rPr>
        <w:t xml:space="preserve"> </w:t>
      </w:r>
      <w:r w:rsidR="00A811DE" w:rsidRPr="000D6AD6">
        <w:rPr>
          <w:bCs/>
          <w:color w:val="000000"/>
        </w:rPr>
        <w:t>In</w:t>
      </w:r>
      <w:r w:rsidR="0043251C">
        <w:rPr>
          <w:bCs/>
          <w:color w:val="000000"/>
        </w:rPr>
        <w:t>:</w:t>
      </w:r>
      <w:r w:rsidR="00A811DE" w:rsidRPr="000D6AD6">
        <w:rPr>
          <w:bCs/>
          <w:color w:val="000000"/>
        </w:rPr>
        <w:t xml:space="preserve"> </w:t>
      </w:r>
      <w:r w:rsidR="000D6AD6" w:rsidRPr="000D6AD6">
        <w:rPr>
          <w:bCs/>
          <w:color w:val="000000"/>
        </w:rPr>
        <w:t xml:space="preserve">Air Pollution and Health Effects. Edited by Nadadur </w:t>
      </w:r>
      <w:r w:rsidR="00E978F0">
        <w:rPr>
          <w:bCs/>
          <w:color w:val="000000"/>
        </w:rPr>
        <w:t>S</w:t>
      </w:r>
      <w:r w:rsidR="000D6AD6" w:rsidRPr="000D6AD6">
        <w:rPr>
          <w:bCs/>
          <w:color w:val="000000"/>
        </w:rPr>
        <w:t>S and Hollingsworth JW. Part of: Molecular and Integrated Toxicology. Springer.</w:t>
      </w:r>
      <w:r w:rsidR="000D6AD6">
        <w:rPr>
          <w:bCs/>
          <w:color w:val="000000"/>
        </w:rPr>
        <w:t xml:space="preserve"> 2015.</w:t>
      </w:r>
      <w:r w:rsidR="00FD34D5">
        <w:rPr>
          <w:bCs/>
          <w:color w:val="000000"/>
        </w:rPr>
        <w:t xml:space="preserve"> ISBN-10: </w:t>
      </w:r>
      <w:r w:rsidR="00FD34D5" w:rsidRPr="00FD34D5">
        <w:rPr>
          <w:bCs/>
          <w:color w:val="000000"/>
        </w:rPr>
        <w:t>1447166701</w:t>
      </w:r>
      <w:r w:rsidR="00146C6F">
        <w:rPr>
          <w:bCs/>
          <w:color w:val="000000"/>
        </w:rPr>
        <w:t>.</w:t>
      </w:r>
    </w:p>
    <w:p w14:paraId="350E932F" w14:textId="77777777" w:rsidR="009C197B" w:rsidRPr="0023724E" w:rsidRDefault="007C6BD0">
      <w:pPr>
        <w:pStyle w:val="ListParagraph"/>
        <w:numPr>
          <w:ilvl w:val="3"/>
          <w:numId w:val="7"/>
        </w:numPr>
        <w:spacing w:after="0"/>
        <w:ind w:left="540" w:hanging="540"/>
        <w:rPr>
          <w:bCs/>
          <w:color w:val="000000"/>
          <w:highlight w:val="yellow"/>
        </w:rPr>
      </w:pPr>
      <w:r w:rsidRPr="0023724E">
        <w:rPr>
          <w:bCs/>
          <w:color w:val="000000"/>
        </w:rPr>
        <w:t xml:space="preserve">Samet J, </w:t>
      </w:r>
      <w:r w:rsidRPr="0023724E">
        <w:rPr>
          <w:b/>
          <w:color w:val="000000"/>
        </w:rPr>
        <w:t>Zhang J</w:t>
      </w:r>
      <w:r w:rsidRPr="0023724E">
        <w:rPr>
          <w:bCs/>
          <w:color w:val="000000"/>
        </w:rPr>
        <w:t xml:space="preserve">. “Air </w:t>
      </w:r>
      <w:r w:rsidR="00F42655" w:rsidRPr="0023724E">
        <w:rPr>
          <w:bCs/>
          <w:color w:val="000000"/>
        </w:rPr>
        <w:t>Pollution”.</w:t>
      </w:r>
      <w:r w:rsidR="003F291A" w:rsidRPr="0023724E">
        <w:rPr>
          <w:bCs/>
          <w:color w:val="000000"/>
        </w:rPr>
        <w:t xml:space="preserve"> </w:t>
      </w:r>
      <w:r w:rsidR="003F291A" w:rsidRPr="0023724E">
        <w:rPr>
          <w:bCs/>
          <w:color w:val="000000"/>
          <w:highlight w:val="yellow"/>
        </w:rPr>
        <w:t xml:space="preserve">In: </w:t>
      </w:r>
    </w:p>
    <w:p w14:paraId="53D6BC0F" w14:textId="0D077AA4" w:rsidR="002974E9" w:rsidRPr="0023724E" w:rsidRDefault="002974E9">
      <w:pPr>
        <w:pStyle w:val="ListParagraph"/>
        <w:numPr>
          <w:ilvl w:val="3"/>
          <w:numId w:val="7"/>
        </w:numPr>
        <w:spacing w:after="0"/>
        <w:ind w:left="540" w:hanging="540"/>
        <w:rPr>
          <w:bCs/>
          <w:color w:val="000000"/>
        </w:rPr>
      </w:pPr>
      <w:r w:rsidRPr="0023724E">
        <w:rPr>
          <w:rFonts w:ascii="Source Sans Pro" w:eastAsia="Times New Roman" w:hAnsi="Source Sans Pro" w:cs="Times New Roman"/>
          <w:color w:val="333333"/>
          <w:spacing w:val="4"/>
        </w:rPr>
        <w:t xml:space="preserve">Huang J., Wang J., Yang T., </w:t>
      </w:r>
      <w:r w:rsidRPr="0023724E">
        <w:rPr>
          <w:rFonts w:ascii="Source Sans Pro" w:eastAsia="Times New Roman" w:hAnsi="Source Sans Pro" w:cs="Times New Roman"/>
          <w:b/>
          <w:bCs/>
          <w:color w:val="333333"/>
          <w:spacing w:val="4"/>
        </w:rPr>
        <w:t>Zhang J</w:t>
      </w:r>
      <w:r w:rsidRPr="0023724E">
        <w:rPr>
          <w:rFonts w:ascii="Source Sans Pro" w:eastAsia="Times New Roman" w:hAnsi="Source Sans Pro" w:cs="Times New Roman"/>
          <w:color w:val="333333"/>
          <w:spacing w:val="4"/>
        </w:rPr>
        <w:t xml:space="preserve">. Application of Biomarkers in Assessing Health Risk of Indoor Air Pollutants. In: Zhang Y., Hopke P.K., Mandin C. (eds) </w:t>
      </w:r>
      <w:r w:rsidRPr="0023724E">
        <w:rPr>
          <w:rFonts w:ascii="Source Sans Pro" w:eastAsia="Times New Roman" w:hAnsi="Source Sans Pro" w:cs="Times New Roman"/>
          <w:i/>
          <w:iCs/>
          <w:color w:val="333333"/>
          <w:spacing w:val="4"/>
        </w:rPr>
        <w:t>Handbook of Indoor Air Quality</w:t>
      </w:r>
      <w:r w:rsidRPr="0023724E">
        <w:rPr>
          <w:rFonts w:ascii="Source Sans Pro" w:eastAsia="Times New Roman" w:hAnsi="Source Sans Pro" w:cs="Times New Roman"/>
          <w:color w:val="333333"/>
          <w:spacing w:val="4"/>
        </w:rPr>
        <w:t xml:space="preserve">. Springer, Singapore. </w:t>
      </w:r>
      <w:r w:rsidR="006E1FBE" w:rsidRPr="0023724E">
        <w:rPr>
          <w:rFonts w:ascii="Source Sans Pro" w:eastAsia="Times New Roman" w:hAnsi="Source Sans Pro" w:cs="Times New Roman"/>
          <w:color w:val="333333"/>
          <w:spacing w:val="4"/>
        </w:rPr>
        <w:t>2022</w:t>
      </w:r>
      <w:r w:rsidR="00D6746C">
        <w:rPr>
          <w:rFonts w:ascii="Source Sans Pro" w:eastAsia="Times New Roman" w:hAnsi="Source Sans Pro" w:cs="Times New Roman"/>
          <w:color w:val="333333"/>
          <w:spacing w:val="4"/>
        </w:rPr>
        <w:t>. pp 1252-1299</w:t>
      </w:r>
      <w:r w:rsidR="006E1FBE" w:rsidRPr="0023724E">
        <w:rPr>
          <w:rFonts w:ascii="Source Sans Pro" w:eastAsia="Times New Roman" w:hAnsi="Source Sans Pro" w:cs="Times New Roman"/>
          <w:color w:val="333333"/>
          <w:spacing w:val="4"/>
        </w:rPr>
        <w:t>.</w:t>
      </w:r>
      <w:r w:rsidR="006E1FBE" w:rsidRPr="0023724E">
        <w:rPr>
          <w:rFonts w:ascii="Source Sans Pro" w:eastAsia="Times New Roman" w:hAnsi="Source Sans Pro" w:cs="Times New Roman"/>
          <w:color w:val="333333"/>
          <w:spacing w:val="4"/>
          <w:sz w:val="21"/>
          <w:szCs w:val="21"/>
        </w:rPr>
        <w:t xml:space="preserve"> </w:t>
      </w:r>
      <w:hyperlink r:id="rId202" w:history="1">
        <w:r w:rsidR="00B330F0" w:rsidRPr="0023724E">
          <w:rPr>
            <w:rStyle w:val="Hyperlink"/>
            <w:rFonts w:ascii="Source Sans Pro" w:eastAsia="Times New Roman" w:hAnsi="Source Sans Pro" w:cs="Times New Roman"/>
            <w:spacing w:val="4"/>
            <w:sz w:val="21"/>
            <w:szCs w:val="21"/>
          </w:rPr>
          <w:t>https://doi.org/10.1007/978-981-10-5155-5_47-1</w:t>
        </w:r>
      </w:hyperlink>
      <w:r w:rsidR="00B330F0" w:rsidRPr="0023724E">
        <w:rPr>
          <w:rFonts w:ascii="Source Sans Pro" w:eastAsia="Times New Roman" w:hAnsi="Source Sans Pro" w:cs="Times New Roman"/>
          <w:color w:val="333333"/>
          <w:spacing w:val="4"/>
          <w:sz w:val="21"/>
          <w:szCs w:val="21"/>
        </w:rPr>
        <w:t>.</w:t>
      </w:r>
    </w:p>
    <w:p w14:paraId="1F10F07E" w14:textId="1662F2D0" w:rsidR="00805C6E" w:rsidRDefault="00762F7D">
      <w:pPr>
        <w:pStyle w:val="ListParagraph"/>
        <w:numPr>
          <w:ilvl w:val="3"/>
          <w:numId w:val="7"/>
        </w:numPr>
        <w:spacing w:after="0"/>
        <w:ind w:left="540" w:hanging="540"/>
        <w:rPr>
          <w:rFonts w:ascii="Source Sans Pro" w:eastAsia="Times New Roman" w:hAnsi="Source Sans Pro" w:cs="Times New Roman"/>
          <w:color w:val="333333"/>
          <w:spacing w:val="4"/>
        </w:rPr>
      </w:pPr>
      <w:r w:rsidRPr="00762F7D">
        <w:rPr>
          <w:rFonts w:ascii="Source Sans Pro" w:eastAsia="Times New Roman" w:hAnsi="Source Sans Pro" w:cs="Times New Roman"/>
          <w:b/>
          <w:bCs/>
          <w:color w:val="333333"/>
          <w:spacing w:val="4"/>
        </w:rPr>
        <w:t>Zhang</w:t>
      </w:r>
      <w:r w:rsidR="00F04812" w:rsidRPr="00762F7D">
        <w:rPr>
          <w:rFonts w:ascii="Source Sans Pro" w:eastAsia="Times New Roman" w:hAnsi="Source Sans Pro" w:cs="Times New Roman"/>
          <w:b/>
          <w:bCs/>
          <w:color w:val="333333"/>
          <w:spacing w:val="4"/>
        </w:rPr>
        <w:t xml:space="preserve"> J</w:t>
      </w:r>
      <w:r w:rsidR="00F04812" w:rsidRPr="00F04812">
        <w:rPr>
          <w:rFonts w:ascii="Source Sans Pro" w:eastAsia="Times New Roman" w:hAnsi="Source Sans Pro" w:cs="Times New Roman"/>
          <w:color w:val="333333"/>
          <w:spacing w:val="4"/>
        </w:rPr>
        <w:t xml:space="preserve">, </w:t>
      </w:r>
      <w:r>
        <w:rPr>
          <w:rFonts w:ascii="Source Sans Pro" w:eastAsia="Times New Roman" w:hAnsi="Source Sans Pro" w:cs="Times New Roman"/>
          <w:color w:val="333333"/>
          <w:spacing w:val="4"/>
        </w:rPr>
        <w:t xml:space="preserve">Yang X, Zheng X, </w:t>
      </w:r>
      <w:r w:rsidR="00F90779">
        <w:rPr>
          <w:rFonts w:ascii="Source Sans Pro" w:eastAsia="Times New Roman" w:hAnsi="Source Sans Pro" w:cs="Times New Roman"/>
          <w:color w:val="333333"/>
          <w:spacing w:val="4"/>
        </w:rPr>
        <w:t>Li R</w:t>
      </w:r>
      <w:r w:rsidR="00F04812" w:rsidRPr="00F04812">
        <w:rPr>
          <w:rFonts w:ascii="Source Sans Pro" w:eastAsia="Times New Roman" w:hAnsi="Source Sans Pro" w:cs="Times New Roman"/>
          <w:color w:val="333333"/>
          <w:spacing w:val="4"/>
        </w:rPr>
        <w:t xml:space="preserve">. </w:t>
      </w:r>
      <w:r w:rsidR="00F90779">
        <w:rPr>
          <w:rFonts w:ascii="Source Sans Pro" w:eastAsia="Times New Roman" w:hAnsi="Source Sans Pro" w:cs="Times New Roman"/>
          <w:color w:val="333333"/>
          <w:spacing w:val="4"/>
        </w:rPr>
        <w:t xml:space="preserve"> Animal tests to determine the health  risks of indoor air pollutants</w:t>
      </w:r>
      <w:r w:rsidR="003E1066">
        <w:rPr>
          <w:rFonts w:ascii="Source Sans Pro" w:eastAsia="Times New Roman" w:hAnsi="Source Sans Pro" w:cs="Times New Roman"/>
          <w:color w:val="333333"/>
          <w:spacing w:val="4"/>
        </w:rPr>
        <w:t xml:space="preserve">. </w:t>
      </w:r>
      <w:r w:rsidR="00F04812" w:rsidRPr="00F04812">
        <w:rPr>
          <w:rFonts w:ascii="Source Sans Pro" w:eastAsia="Times New Roman" w:hAnsi="Source Sans Pro" w:cs="Times New Roman"/>
          <w:color w:val="333333"/>
          <w:spacing w:val="4"/>
        </w:rPr>
        <w:t xml:space="preserve"> In: Zhang Y., Hopke P.K., Mandin C. (eds) </w:t>
      </w:r>
      <w:r w:rsidR="00F04812" w:rsidRPr="008D26A8">
        <w:rPr>
          <w:rFonts w:ascii="Source Sans Pro" w:eastAsia="Times New Roman" w:hAnsi="Source Sans Pro" w:cs="Times New Roman"/>
          <w:i/>
          <w:iCs/>
          <w:color w:val="333333"/>
          <w:spacing w:val="4"/>
        </w:rPr>
        <w:t>Handbook of Indoor Air Quality</w:t>
      </w:r>
      <w:r w:rsidR="00F04812" w:rsidRPr="00F04812">
        <w:rPr>
          <w:rFonts w:ascii="Source Sans Pro" w:eastAsia="Times New Roman" w:hAnsi="Source Sans Pro" w:cs="Times New Roman"/>
          <w:color w:val="333333"/>
          <w:spacing w:val="4"/>
        </w:rPr>
        <w:t>. Springer</w:t>
      </w:r>
      <w:r w:rsidR="008D26A8">
        <w:rPr>
          <w:rFonts w:ascii="Source Sans Pro" w:eastAsia="Times New Roman" w:hAnsi="Source Sans Pro" w:cs="Times New Roman"/>
          <w:color w:val="333333"/>
          <w:spacing w:val="4"/>
        </w:rPr>
        <w:t xml:space="preserve"> Nature</w:t>
      </w:r>
      <w:r w:rsidR="00F04812" w:rsidRPr="00F04812">
        <w:rPr>
          <w:rFonts w:ascii="Source Sans Pro" w:eastAsia="Times New Roman" w:hAnsi="Source Sans Pro" w:cs="Times New Roman"/>
          <w:color w:val="333333"/>
          <w:spacing w:val="4"/>
        </w:rPr>
        <w:t xml:space="preserve"> Singapore. 2022.</w:t>
      </w:r>
      <w:r w:rsidR="00D6746C">
        <w:rPr>
          <w:rFonts w:ascii="Source Sans Pro" w:eastAsia="Times New Roman" w:hAnsi="Source Sans Pro" w:cs="Times New Roman"/>
          <w:color w:val="333333"/>
          <w:spacing w:val="4"/>
        </w:rPr>
        <w:t xml:space="preserve"> Pp 1219-1250.</w:t>
      </w:r>
      <w:r w:rsidR="00805C6E">
        <w:rPr>
          <w:rFonts w:ascii="Source Sans Pro" w:eastAsia="Times New Roman" w:hAnsi="Source Sans Pro" w:cs="Times New Roman"/>
          <w:color w:val="333333"/>
          <w:spacing w:val="4"/>
        </w:rPr>
        <w:t xml:space="preserve"> </w:t>
      </w:r>
      <w:hyperlink r:id="rId203" w:history="1">
        <w:r w:rsidR="00805C6E" w:rsidRPr="008236DE">
          <w:rPr>
            <w:rStyle w:val="Hyperlink"/>
            <w:rFonts w:ascii="Source Sans Pro" w:eastAsia="Times New Roman" w:hAnsi="Source Sans Pro" w:cs="Times New Roman"/>
            <w:spacing w:val="4"/>
          </w:rPr>
          <w:t>https://doi.org/10.1007/978-981-10-5155-5_46-1</w:t>
        </w:r>
      </w:hyperlink>
    </w:p>
    <w:p w14:paraId="5C76A98F" w14:textId="50B69925" w:rsidR="00B330F0" w:rsidRPr="00AB6D72" w:rsidRDefault="00B330F0" w:rsidP="00805C6E">
      <w:pPr>
        <w:pStyle w:val="ListParagraph"/>
        <w:spacing w:after="0"/>
        <w:ind w:left="540"/>
        <w:rPr>
          <w:rFonts w:ascii="Source Sans Pro" w:eastAsia="Times New Roman" w:hAnsi="Source Sans Pro" w:cs="Times New Roman"/>
          <w:color w:val="333333"/>
          <w:spacing w:val="4"/>
        </w:rPr>
      </w:pPr>
    </w:p>
    <w:p w14:paraId="10A70AB6" w14:textId="77777777" w:rsidR="001417C3" w:rsidRDefault="001417C3" w:rsidP="00B330F0">
      <w:pPr>
        <w:spacing w:after="0"/>
        <w:rPr>
          <w:b/>
          <w:bCs/>
          <w:iCs/>
          <w:color w:val="000000"/>
          <w:u w:val="single"/>
        </w:rPr>
      </w:pPr>
    </w:p>
    <w:p w14:paraId="780BF709" w14:textId="52292CC3" w:rsidR="000632C5" w:rsidRPr="00DA2907" w:rsidRDefault="000632C5" w:rsidP="007C6BD0">
      <w:pPr>
        <w:spacing w:after="0"/>
        <w:ind w:left="540" w:hanging="540"/>
        <w:rPr>
          <w:b/>
          <w:bCs/>
          <w:iCs/>
          <w:color w:val="000000"/>
          <w:u w:val="single"/>
        </w:rPr>
      </w:pPr>
      <w:r w:rsidRPr="00DA2907">
        <w:rPr>
          <w:b/>
          <w:bCs/>
          <w:iCs/>
          <w:color w:val="000000"/>
          <w:u w:val="single"/>
        </w:rPr>
        <w:t>Selected Conference Proceeding Papers</w:t>
      </w:r>
    </w:p>
    <w:p w14:paraId="7E111E49" w14:textId="77777777" w:rsidR="000632C5" w:rsidRPr="00DA2907" w:rsidRDefault="000632C5" w:rsidP="007C6BD0">
      <w:pPr>
        <w:spacing w:after="0"/>
        <w:ind w:left="540" w:hanging="540"/>
        <w:rPr>
          <w:bCs/>
          <w:color w:val="000000"/>
        </w:rPr>
      </w:pPr>
      <w:r w:rsidRPr="00DA2907">
        <w:rPr>
          <w:bCs/>
          <w:color w:val="000000"/>
        </w:rPr>
        <w:t xml:space="preserve">1. </w:t>
      </w:r>
      <w:r w:rsidRPr="00DA2907">
        <w:rPr>
          <w:bCs/>
          <w:color w:val="000000"/>
        </w:rPr>
        <w:tab/>
      </w:r>
      <w:r w:rsidRPr="00DA2907">
        <w:rPr>
          <w:b/>
          <w:bCs/>
          <w:color w:val="000000"/>
        </w:rPr>
        <w:t>Zhang J</w:t>
      </w:r>
      <w:r w:rsidRPr="00DA2907">
        <w:rPr>
          <w:bCs/>
          <w:color w:val="000000"/>
        </w:rPr>
        <w:t xml:space="preserve">., Li J., Tang X., Wilson W. E. (1988)  Production of organic hydroperoxides and hydrogen peroxide in HC-NOx-Dry air system.  </w:t>
      </w:r>
      <w:r w:rsidRPr="00DA2907">
        <w:rPr>
          <w:bCs/>
          <w:i/>
          <w:color w:val="000000"/>
        </w:rPr>
        <w:t>Journal of the Environmental Chemistry Division, ACS</w:t>
      </w:r>
      <w:r w:rsidRPr="00DA2907">
        <w:rPr>
          <w:bCs/>
          <w:color w:val="000000"/>
        </w:rPr>
        <w:t>, Vol. 28, No. 2, pp. 96-98.</w:t>
      </w:r>
    </w:p>
    <w:p w14:paraId="71C3C6D6" w14:textId="77777777" w:rsidR="000632C5" w:rsidRPr="00DA2907" w:rsidRDefault="000632C5" w:rsidP="007C6BD0">
      <w:pPr>
        <w:spacing w:after="0"/>
        <w:ind w:left="540" w:hanging="540"/>
        <w:rPr>
          <w:bCs/>
          <w:color w:val="000000"/>
        </w:rPr>
      </w:pPr>
      <w:r w:rsidRPr="00DA2907">
        <w:rPr>
          <w:bCs/>
          <w:color w:val="000000"/>
        </w:rPr>
        <w:t xml:space="preserve">2. </w:t>
      </w:r>
      <w:r w:rsidRPr="00DA2907">
        <w:rPr>
          <w:bCs/>
          <w:color w:val="000000"/>
        </w:rPr>
        <w:tab/>
      </w:r>
      <w:r w:rsidRPr="00DA2907">
        <w:rPr>
          <w:b/>
          <w:bCs/>
          <w:color w:val="000000"/>
        </w:rPr>
        <w:t>Zhang J</w:t>
      </w:r>
      <w:r w:rsidRPr="00DA2907">
        <w:rPr>
          <w:bCs/>
          <w:color w:val="000000"/>
        </w:rPr>
        <w:t xml:space="preserve">., He Q., Lioy P. J. (1993) Concentrations of aldehydes in residential indoor and outdoor air. </w:t>
      </w:r>
      <w:r w:rsidRPr="00DA2907">
        <w:rPr>
          <w:bCs/>
          <w:i/>
          <w:color w:val="000000"/>
        </w:rPr>
        <w:t>Proceedings of Indoor Air '93, the 6th International Conference on Indoor Air Quality and Climate,</w:t>
      </w:r>
      <w:r w:rsidRPr="00DA2907">
        <w:rPr>
          <w:bCs/>
          <w:color w:val="000000"/>
        </w:rPr>
        <w:t xml:space="preserve"> Vol. 2: pp. 165-169, Helsinki, Finland. (Peer reviewed)</w:t>
      </w:r>
    </w:p>
    <w:p w14:paraId="7EAFE45E" w14:textId="77777777" w:rsidR="000632C5" w:rsidRPr="00DA2907" w:rsidRDefault="000632C5" w:rsidP="007C6BD0">
      <w:pPr>
        <w:spacing w:after="0"/>
        <w:ind w:left="540" w:hanging="540"/>
        <w:rPr>
          <w:bCs/>
          <w:color w:val="000000"/>
        </w:rPr>
      </w:pPr>
      <w:r w:rsidRPr="00DA2907">
        <w:rPr>
          <w:bCs/>
          <w:color w:val="000000"/>
        </w:rPr>
        <w:t xml:space="preserve">3. </w:t>
      </w:r>
      <w:r w:rsidRPr="00DA2907">
        <w:rPr>
          <w:bCs/>
          <w:color w:val="000000"/>
        </w:rPr>
        <w:tab/>
        <w:t xml:space="preserve">Smith K.R., </w:t>
      </w:r>
      <w:r w:rsidRPr="00DA2907">
        <w:rPr>
          <w:b/>
          <w:bCs/>
          <w:color w:val="000000"/>
        </w:rPr>
        <w:t>Zhang J</w:t>
      </w:r>
      <w:r w:rsidRPr="00DA2907">
        <w:rPr>
          <w:bCs/>
          <w:color w:val="000000"/>
        </w:rPr>
        <w:t xml:space="preserve">., Thorneloe S.A. (1995) Greenhouse gases from widely used small-scale combustion devices in developing countries: Phase I-II: stoves in India and China and Phase III: charcoal kilns in Thailand.  </w:t>
      </w:r>
      <w:r w:rsidRPr="00DA2907">
        <w:rPr>
          <w:bCs/>
          <w:i/>
          <w:color w:val="000000"/>
        </w:rPr>
        <w:t>Proceedings of the EPA's Symposium on Greenhouse Gas Emissions and Mitigation Research</w:t>
      </w:r>
      <w:r w:rsidRPr="00DA2907">
        <w:rPr>
          <w:bCs/>
          <w:color w:val="000000"/>
        </w:rPr>
        <w:t>, June 27-29, 1995, Washington, D.C.</w:t>
      </w:r>
    </w:p>
    <w:p w14:paraId="3CD8E841" w14:textId="77777777" w:rsidR="000632C5" w:rsidRPr="00DA2907" w:rsidRDefault="000632C5" w:rsidP="007C6BD0">
      <w:pPr>
        <w:spacing w:after="0"/>
        <w:ind w:left="540" w:hanging="540"/>
        <w:rPr>
          <w:bCs/>
          <w:color w:val="000000"/>
        </w:rPr>
      </w:pPr>
      <w:r w:rsidRPr="00DA2907">
        <w:rPr>
          <w:bCs/>
          <w:color w:val="000000"/>
        </w:rPr>
        <w:t xml:space="preserve">4. </w:t>
      </w:r>
      <w:r w:rsidRPr="00DA2907">
        <w:rPr>
          <w:bCs/>
          <w:color w:val="000000"/>
        </w:rPr>
        <w:tab/>
      </w:r>
      <w:r w:rsidRPr="00DA2907">
        <w:rPr>
          <w:b/>
          <w:bCs/>
          <w:color w:val="000000"/>
        </w:rPr>
        <w:t>Zhang J</w:t>
      </w:r>
      <w:r w:rsidRPr="00DA2907">
        <w:rPr>
          <w:bCs/>
          <w:color w:val="000000"/>
        </w:rPr>
        <w:t xml:space="preserve">. and Smith K.R. (1996) Indoor air pollution: Formaldehyde and other carbonyls emitted from various cookstoves.  </w:t>
      </w:r>
      <w:r w:rsidRPr="00DA2907">
        <w:rPr>
          <w:bCs/>
          <w:i/>
          <w:color w:val="000000"/>
        </w:rPr>
        <w:t>Proceedings of Indoor Air '96, the 7th International Conference on Indoor Air Quality and Climate,</w:t>
      </w:r>
      <w:r w:rsidRPr="00DA2907">
        <w:rPr>
          <w:bCs/>
          <w:color w:val="000000"/>
        </w:rPr>
        <w:t xml:space="preserve"> Vol. 2, pp. 85-90, Nagoya, Japan. (Peer reviewed)</w:t>
      </w:r>
    </w:p>
    <w:p w14:paraId="6852D410" w14:textId="77777777" w:rsidR="000632C5" w:rsidRPr="00DA2907" w:rsidRDefault="000632C5" w:rsidP="007C6BD0">
      <w:pPr>
        <w:spacing w:after="0"/>
        <w:ind w:left="540" w:hanging="540"/>
        <w:rPr>
          <w:bCs/>
          <w:color w:val="000000"/>
        </w:rPr>
      </w:pPr>
      <w:r w:rsidRPr="00DA2907">
        <w:rPr>
          <w:bCs/>
          <w:color w:val="000000"/>
        </w:rPr>
        <w:t xml:space="preserve">5. </w:t>
      </w:r>
      <w:r w:rsidRPr="00DA2907">
        <w:rPr>
          <w:bCs/>
          <w:color w:val="000000"/>
        </w:rPr>
        <w:tab/>
        <w:t xml:space="preserve">Fan C., </w:t>
      </w:r>
      <w:r w:rsidRPr="00DA2907">
        <w:rPr>
          <w:b/>
          <w:bCs/>
          <w:color w:val="000000"/>
        </w:rPr>
        <w:t>Zhang J.</w:t>
      </w:r>
      <w:r w:rsidRPr="00DA2907">
        <w:rPr>
          <w:bCs/>
          <w:color w:val="000000"/>
        </w:rPr>
        <w:t xml:space="preserve"> and Cheung J. P. (1997) Air pollutants emitted from household combustion sources. </w:t>
      </w:r>
      <w:r w:rsidRPr="00DA2907">
        <w:rPr>
          <w:bCs/>
          <w:i/>
          <w:color w:val="000000"/>
        </w:rPr>
        <w:t>Proceedings of Measurement of Toxic and Related Air Pollutants Symposium</w:t>
      </w:r>
      <w:r w:rsidRPr="00DA2907">
        <w:rPr>
          <w:bCs/>
          <w:color w:val="000000"/>
        </w:rPr>
        <w:t>, Air &amp; Waste Management Association, April 29 - May 1, 1997, Research Triangle Park, North Carolina.</w:t>
      </w:r>
    </w:p>
    <w:p w14:paraId="4C9E4A78" w14:textId="77777777" w:rsidR="000632C5" w:rsidRPr="00DA2907" w:rsidRDefault="000632C5" w:rsidP="007C6BD0">
      <w:pPr>
        <w:spacing w:after="0"/>
        <w:ind w:left="540" w:hanging="540"/>
        <w:rPr>
          <w:bCs/>
          <w:color w:val="000000"/>
        </w:rPr>
      </w:pPr>
      <w:r w:rsidRPr="00DA2907">
        <w:rPr>
          <w:bCs/>
          <w:color w:val="000000"/>
        </w:rPr>
        <w:t xml:space="preserve">6. </w:t>
      </w:r>
      <w:r w:rsidRPr="00DA2907">
        <w:rPr>
          <w:bCs/>
          <w:color w:val="000000"/>
        </w:rPr>
        <w:tab/>
      </w:r>
      <w:r w:rsidRPr="00DA2907">
        <w:rPr>
          <w:b/>
          <w:bCs/>
          <w:color w:val="000000"/>
        </w:rPr>
        <w:t>Zhang J.,</w:t>
      </w:r>
      <w:r w:rsidRPr="00DA2907">
        <w:rPr>
          <w:bCs/>
          <w:color w:val="000000"/>
        </w:rPr>
        <w:t xml:space="preserve"> Smith K.R., Kishore V.V.N., Ma Y., Rasmussen R., Uma R., Khalil M.A.K., Kusam J. and Thorneloe S.A. (1997) Greenhouse Gases from Cookstoves in Developing Countries: Preliminary Emission Factors.  </w:t>
      </w:r>
      <w:r w:rsidRPr="00DA2907">
        <w:rPr>
          <w:bCs/>
          <w:i/>
          <w:color w:val="000000"/>
        </w:rPr>
        <w:t>In Emission Inventory: Planning for the Future</w:t>
      </w:r>
      <w:r w:rsidRPr="00DA2907">
        <w:rPr>
          <w:bCs/>
          <w:color w:val="000000"/>
        </w:rPr>
        <w:t xml:space="preserve">, </w:t>
      </w:r>
      <w:r w:rsidRPr="00DA2907">
        <w:rPr>
          <w:bCs/>
          <w:i/>
          <w:color w:val="000000"/>
        </w:rPr>
        <w:t>Proceedings of the 1997 AWMA/EPA Emission Inventory Conference</w:t>
      </w:r>
      <w:r w:rsidRPr="00DA2907">
        <w:rPr>
          <w:bCs/>
          <w:color w:val="000000"/>
        </w:rPr>
        <w:t>, October 28-30, 1997, Research Triangle Park, North Carolina, Vol 1, pp. 368-378.</w:t>
      </w:r>
    </w:p>
    <w:p w14:paraId="6F9BC392" w14:textId="77777777" w:rsidR="000632C5" w:rsidRPr="00DA2907" w:rsidRDefault="000632C5" w:rsidP="007C6BD0">
      <w:pPr>
        <w:spacing w:after="0"/>
        <w:ind w:left="540" w:hanging="540"/>
        <w:rPr>
          <w:bCs/>
          <w:color w:val="000000"/>
        </w:rPr>
      </w:pPr>
      <w:r w:rsidRPr="00DA2907">
        <w:rPr>
          <w:bCs/>
          <w:color w:val="000000"/>
        </w:rPr>
        <w:t xml:space="preserve">7. </w:t>
      </w:r>
      <w:r w:rsidRPr="00DA2907">
        <w:rPr>
          <w:bCs/>
          <w:color w:val="000000"/>
        </w:rPr>
        <w:tab/>
        <w:t xml:space="preserve">Fan C. and </w:t>
      </w:r>
      <w:r w:rsidRPr="00DA2907">
        <w:rPr>
          <w:b/>
          <w:bCs/>
          <w:color w:val="000000"/>
        </w:rPr>
        <w:t>Zhang J</w:t>
      </w:r>
      <w:r w:rsidRPr="00DA2907">
        <w:rPr>
          <w:bCs/>
          <w:color w:val="000000"/>
        </w:rPr>
        <w:t xml:space="preserve">. (1998) Particulate matter and other air pollutants from several portable household combustion devices: particle size distributions, emission rates, emission factors, and potential exposures. In </w:t>
      </w:r>
      <w:r w:rsidRPr="00DA2907">
        <w:rPr>
          <w:bCs/>
          <w:i/>
          <w:color w:val="000000"/>
        </w:rPr>
        <w:t>Proceedings of AWMA’s Conference of PM2.5, A Fine Particle Standard</w:t>
      </w:r>
      <w:r w:rsidRPr="00DA2907">
        <w:rPr>
          <w:bCs/>
          <w:color w:val="000000"/>
        </w:rPr>
        <w:t>, January 27-30, 1998, Long Beach, California, Pp 876-888.</w:t>
      </w:r>
    </w:p>
    <w:p w14:paraId="45AA9A0C" w14:textId="77777777" w:rsidR="000632C5" w:rsidRPr="00DA2907" w:rsidRDefault="000632C5" w:rsidP="007C6BD0">
      <w:pPr>
        <w:spacing w:after="0"/>
        <w:ind w:left="540" w:hanging="540"/>
        <w:rPr>
          <w:bCs/>
          <w:color w:val="000000"/>
        </w:rPr>
      </w:pPr>
      <w:r w:rsidRPr="00DA2907">
        <w:rPr>
          <w:bCs/>
          <w:color w:val="000000"/>
        </w:rPr>
        <w:t xml:space="preserve">8. </w:t>
      </w:r>
      <w:r w:rsidRPr="00DA2907">
        <w:rPr>
          <w:bCs/>
          <w:color w:val="000000"/>
        </w:rPr>
        <w:tab/>
        <w:t xml:space="preserve">Qian Z., </w:t>
      </w:r>
      <w:r w:rsidRPr="00DA2907">
        <w:rPr>
          <w:b/>
          <w:bCs/>
          <w:color w:val="000000"/>
        </w:rPr>
        <w:t>Zhang J</w:t>
      </w:r>
      <w:r w:rsidRPr="00DA2907">
        <w:rPr>
          <w:bCs/>
          <w:color w:val="000000"/>
        </w:rPr>
        <w:t xml:space="preserve">., Wei F., Chapman R.S. Impacts of cooking coal smoke and heating coal smoke on respiratory health of children in four Chinese cities. </w:t>
      </w:r>
      <w:r w:rsidRPr="00DA2907">
        <w:rPr>
          <w:bCs/>
          <w:i/>
          <w:iCs/>
          <w:color w:val="000000"/>
        </w:rPr>
        <w:t>Proceedings of</w:t>
      </w:r>
      <w:r w:rsidRPr="00DA2907">
        <w:rPr>
          <w:bCs/>
          <w:color w:val="000000"/>
        </w:rPr>
        <w:t xml:space="preserve"> </w:t>
      </w:r>
      <w:r w:rsidRPr="00DA2907">
        <w:rPr>
          <w:bCs/>
          <w:i/>
          <w:iCs/>
          <w:color w:val="000000"/>
        </w:rPr>
        <w:t>Indoor Air 2002</w:t>
      </w:r>
      <w:r w:rsidRPr="00DA2907">
        <w:rPr>
          <w:bCs/>
          <w:color w:val="000000"/>
        </w:rPr>
        <w:t>. Vol IV, pp. 1030-1035. (Peer reviewed)</w:t>
      </w:r>
    </w:p>
    <w:p w14:paraId="3CE48850" w14:textId="77777777" w:rsidR="000632C5" w:rsidRPr="00DA2907" w:rsidRDefault="000632C5" w:rsidP="007C6BD0">
      <w:pPr>
        <w:spacing w:after="0"/>
        <w:ind w:left="540" w:hanging="540"/>
        <w:rPr>
          <w:bCs/>
          <w:color w:val="000000"/>
        </w:rPr>
      </w:pPr>
      <w:r w:rsidRPr="00DA2907">
        <w:rPr>
          <w:bCs/>
          <w:color w:val="000000"/>
        </w:rPr>
        <w:lastRenderedPageBreak/>
        <w:t xml:space="preserve">9. </w:t>
      </w:r>
      <w:r w:rsidRPr="00DA2907">
        <w:rPr>
          <w:bCs/>
          <w:color w:val="000000"/>
        </w:rPr>
        <w:tab/>
        <w:t xml:space="preserve">Fiedler N., </w:t>
      </w:r>
      <w:r w:rsidRPr="00DA2907">
        <w:rPr>
          <w:b/>
          <w:bCs/>
          <w:color w:val="000000"/>
        </w:rPr>
        <w:t>Zhang J</w:t>
      </w:r>
      <w:r w:rsidRPr="00DA2907">
        <w:rPr>
          <w:bCs/>
          <w:color w:val="000000"/>
        </w:rPr>
        <w:t xml:space="preserve">., Fan Z., Kelly-McNeil K., Lioy P.J., Gardner C., Ohman-Strickland P., Kipen H. Health effects of a volatile organic mixture with and without ozone. </w:t>
      </w:r>
      <w:r w:rsidRPr="00DA2907">
        <w:rPr>
          <w:bCs/>
          <w:i/>
          <w:iCs/>
          <w:color w:val="000000"/>
        </w:rPr>
        <w:t>Proceedings of</w:t>
      </w:r>
      <w:r w:rsidRPr="00DA2907">
        <w:rPr>
          <w:bCs/>
          <w:color w:val="000000"/>
        </w:rPr>
        <w:t xml:space="preserve"> </w:t>
      </w:r>
      <w:r w:rsidRPr="00DA2907">
        <w:rPr>
          <w:bCs/>
          <w:i/>
          <w:iCs/>
          <w:color w:val="000000"/>
        </w:rPr>
        <w:t>Indoor Air 2002.</w:t>
      </w:r>
      <w:r w:rsidRPr="00DA2907">
        <w:rPr>
          <w:bCs/>
          <w:color w:val="000000"/>
        </w:rPr>
        <w:t xml:space="preserve"> Vol II, pp 596-601. (Peer reviewed)</w:t>
      </w:r>
    </w:p>
    <w:p w14:paraId="264E499E" w14:textId="77777777" w:rsidR="000632C5" w:rsidRPr="00DA2907" w:rsidRDefault="000632C5" w:rsidP="007C6BD0">
      <w:pPr>
        <w:spacing w:after="0"/>
        <w:ind w:left="540" w:hanging="540"/>
        <w:rPr>
          <w:bCs/>
          <w:color w:val="000000"/>
        </w:rPr>
      </w:pPr>
      <w:r w:rsidRPr="00DA2907">
        <w:rPr>
          <w:bCs/>
          <w:color w:val="000000"/>
        </w:rPr>
        <w:t>10.</w:t>
      </w:r>
      <w:r w:rsidRPr="00DA2907">
        <w:rPr>
          <w:bCs/>
          <w:color w:val="000000"/>
        </w:rPr>
        <w:tab/>
        <w:t xml:space="preserve">Bai Z., Jia C., Zhu T., </w:t>
      </w:r>
      <w:r w:rsidRPr="00DA2907">
        <w:rPr>
          <w:b/>
          <w:bCs/>
          <w:color w:val="000000"/>
        </w:rPr>
        <w:t>Zhang J</w:t>
      </w:r>
      <w:r w:rsidRPr="00DA2907">
        <w:rPr>
          <w:bCs/>
          <w:color w:val="000000"/>
        </w:rPr>
        <w:t xml:space="preserve">. Indoor air quality related standards in China. </w:t>
      </w:r>
      <w:r w:rsidR="004B6FE6" w:rsidRPr="00DA2907">
        <w:rPr>
          <w:bCs/>
          <w:i/>
          <w:iCs/>
          <w:color w:val="000000"/>
        </w:rPr>
        <w:t>Proceedings</w:t>
      </w:r>
      <w:r w:rsidRPr="00DA2907">
        <w:rPr>
          <w:bCs/>
          <w:i/>
          <w:iCs/>
          <w:color w:val="000000"/>
        </w:rPr>
        <w:t xml:space="preserve"> of</w:t>
      </w:r>
      <w:r w:rsidRPr="00DA2907">
        <w:rPr>
          <w:bCs/>
          <w:color w:val="000000"/>
        </w:rPr>
        <w:t xml:space="preserve"> </w:t>
      </w:r>
      <w:r w:rsidRPr="00DA2907">
        <w:rPr>
          <w:bCs/>
          <w:i/>
          <w:iCs/>
          <w:color w:val="000000"/>
        </w:rPr>
        <w:t>Indoor Air 2002.</w:t>
      </w:r>
      <w:r w:rsidRPr="00DA2907">
        <w:rPr>
          <w:bCs/>
          <w:color w:val="000000"/>
        </w:rPr>
        <w:t xml:space="preserve"> Vol IV, pp 1012-1017. (Peer reviewed)</w:t>
      </w:r>
    </w:p>
    <w:p w14:paraId="246B0319" w14:textId="77777777" w:rsidR="000632C5" w:rsidRDefault="000632C5" w:rsidP="007C6BD0">
      <w:pPr>
        <w:spacing w:after="0"/>
        <w:ind w:left="540" w:hanging="540"/>
        <w:rPr>
          <w:bCs/>
          <w:color w:val="000000"/>
        </w:rPr>
      </w:pPr>
      <w:r w:rsidRPr="00DA2907">
        <w:rPr>
          <w:bCs/>
          <w:color w:val="000000"/>
        </w:rPr>
        <w:t>11.</w:t>
      </w:r>
      <w:r w:rsidRPr="00DA2907">
        <w:rPr>
          <w:bCs/>
          <w:color w:val="000000"/>
        </w:rPr>
        <w:tab/>
        <w:t xml:space="preserve">Liu W., </w:t>
      </w:r>
      <w:r w:rsidRPr="00DA2907">
        <w:rPr>
          <w:b/>
          <w:bCs/>
          <w:color w:val="000000"/>
        </w:rPr>
        <w:t>Zhang J.,</w:t>
      </w:r>
      <w:r w:rsidRPr="00DA2907">
        <w:rPr>
          <w:bCs/>
          <w:color w:val="000000"/>
        </w:rPr>
        <w:t xml:space="preserve"> Zhang L., Weisel C.P., Turpin B.J., Morandi M.T., Colome S., Stock T.H., Korn L. Can personal exposure to carbonyls be predicted using residential indoor and outdoor concentrations? </w:t>
      </w:r>
      <w:r w:rsidRPr="00DA2907">
        <w:rPr>
          <w:bCs/>
          <w:i/>
          <w:color w:val="000000"/>
        </w:rPr>
        <w:t xml:space="preserve">The </w:t>
      </w:r>
      <w:r w:rsidRPr="00DA2907">
        <w:rPr>
          <w:bCs/>
          <w:i/>
          <w:iCs/>
          <w:color w:val="000000"/>
        </w:rPr>
        <w:t>Proceedings of</w:t>
      </w:r>
      <w:r w:rsidRPr="00DA2907">
        <w:rPr>
          <w:bCs/>
          <w:color w:val="000000"/>
        </w:rPr>
        <w:t xml:space="preserve"> </w:t>
      </w:r>
      <w:r w:rsidRPr="00DA2907">
        <w:rPr>
          <w:bCs/>
          <w:i/>
          <w:iCs/>
          <w:color w:val="000000"/>
        </w:rPr>
        <w:t xml:space="preserve">Indoor Air 2005, </w:t>
      </w:r>
      <w:r w:rsidRPr="00DA2907">
        <w:rPr>
          <w:bCs/>
          <w:iCs/>
          <w:color w:val="000000"/>
        </w:rPr>
        <w:t>the 10</w:t>
      </w:r>
      <w:r w:rsidRPr="00DA2907">
        <w:rPr>
          <w:bCs/>
          <w:iCs/>
          <w:color w:val="000000"/>
          <w:vertAlign w:val="superscript"/>
        </w:rPr>
        <w:t>th</w:t>
      </w:r>
      <w:r w:rsidRPr="00DA2907">
        <w:rPr>
          <w:bCs/>
          <w:iCs/>
          <w:color w:val="000000"/>
        </w:rPr>
        <w:t xml:space="preserve"> International Conference on Indoor Air Quality and Climate, Sept 4-9, 2005. Beijing China. pp 1759-1762. </w:t>
      </w:r>
      <w:r w:rsidRPr="00DA2907">
        <w:rPr>
          <w:bCs/>
          <w:color w:val="000000"/>
        </w:rPr>
        <w:t>(Peer reviewed).</w:t>
      </w:r>
    </w:p>
    <w:p w14:paraId="44118CDF" w14:textId="77777777" w:rsidR="00BC6157" w:rsidRDefault="00BC6157" w:rsidP="00BC6157">
      <w:pPr>
        <w:spacing w:after="0"/>
        <w:jc w:val="center"/>
        <w:rPr>
          <w:b/>
          <w:bCs/>
          <w:caps/>
          <w:color w:val="C00000"/>
          <w:sz w:val="24"/>
          <w:szCs w:val="24"/>
        </w:rPr>
      </w:pPr>
    </w:p>
    <w:p w14:paraId="6CE557FD" w14:textId="310208A5" w:rsidR="00BC6157" w:rsidRPr="00140449" w:rsidRDefault="00BC6157" w:rsidP="00BC6157">
      <w:pPr>
        <w:spacing w:after="0"/>
        <w:jc w:val="center"/>
        <w:rPr>
          <w:b/>
          <w:bCs/>
          <w:caps/>
          <w:color w:val="C00000"/>
          <w:sz w:val="24"/>
          <w:szCs w:val="24"/>
        </w:rPr>
      </w:pPr>
      <w:r w:rsidRPr="00140449">
        <w:rPr>
          <w:b/>
          <w:bCs/>
          <w:caps/>
          <w:color w:val="C00000"/>
          <w:sz w:val="24"/>
          <w:szCs w:val="24"/>
        </w:rPr>
        <w:t xml:space="preserve">VI: </w:t>
      </w:r>
      <w:r>
        <w:rPr>
          <w:b/>
          <w:bCs/>
          <w:caps/>
          <w:color w:val="C00000"/>
          <w:sz w:val="24"/>
          <w:szCs w:val="24"/>
        </w:rPr>
        <w:t xml:space="preserve">Media and outresearch </w:t>
      </w:r>
      <w:r w:rsidRPr="00140449">
        <w:rPr>
          <w:b/>
          <w:bCs/>
          <w:caps/>
          <w:color w:val="C00000"/>
          <w:sz w:val="24"/>
          <w:szCs w:val="24"/>
        </w:rPr>
        <w:t>Activities</w:t>
      </w:r>
    </w:p>
    <w:p w14:paraId="3862A19C" w14:textId="108F80E9" w:rsidR="00BF1FCA" w:rsidRDefault="00BC6157" w:rsidP="007C6BD0">
      <w:pPr>
        <w:tabs>
          <w:tab w:val="left" w:pos="900"/>
        </w:tabs>
        <w:spacing w:after="0" w:line="240" w:lineRule="auto"/>
        <w:ind w:left="540" w:hanging="540"/>
      </w:pPr>
      <w:r>
        <w:t>Only started to track in 2023, prior to that, numerous coverages in newspapers</w:t>
      </w:r>
      <w:r w:rsidR="00051C07">
        <w:t xml:space="preserve"> and magazines</w:t>
      </w:r>
      <w:r>
        <w:t xml:space="preserve"> (</w:t>
      </w:r>
      <w:r w:rsidR="00051C07">
        <w:t xml:space="preserve">the Gaudian, the Atlantic, NYT, etc.), </w:t>
      </w:r>
      <w:r>
        <w:t>TV</w:t>
      </w:r>
      <w:r w:rsidR="00051C07">
        <w:t xml:space="preserve"> (ABC, BBC, CBC, NBC, etc.)</w:t>
      </w:r>
      <w:r>
        <w:t>, radio coverages</w:t>
      </w:r>
      <w:r w:rsidR="00051C07">
        <w:t xml:space="preserve"> (BBC, the Sports Radio, NPR, etc.)</w:t>
      </w:r>
      <w:r>
        <w:t>, several op-eds (NYT, Fortune, New Yorker, etc</w:t>
      </w:r>
      <w:r w:rsidR="00051C07">
        <w:t>.</w:t>
      </w:r>
      <w:r>
        <w:t xml:space="preserve">) </w:t>
      </w:r>
    </w:p>
    <w:p w14:paraId="06360E27" w14:textId="38AD3F02" w:rsidR="00051C07" w:rsidRDefault="00051C07" w:rsidP="007C6BD0">
      <w:pPr>
        <w:tabs>
          <w:tab w:val="left" w:pos="900"/>
        </w:tabs>
        <w:spacing w:after="0" w:line="240" w:lineRule="auto"/>
        <w:ind w:left="540" w:hanging="540"/>
      </w:pPr>
      <w:r>
        <w:t xml:space="preserve">November 19, 2023, Op-ed in </w:t>
      </w:r>
      <w:r>
        <w:rPr>
          <w:i/>
        </w:rPr>
        <w:t>T</w:t>
      </w:r>
      <w:r w:rsidRPr="00051C07">
        <w:rPr>
          <w:i/>
        </w:rPr>
        <w:t>he Honolulu Star-Advertiser</w:t>
      </w:r>
      <w:r>
        <w:t>, “Air pollution from Hawaii</w:t>
      </w:r>
      <w:r w:rsidR="002E5DEC">
        <w:t>’s wildfires can cause serious health problems”, co-authored by Sumeet Saksena, Jim Zhang, and Marilyn Black.</w:t>
      </w:r>
    </w:p>
    <w:p w14:paraId="16FC55EB" w14:textId="77777777" w:rsidR="007318A6" w:rsidRDefault="007318A6" w:rsidP="007318A6">
      <w:pPr>
        <w:tabs>
          <w:tab w:val="left" w:pos="900"/>
        </w:tabs>
        <w:spacing w:after="0" w:line="240" w:lineRule="auto"/>
        <w:ind w:left="540" w:hanging="540"/>
      </w:pPr>
      <w:r>
        <w:t>January 15, 2025, Bioengineering. “</w:t>
      </w:r>
      <w:r w:rsidRPr="004940D7">
        <w:t>Study Reveals Connection Between Pre-Pregnancy Air Pollution Exposure and</w:t>
      </w:r>
      <w:r>
        <w:t xml:space="preserve"> Increased Childhood Obesity Risk”. </w:t>
      </w:r>
      <w:r w:rsidRPr="004940D7">
        <w:t>In a groundbreaking study involving 5,834 mother-child pairs, researchers have uncovered significant links between air pollution exposure during the preconception period and the development of childhood obesity. This research, conducted by the Keck School of Medicine of USC, in collaboration with Duke University and Fudan University in Shanghai, sheds light on a critical yet often overlooked timeframe: the three months leading up to pregnancy.</w:t>
      </w:r>
    </w:p>
    <w:p w14:paraId="60C54441" w14:textId="1C4FA5D6" w:rsidR="004940D7" w:rsidRDefault="004940D7" w:rsidP="007C6BD0">
      <w:pPr>
        <w:tabs>
          <w:tab w:val="left" w:pos="900"/>
        </w:tabs>
        <w:spacing w:after="0" w:line="240" w:lineRule="auto"/>
        <w:ind w:left="540" w:hanging="540"/>
      </w:pPr>
      <w:r>
        <w:t>January 16, 2025, Med India (IN). “</w:t>
      </w:r>
      <w:r w:rsidRPr="004940D7">
        <w:t>Exposure to Air Pollution Before Pregnancy Linked to Child Obesity</w:t>
      </w:r>
      <w:r>
        <w:t xml:space="preserve">.” </w:t>
      </w:r>
      <w:r w:rsidRPr="004940D7">
        <w:t>Exposure to air pollution before pregnancy may increase a child's BMI and obesity risk, highlighting the importance of reducing pollution exposure for healthier child development. Mothers exposed to air pollution three months before getting pregnant can give birth to their children with a higher Body Mass Index (BMI) and develop obesity risk factors within two years of age.</w:t>
      </w:r>
    </w:p>
    <w:p w14:paraId="776B058C" w14:textId="39BF44CB" w:rsidR="004940D7" w:rsidRDefault="004940D7" w:rsidP="007C6BD0">
      <w:pPr>
        <w:tabs>
          <w:tab w:val="left" w:pos="900"/>
        </w:tabs>
        <w:spacing w:after="0" w:line="240" w:lineRule="auto"/>
        <w:ind w:left="540" w:hanging="540"/>
      </w:pPr>
      <w:r>
        <w:t>January 16, 2025, Drug Today. “</w:t>
      </w:r>
      <w:r w:rsidRPr="004940D7">
        <w:t>Air Pollution Before Pregnancy May Raise Risk of Child Obesity: Study</w:t>
      </w:r>
      <w:r>
        <w:t xml:space="preserve">”. </w:t>
      </w:r>
      <w:r w:rsidRPr="004940D7">
        <w:t>A new study published in Environmental Research revealed that exposure to air pollution in the three months preceding pregnancy may raise the risk of obesity in children up to two years old. Researchers evaluated data from over 5,000 women and their children and discovered a relationship between preconception pollution exposure and greater BMI and other risk factors.</w:t>
      </w:r>
    </w:p>
    <w:p w14:paraId="18546AA9" w14:textId="1D1501F8" w:rsidR="00A4379D" w:rsidRDefault="00A4379D" w:rsidP="00DD10D8">
      <w:pPr>
        <w:tabs>
          <w:tab w:val="left" w:pos="900"/>
        </w:tabs>
        <w:spacing w:after="0" w:line="240" w:lineRule="auto"/>
        <w:ind w:left="540" w:hanging="540"/>
      </w:pPr>
      <w:r>
        <w:t xml:space="preserve">January 16, 2025, </w:t>
      </w:r>
      <w:r w:rsidR="002F3303">
        <w:t xml:space="preserve">Medical Xpress. </w:t>
      </w:r>
      <w:r>
        <w:t xml:space="preserve"> “Air pollution exposure before pregnancy may influence child's BMI and obesity.”</w:t>
      </w:r>
      <w:r w:rsidR="00DD10D8">
        <w:t xml:space="preserve"> </w:t>
      </w:r>
      <w:r w:rsidRPr="0083760B">
        <w:t>In a study of more than 5,000 mothers and their children, exposure to air pollution during the three months before pregnancy predicted higher child body mass index (BMI) and related obesity risk factors up to two years of age, which are in their final stages of growth.</w:t>
      </w:r>
    </w:p>
    <w:p w14:paraId="03DDAE73" w14:textId="7C4B366F" w:rsidR="00537274" w:rsidRDefault="00537274" w:rsidP="00537274">
      <w:pPr>
        <w:tabs>
          <w:tab w:val="left" w:pos="900"/>
        </w:tabs>
        <w:spacing w:after="0" w:line="240" w:lineRule="auto"/>
        <w:ind w:left="540" w:hanging="540"/>
      </w:pPr>
      <w:r>
        <w:t xml:space="preserve">January 16, 2025, </w:t>
      </w:r>
      <w:r w:rsidR="00943D4D">
        <w:t>Technology Networks</w:t>
      </w:r>
      <w:r w:rsidRPr="0083760B">
        <w:t>.</w:t>
      </w:r>
      <w:r w:rsidR="003906E5">
        <w:t xml:space="preserve"> </w:t>
      </w:r>
      <w:hyperlink r:id="rId204" w:history="1">
        <w:r w:rsidR="003906E5">
          <w:rPr>
            <w:rStyle w:val="Hyperlink"/>
          </w:rPr>
          <w:t>Air Pollution Before Pregnancy Tied to Higher Child BMI | Technology Networks</w:t>
        </w:r>
      </w:hyperlink>
    </w:p>
    <w:p w14:paraId="74586B9A" w14:textId="77777777" w:rsidR="00357234" w:rsidRDefault="0085737D" w:rsidP="00357234">
      <w:pPr>
        <w:tabs>
          <w:tab w:val="left" w:pos="900"/>
        </w:tabs>
        <w:spacing w:after="0" w:line="240" w:lineRule="auto"/>
        <w:ind w:left="540" w:hanging="540"/>
      </w:pPr>
      <w:r>
        <w:t>January 17, 2025, Air Quality News. “</w:t>
      </w:r>
      <w:r w:rsidR="00424516" w:rsidRPr="00424516">
        <w:t>Exposure to air pollution before conception linked to higher BMI in children</w:t>
      </w:r>
      <w:r w:rsidR="00424516">
        <w:t xml:space="preserve">”. </w:t>
      </w:r>
      <w:r w:rsidR="00357234" w:rsidRPr="00357234">
        <w:t>Research on a cohort of Chinese mothers and their children has found exposure to elevated levels of particulate matter in the three months prior to conception is linked with higher childhood obesity risk up to two years after birth. The additional presence of high levels of NO2 was also found to be associated with higher body weight growth.</w:t>
      </w:r>
    </w:p>
    <w:p w14:paraId="6B67AD0D" w14:textId="6D74A8E2" w:rsidR="00CE54C3" w:rsidRDefault="007D4C1A" w:rsidP="007D4C1A">
      <w:pPr>
        <w:tabs>
          <w:tab w:val="left" w:pos="900"/>
        </w:tabs>
        <w:spacing w:after="0" w:line="240" w:lineRule="auto"/>
        <w:ind w:left="540" w:hanging="540"/>
      </w:pPr>
      <w:r>
        <w:t xml:space="preserve">January 17, 2025, </w:t>
      </w:r>
      <w:r w:rsidR="00CE54C3">
        <w:t xml:space="preserve">Deseret News (also carried by Yahoo News). </w:t>
      </w:r>
      <w:hyperlink r:id="rId205" w:history="1">
        <w:r w:rsidR="00C46BE5">
          <w:rPr>
            <w:rStyle w:val="Hyperlink"/>
          </w:rPr>
          <w:t>Air quality before pregnancy linked to child's obesity risk – Deseret News</w:t>
        </w:r>
      </w:hyperlink>
      <w:r w:rsidR="00230B70">
        <w:t>.</w:t>
      </w:r>
    </w:p>
    <w:p w14:paraId="4E8A248F" w14:textId="77777777" w:rsidR="007D4C1A" w:rsidRPr="003B5D1D" w:rsidRDefault="007D4C1A" w:rsidP="007D4C1A">
      <w:pPr>
        <w:tabs>
          <w:tab w:val="left" w:pos="900"/>
        </w:tabs>
        <w:spacing w:after="0" w:line="240" w:lineRule="auto"/>
        <w:ind w:left="540" w:hanging="540"/>
      </w:pPr>
    </w:p>
    <w:p w14:paraId="50365357" w14:textId="77777777" w:rsidR="007D4C1A" w:rsidRPr="00357234" w:rsidRDefault="007D4C1A" w:rsidP="00357234">
      <w:pPr>
        <w:tabs>
          <w:tab w:val="left" w:pos="900"/>
        </w:tabs>
        <w:spacing w:after="0" w:line="240" w:lineRule="auto"/>
        <w:ind w:left="540" w:hanging="540"/>
      </w:pPr>
    </w:p>
    <w:p w14:paraId="79CFDEA1" w14:textId="7F24D65F" w:rsidR="00DD10D8" w:rsidRPr="003B5D1D" w:rsidRDefault="00DD10D8" w:rsidP="00DD10D8">
      <w:pPr>
        <w:tabs>
          <w:tab w:val="left" w:pos="900"/>
        </w:tabs>
        <w:spacing w:after="0" w:line="240" w:lineRule="auto"/>
        <w:ind w:left="540" w:hanging="540"/>
      </w:pPr>
    </w:p>
    <w:p w14:paraId="2C0842AC" w14:textId="77777777" w:rsidR="00A4379D" w:rsidRPr="003B5D1D" w:rsidRDefault="00A4379D" w:rsidP="009F488A">
      <w:pPr>
        <w:tabs>
          <w:tab w:val="left" w:pos="900"/>
        </w:tabs>
        <w:spacing w:after="0" w:line="240" w:lineRule="auto"/>
        <w:ind w:left="540" w:hanging="540"/>
      </w:pPr>
    </w:p>
    <w:sectPr w:rsidR="00A4379D" w:rsidRPr="003B5D1D" w:rsidSect="00AF760F">
      <w:headerReference w:type="default" r:id="rId206"/>
      <w:headerReference w:type="first" r:id="rId20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28C4" w14:textId="77777777" w:rsidR="00634D3C" w:rsidRDefault="00634D3C" w:rsidP="008A3DB6">
      <w:pPr>
        <w:spacing w:after="0" w:line="240" w:lineRule="auto"/>
      </w:pPr>
      <w:r>
        <w:separator/>
      </w:r>
    </w:p>
  </w:endnote>
  <w:endnote w:type="continuationSeparator" w:id="0">
    <w:p w14:paraId="6273DE4B" w14:textId="77777777" w:rsidR="00634D3C" w:rsidRDefault="00634D3C" w:rsidP="008A3DB6">
      <w:pPr>
        <w:spacing w:after="0" w:line="240" w:lineRule="auto"/>
      </w:pPr>
      <w:r>
        <w:continuationSeparator/>
      </w:r>
    </w:p>
  </w:endnote>
  <w:endnote w:type="continuationNotice" w:id="1">
    <w:p w14:paraId="026CCBE6" w14:textId="77777777" w:rsidR="00634D3C" w:rsidRDefault="00634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JansonText L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vMyriad_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B198" w14:textId="77777777" w:rsidR="00634D3C" w:rsidRDefault="00634D3C" w:rsidP="008A3DB6">
      <w:pPr>
        <w:spacing w:after="0" w:line="240" w:lineRule="auto"/>
      </w:pPr>
      <w:r>
        <w:separator/>
      </w:r>
    </w:p>
  </w:footnote>
  <w:footnote w:type="continuationSeparator" w:id="0">
    <w:p w14:paraId="41DE4F24" w14:textId="77777777" w:rsidR="00634D3C" w:rsidRDefault="00634D3C" w:rsidP="008A3DB6">
      <w:pPr>
        <w:spacing w:after="0" w:line="240" w:lineRule="auto"/>
      </w:pPr>
      <w:r>
        <w:continuationSeparator/>
      </w:r>
    </w:p>
  </w:footnote>
  <w:footnote w:type="continuationNotice" w:id="1">
    <w:p w14:paraId="6CDE2D52" w14:textId="77777777" w:rsidR="00634D3C" w:rsidRDefault="00634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heme="minorHAnsi" w:hAnsiTheme="minorHAnsi"/>
        <w:sz w:val="20"/>
      </w:rPr>
    </w:sdtEndPr>
    <w:sdtContent>
      <w:p w14:paraId="2D957C2D" w14:textId="70EE04FC" w:rsidR="0066660B" w:rsidRPr="00850998" w:rsidRDefault="0066660B">
        <w:pPr>
          <w:pStyle w:val="Header"/>
          <w:jc w:val="right"/>
          <w:rPr>
            <w:rFonts w:asciiTheme="minorHAnsi" w:hAnsiTheme="minorHAnsi"/>
            <w:sz w:val="20"/>
          </w:rPr>
        </w:pPr>
        <w:r w:rsidRPr="00850998">
          <w:rPr>
            <w:rFonts w:asciiTheme="minorHAnsi" w:hAnsiTheme="minorHAnsi"/>
            <w:sz w:val="20"/>
          </w:rPr>
          <w:t xml:space="preserve">Page </w:t>
        </w:r>
        <w:r w:rsidRPr="00850998">
          <w:rPr>
            <w:rFonts w:asciiTheme="minorHAnsi" w:hAnsiTheme="minorHAnsi"/>
            <w:bCs/>
            <w:sz w:val="20"/>
          </w:rPr>
          <w:fldChar w:fldCharType="begin"/>
        </w:r>
        <w:r w:rsidRPr="00850998">
          <w:rPr>
            <w:rFonts w:asciiTheme="minorHAnsi" w:hAnsiTheme="minorHAnsi"/>
            <w:bCs/>
            <w:sz w:val="20"/>
          </w:rPr>
          <w:instrText xml:space="preserve"> PAGE </w:instrText>
        </w:r>
        <w:r w:rsidRPr="00850998">
          <w:rPr>
            <w:rFonts w:asciiTheme="minorHAnsi" w:hAnsiTheme="minorHAnsi"/>
            <w:bCs/>
            <w:sz w:val="20"/>
          </w:rPr>
          <w:fldChar w:fldCharType="separate"/>
        </w:r>
        <w:r>
          <w:rPr>
            <w:rFonts w:asciiTheme="minorHAnsi" w:hAnsiTheme="minorHAnsi"/>
            <w:bCs/>
            <w:noProof/>
            <w:sz w:val="20"/>
          </w:rPr>
          <w:t>49</w:t>
        </w:r>
        <w:r w:rsidRPr="00850998">
          <w:rPr>
            <w:rFonts w:asciiTheme="minorHAnsi" w:hAnsiTheme="minorHAnsi"/>
            <w:bCs/>
            <w:sz w:val="20"/>
          </w:rPr>
          <w:fldChar w:fldCharType="end"/>
        </w:r>
        <w:r w:rsidRPr="00850998">
          <w:rPr>
            <w:rFonts w:asciiTheme="minorHAnsi" w:hAnsiTheme="minorHAnsi"/>
            <w:sz w:val="20"/>
          </w:rPr>
          <w:t xml:space="preserve"> of </w:t>
        </w:r>
        <w:r w:rsidRPr="00850998">
          <w:rPr>
            <w:rFonts w:asciiTheme="minorHAnsi" w:hAnsiTheme="minorHAnsi"/>
            <w:bCs/>
            <w:sz w:val="20"/>
          </w:rPr>
          <w:fldChar w:fldCharType="begin"/>
        </w:r>
        <w:r w:rsidRPr="00850998">
          <w:rPr>
            <w:rFonts w:asciiTheme="minorHAnsi" w:hAnsiTheme="minorHAnsi"/>
            <w:bCs/>
            <w:sz w:val="20"/>
          </w:rPr>
          <w:instrText xml:space="preserve"> NUMPAGES  </w:instrText>
        </w:r>
        <w:r w:rsidRPr="00850998">
          <w:rPr>
            <w:rFonts w:asciiTheme="minorHAnsi" w:hAnsiTheme="minorHAnsi"/>
            <w:bCs/>
            <w:sz w:val="20"/>
          </w:rPr>
          <w:fldChar w:fldCharType="separate"/>
        </w:r>
        <w:r>
          <w:rPr>
            <w:rFonts w:asciiTheme="minorHAnsi" w:hAnsiTheme="minorHAnsi"/>
            <w:bCs/>
            <w:noProof/>
            <w:sz w:val="20"/>
          </w:rPr>
          <w:t>50</w:t>
        </w:r>
        <w:r w:rsidRPr="00850998">
          <w:rPr>
            <w:rFonts w:asciiTheme="minorHAnsi" w:hAnsiTheme="minorHAnsi"/>
            <w:bCs/>
            <w:sz w:val="20"/>
          </w:rPr>
          <w:fldChar w:fldCharType="end"/>
        </w:r>
      </w:p>
    </w:sdtContent>
  </w:sdt>
  <w:p w14:paraId="5AC99068" w14:textId="77777777" w:rsidR="0066660B" w:rsidRDefault="00666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B36D" w14:textId="04EEA5C2" w:rsidR="0066660B" w:rsidRPr="008F4C5F" w:rsidRDefault="0066660B">
    <w:pPr>
      <w:pStyle w:val="Header"/>
      <w:rPr>
        <w:rFonts w:asciiTheme="minorHAnsi" w:hAnsiTheme="minorHAnsi"/>
      </w:rPr>
    </w:pPr>
    <w:r>
      <w:tab/>
      <w:t xml:space="preserve">Updated </w:t>
    </w:r>
    <w:r w:rsidR="00366C0C">
      <w:t>March</w:t>
    </w:r>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1" w15:restartNumberingAfterBreak="0">
    <w:nsid w:val="FFFFFF88"/>
    <w:multiLevelType w:val="singleLevel"/>
    <w:tmpl w:val="BE682496"/>
    <w:lvl w:ilvl="0">
      <w:start w:val="1"/>
      <w:numFmt w:val="decimal"/>
      <w:pStyle w:val="ListNumber"/>
      <w:lvlText w:val="%1."/>
      <w:lvlJc w:val="left"/>
      <w:pPr>
        <w:tabs>
          <w:tab w:val="num" w:pos="360"/>
        </w:tabs>
        <w:ind w:left="360" w:hanging="360"/>
      </w:pPr>
    </w:lvl>
  </w:abstractNum>
  <w:abstractNum w:abstractNumId="2" w15:restartNumberingAfterBreak="0">
    <w:nsid w:val="00613C07"/>
    <w:multiLevelType w:val="hybridMultilevel"/>
    <w:tmpl w:val="57D02C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6C5E35"/>
    <w:multiLevelType w:val="hybridMultilevel"/>
    <w:tmpl w:val="A114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B448A"/>
    <w:multiLevelType w:val="hybridMultilevel"/>
    <w:tmpl w:val="55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E35B4"/>
    <w:multiLevelType w:val="hybridMultilevel"/>
    <w:tmpl w:val="CCA6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22DFB"/>
    <w:multiLevelType w:val="hybridMultilevel"/>
    <w:tmpl w:val="692C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E2683"/>
    <w:multiLevelType w:val="hybridMultilevel"/>
    <w:tmpl w:val="3200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560FF"/>
    <w:multiLevelType w:val="hybridMultilevel"/>
    <w:tmpl w:val="A5CE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D48C5"/>
    <w:multiLevelType w:val="hybridMultilevel"/>
    <w:tmpl w:val="F82A00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60455"/>
    <w:multiLevelType w:val="hybridMultilevel"/>
    <w:tmpl w:val="AAC8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03A1F"/>
    <w:multiLevelType w:val="hybridMultilevel"/>
    <w:tmpl w:val="F89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3024E"/>
    <w:multiLevelType w:val="hybridMultilevel"/>
    <w:tmpl w:val="24F0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20984"/>
    <w:multiLevelType w:val="hybridMultilevel"/>
    <w:tmpl w:val="5EFE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E552E"/>
    <w:multiLevelType w:val="hybridMultilevel"/>
    <w:tmpl w:val="1490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E54"/>
    <w:multiLevelType w:val="hybridMultilevel"/>
    <w:tmpl w:val="FB2A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78B6"/>
    <w:multiLevelType w:val="hybridMultilevel"/>
    <w:tmpl w:val="42BE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16B2F"/>
    <w:multiLevelType w:val="hybridMultilevel"/>
    <w:tmpl w:val="9732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579E5"/>
    <w:multiLevelType w:val="hybridMultilevel"/>
    <w:tmpl w:val="287A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B7BDC"/>
    <w:multiLevelType w:val="hybridMultilevel"/>
    <w:tmpl w:val="D8804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770CD3"/>
    <w:multiLevelType w:val="hybridMultilevel"/>
    <w:tmpl w:val="5FEA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415A"/>
    <w:multiLevelType w:val="hybridMultilevel"/>
    <w:tmpl w:val="DA0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728CF"/>
    <w:multiLevelType w:val="hybridMultilevel"/>
    <w:tmpl w:val="997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352DD"/>
    <w:multiLevelType w:val="hybridMultilevel"/>
    <w:tmpl w:val="478654C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940A646">
      <w:start w:val="1"/>
      <w:numFmt w:val="decimal"/>
      <w:lvlText w:val="%4."/>
      <w:lvlJc w:val="left"/>
      <w:pPr>
        <w:ind w:left="2964" w:hanging="44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3420D"/>
    <w:multiLevelType w:val="hybridMultilevel"/>
    <w:tmpl w:val="615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05E94"/>
    <w:multiLevelType w:val="hybridMultilevel"/>
    <w:tmpl w:val="BA526454"/>
    <w:lvl w:ilvl="0" w:tplc="635AC92C">
      <w:start w:val="16"/>
      <w:numFmt w:val="bullet"/>
      <w:pStyle w:val="ListBullet"/>
      <w:lvlText w:val="-"/>
      <w:lvlJc w:val="left"/>
      <w:pPr>
        <w:tabs>
          <w:tab w:val="num" w:pos="720"/>
        </w:tabs>
        <w:ind w:left="720" w:hanging="360"/>
      </w:pPr>
      <w:rPr>
        <w:rFonts w:ascii="Times" w:hAns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1011B"/>
    <w:multiLevelType w:val="hybridMultilevel"/>
    <w:tmpl w:val="280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C634A"/>
    <w:multiLevelType w:val="hybridMultilevel"/>
    <w:tmpl w:val="93965E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DE22990"/>
    <w:multiLevelType w:val="hybridMultilevel"/>
    <w:tmpl w:val="3306B3D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426C8"/>
    <w:multiLevelType w:val="hybridMultilevel"/>
    <w:tmpl w:val="DED8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3591E"/>
    <w:multiLevelType w:val="hybridMultilevel"/>
    <w:tmpl w:val="59B8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778E2"/>
    <w:multiLevelType w:val="hybridMultilevel"/>
    <w:tmpl w:val="9D6C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9265A"/>
    <w:multiLevelType w:val="hybridMultilevel"/>
    <w:tmpl w:val="2E48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47001"/>
    <w:multiLevelType w:val="hybridMultilevel"/>
    <w:tmpl w:val="6A4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D1D16"/>
    <w:multiLevelType w:val="hybridMultilevel"/>
    <w:tmpl w:val="6B286D04"/>
    <w:lvl w:ilvl="0" w:tplc="8AC072B6">
      <w:start w:val="1"/>
      <w:numFmt w:val="decimal"/>
      <w:lvlText w:val="%1."/>
      <w:lvlJc w:val="left"/>
      <w:pPr>
        <w:ind w:left="63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D6721"/>
    <w:multiLevelType w:val="hybridMultilevel"/>
    <w:tmpl w:val="FABA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D5526"/>
    <w:multiLevelType w:val="hybridMultilevel"/>
    <w:tmpl w:val="8F30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06510"/>
    <w:multiLevelType w:val="hybridMultilevel"/>
    <w:tmpl w:val="C44A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71198"/>
    <w:multiLevelType w:val="hybridMultilevel"/>
    <w:tmpl w:val="72EA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68682">
    <w:abstractNumId w:val="25"/>
  </w:num>
  <w:num w:numId="2" w16cid:durableId="1646545489">
    <w:abstractNumId w:val="34"/>
  </w:num>
  <w:num w:numId="3" w16cid:durableId="570239180">
    <w:abstractNumId w:val="28"/>
  </w:num>
  <w:num w:numId="4" w16cid:durableId="1822385837">
    <w:abstractNumId w:val="6"/>
  </w:num>
  <w:num w:numId="5" w16cid:durableId="18703539">
    <w:abstractNumId w:val="7"/>
  </w:num>
  <w:num w:numId="6" w16cid:durableId="896236949">
    <w:abstractNumId w:val="37"/>
  </w:num>
  <w:num w:numId="7" w16cid:durableId="1332175214">
    <w:abstractNumId w:val="23"/>
  </w:num>
  <w:num w:numId="8" w16cid:durableId="1126119081">
    <w:abstractNumId w:val="3"/>
  </w:num>
  <w:num w:numId="9" w16cid:durableId="888492238">
    <w:abstractNumId w:val="8"/>
  </w:num>
  <w:num w:numId="10" w16cid:durableId="346715352">
    <w:abstractNumId w:val="33"/>
  </w:num>
  <w:num w:numId="11" w16cid:durableId="357661269">
    <w:abstractNumId w:val="12"/>
  </w:num>
  <w:num w:numId="12" w16cid:durableId="1208444923">
    <w:abstractNumId w:val="38"/>
  </w:num>
  <w:num w:numId="13" w16cid:durableId="594675043">
    <w:abstractNumId w:val="15"/>
  </w:num>
  <w:num w:numId="14" w16cid:durableId="2085561649">
    <w:abstractNumId w:val="16"/>
  </w:num>
  <w:num w:numId="15" w16cid:durableId="784228630">
    <w:abstractNumId w:val="17"/>
  </w:num>
  <w:num w:numId="16" w16cid:durableId="31344716">
    <w:abstractNumId w:val="30"/>
  </w:num>
  <w:num w:numId="17" w16cid:durableId="1349479484">
    <w:abstractNumId w:val="26"/>
  </w:num>
  <w:num w:numId="18" w16cid:durableId="1818066396">
    <w:abstractNumId w:val="13"/>
  </w:num>
  <w:num w:numId="19" w16cid:durableId="384261574">
    <w:abstractNumId w:val="11"/>
  </w:num>
  <w:num w:numId="20" w16cid:durableId="1386564010">
    <w:abstractNumId w:val="18"/>
  </w:num>
  <w:num w:numId="21" w16cid:durableId="439645058">
    <w:abstractNumId w:val="20"/>
  </w:num>
  <w:num w:numId="22" w16cid:durableId="234051811">
    <w:abstractNumId w:val="14"/>
  </w:num>
  <w:num w:numId="23" w16cid:durableId="1126854830">
    <w:abstractNumId w:val="10"/>
  </w:num>
  <w:num w:numId="24" w16cid:durableId="1251965737">
    <w:abstractNumId w:val="22"/>
  </w:num>
  <w:num w:numId="25" w16cid:durableId="1002703728">
    <w:abstractNumId w:val="36"/>
  </w:num>
  <w:num w:numId="26" w16cid:durableId="1473058112">
    <w:abstractNumId w:val="35"/>
  </w:num>
  <w:num w:numId="27" w16cid:durableId="193350465">
    <w:abstractNumId w:val="24"/>
  </w:num>
  <w:num w:numId="28" w16cid:durableId="476800240">
    <w:abstractNumId w:val="21"/>
  </w:num>
  <w:num w:numId="29" w16cid:durableId="1160386713">
    <w:abstractNumId w:val="29"/>
  </w:num>
  <w:num w:numId="30" w16cid:durableId="256791759">
    <w:abstractNumId w:val="27"/>
  </w:num>
  <w:num w:numId="31" w16cid:durableId="1936666122">
    <w:abstractNumId w:val="5"/>
  </w:num>
  <w:num w:numId="32" w16cid:durableId="1161702229">
    <w:abstractNumId w:val="4"/>
  </w:num>
  <w:num w:numId="33" w16cid:durableId="2032560903">
    <w:abstractNumId w:val="32"/>
  </w:num>
  <w:num w:numId="34" w16cid:durableId="1094323796">
    <w:abstractNumId w:val="31"/>
  </w:num>
  <w:num w:numId="35" w16cid:durableId="1359159432">
    <w:abstractNumId w:val="19"/>
  </w:num>
  <w:num w:numId="36" w16cid:durableId="1086418520">
    <w:abstractNumId w:val="9"/>
  </w:num>
  <w:num w:numId="37" w16cid:durableId="1239486896">
    <w:abstractNumId w:val="2"/>
  </w:num>
  <w:num w:numId="38" w16cid:durableId="1452746431">
    <w:abstractNumId w:val="1"/>
  </w:num>
  <w:num w:numId="39" w16cid:durableId="24407015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DO" w:vendorID="64" w:dllVersion="4096" w:nlCheck="1" w:checkStyle="0"/>
  <w:activeWritingStyle w:appName="MSWord" w:lang="fr-FR" w:vendorID="64" w:dllVersion="4096" w:nlCheck="1" w:checkStyle="0"/>
  <w:activeWritingStyle w:appName="MSWord" w:lang="es-DO"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23"/>
    <w:rsid w:val="00000CF2"/>
    <w:rsid w:val="000012D6"/>
    <w:rsid w:val="00001632"/>
    <w:rsid w:val="00002392"/>
    <w:rsid w:val="00003396"/>
    <w:rsid w:val="000039FC"/>
    <w:rsid w:val="0000565A"/>
    <w:rsid w:val="000060A1"/>
    <w:rsid w:val="00006F24"/>
    <w:rsid w:val="000072DD"/>
    <w:rsid w:val="00010D47"/>
    <w:rsid w:val="00010F0B"/>
    <w:rsid w:val="00011316"/>
    <w:rsid w:val="000113C4"/>
    <w:rsid w:val="000130ED"/>
    <w:rsid w:val="0001586F"/>
    <w:rsid w:val="00016009"/>
    <w:rsid w:val="000169C9"/>
    <w:rsid w:val="00016A86"/>
    <w:rsid w:val="0001719C"/>
    <w:rsid w:val="00017ACD"/>
    <w:rsid w:val="000204E4"/>
    <w:rsid w:val="00020DD3"/>
    <w:rsid w:val="00022611"/>
    <w:rsid w:val="00023923"/>
    <w:rsid w:val="00024025"/>
    <w:rsid w:val="00024106"/>
    <w:rsid w:val="00024313"/>
    <w:rsid w:val="000244D0"/>
    <w:rsid w:val="00024FAC"/>
    <w:rsid w:val="000261E6"/>
    <w:rsid w:val="00026758"/>
    <w:rsid w:val="000306C3"/>
    <w:rsid w:val="000325B2"/>
    <w:rsid w:val="000331EA"/>
    <w:rsid w:val="0003339C"/>
    <w:rsid w:val="00033C37"/>
    <w:rsid w:val="000341EA"/>
    <w:rsid w:val="00037267"/>
    <w:rsid w:val="000402EB"/>
    <w:rsid w:val="00041A46"/>
    <w:rsid w:val="00041E43"/>
    <w:rsid w:val="000422A0"/>
    <w:rsid w:val="00042991"/>
    <w:rsid w:val="0004299E"/>
    <w:rsid w:val="0004334F"/>
    <w:rsid w:val="00043BFA"/>
    <w:rsid w:val="00043C39"/>
    <w:rsid w:val="000440C6"/>
    <w:rsid w:val="00044EEF"/>
    <w:rsid w:val="000453A3"/>
    <w:rsid w:val="00045676"/>
    <w:rsid w:val="00046300"/>
    <w:rsid w:val="00046476"/>
    <w:rsid w:val="00046A52"/>
    <w:rsid w:val="00047726"/>
    <w:rsid w:val="00047F7F"/>
    <w:rsid w:val="00050C94"/>
    <w:rsid w:val="000510D3"/>
    <w:rsid w:val="00051834"/>
    <w:rsid w:val="00051C07"/>
    <w:rsid w:val="00051DE6"/>
    <w:rsid w:val="000522FC"/>
    <w:rsid w:val="00053470"/>
    <w:rsid w:val="000534FD"/>
    <w:rsid w:val="00053F48"/>
    <w:rsid w:val="000540D3"/>
    <w:rsid w:val="00055299"/>
    <w:rsid w:val="00055690"/>
    <w:rsid w:val="0005580D"/>
    <w:rsid w:val="00055FF2"/>
    <w:rsid w:val="00056612"/>
    <w:rsid w:val="00056DDD"/>
    <w:rsid w:val="00056DF8"/>
    <w:rsid w:val="00057358"/>
    <w:rsid w:val="00060621"/>
    <w:rsid w:val="00060DEA"/>
    <w:rsid w:val="00061B0E"/>
    <w:rsid w:val="00061ECD"/>
    <w:rsid w:val="00062693"/>
    <w:rsid w:val="00062C9F"/>
    <w:rsid w:val="00062D45"/>
    <w:rsid w:val="00062F68"/>
    <w:rsid w:val="00063100"/>
    <w:rsid w:val="000632C5"/>
    <w:rsid w:val="00063B0C"/>
    <w:rsid w:val="00063D7F"/>
    <w:rsid w:val="00064289"/>
    <w:rsid w:val="0006477F"/>
    <w:rsid w:val="00064B3D"/>
    <w:rsid w:val="00065388"/>
    <w:rsid w:val="000667FF"/>
    <w:rsid w:val="000677F1"/>
    <w:rsid w:val="00070F19"/>
    <w:rsid w:val="00071150"/>
    <w:rsid w:val="00071931"/>
    <w:rsid w:val="000723E7"/>
    <w:rsid w:val="000725D4"/>
    <w:rsid w:val="00072CCE"/>
    <w:rsid w:val="000735CE"/>
    <w:rsid w:val="00073B02"/>
    <w:rsid w:val="00075295"/>
    <w:rsid w:val="0007541A"/>
    <w:rsid w:val="00076279"/>
    <w:rsid w:val="00076512"/>
    <w:rsid w:val="000766C1"/>
    <w:rsid w:val="00076B34"/>
    <w:rsid w:val="00077076"/>
    <w:rsid w:val="000771EF"/>
    <w:rsid w:val="00077CFB"/>
    <w:rsid w:val="0008035B"/>
    <w:rsid w:val="00080F1D"/>
    <w:rsid w:val="00080FDE"/>
    <w:rsid w:val="0008125B"/>
    <w:rsid w:val="00081D99"/>
    <w:rsid w:val="000822FD"/>
    <w:rsid w:val="000827DA"/>
    <w:rsid w:val="00082DB6"/>
    <w:rsid w:val="00083F8C"/>
    <w:rsid w:val="00084519"/>
    <w:rsid w:val="00084A26"/>
    <w:rsid w:val="000857C0"/>
    <w:rsid w:val="00086582"/>
    <w:rsid w:val="00087F0A"/>
    <w:rsid w:val="00090625"/>
    <w:rsid w:val="0009224C"/>
    <w:rsid w:val="00092F7D"/>
    <w:rsid w:val="0009368A"/>
    <w:rsid w:val="000939E1"/>
    <w:rsid w:val="00093C3D"/>
    <w:rsid w:val="000941B7"/>
    <w:rsid w:val="000943A9"/>
    <w:rsid w:val="00094937"/>
    <w:rsid w:val="00095826"/>
    <w:rsid w:val="00095D0F"/>
    <w:rsid w:val="00096199"/>
    <w:rsid w:val="000962F6"/>
    <w:rsid w:val="00096A23"/>
    <w:rsid w:val="00097420"/>
    <w:rsid w:val="000A0F3E"/>
    <w:rsid w:val="000A0FFE"/>
    <w:rsid w:val="000A1A03"/>
    <w:rsid w:val="000A1E24"/>
    <w:rsid w:val="000A2B19"/>
    <w:rsid w:val="000A33A1"/>
    <w:rsid w:val="000A488F"/>
    <w:rsid w:val="000A4B91"/>
    <w:rsid w:val="000A584A"/>
    <w:rsid w:val="000A59FC"/>
    <w:rsid w:val="000A63F5"/>
    <w:rsid w:val="000A6407"/>
    <w:rsid w:val="000A7524"/>
    <w:rsid w:val="000B01E0"/>
    <w:rsid w:val="000B04AB"/>
    <w:rsid w:val="000B06E6"/>
    <w:rsid w:val="000B0BDF"/>
    <w:rsid w:val="000B0E0C"/>
    <w:rsid w:val="000B104E"/>
    <w:rsid w:val="000B1679"/>
    <w:rsid w:val="000B1AF3"/>
    <w:rsid w:val="000B27EE"/>
    <w:rsid w:val="000B357C"/>
    <w:rsid w:val="000B3623"/>
    <w:rsid w:val="000B37AC"/>
    <w:rsid w:val="000B3F01"/>
    <w:rsid w:val="000B4C21"/>
    <w:rsid w:val="000B5ADD"/>
    <w:rsid w:val="000B5E52"/>
    <w:rsid w:val="000B6077"/>
    <w:rsid w:val="000B6323"/>
    <w:rsid w:val="000B7E44"/>
    <w:rsid w:val="000B7F36"/>
    <w:rsid w:val="000C0C1C"/>
    <w:rsid w:val="000C0D2C"/>
    <w:rsid w:val="000C0D54"/>
    <w:rsid w:val="000C1099"/>
    <w:rsid w:val="000C1199"/>
    <w:rsid w:val="000C17BB"/>
    <w:rsid w:val="000C1839"/>
    <w:rsid w:val="000C1B59"/>
    <w:rsid w:val="000C2862"/>
    <w:rsid w:val="000C3B96"/>
    <w:rsid w:val="000C3BC9"/>
    <w:rsid w:val="000C40B9"/>
    <w:rsid w:val="000C41E2"/>
    <w:rsid w:val="000C5C2D"/>
    <w:rsid w:val="000C5CEB"/>
    <w:rsid w:val="000C6031"/>
    <w:rsid w:val="000C64CD"/>
    <w:rsid w:val="000D0180"/>
    <w:rsid w:val="000D0975"/>
    <w:rsid w:val="000D14C7"/>
    <w:rsid w:val="000D177A"/>
    <w:rsid w:val="000D1C07"/>
    <w:rsid w:val="000D2B24"/>
    <w:rsid w:val="000D2D83"/>
    <w:rsid w:val="000D2FA7"/>
    <w:rsid w:val="000D34D3"/>
    <w:rsid w:val="000D38FE"/>
    <w:rsid w:val="000D3FBD"/>
    <w:rsid w:val="000D454F"/>
    <w:rsid w:val="000D48AF"/>
    <w:rsid w:val="000D5A4E"/>
    <w:rsid w:val="000D5FE0"/>
    <w:rsid w:val="000D6AD6"/>
    <w:rsid w:val="000D7016"/>
    <w:rsid w:val="000D744C"/>
    <w:rsid w:val="000E0516"/>
    <w:rsid w:val="000E0531"/>
    <w:rsid w:val="000E066E"/>
    <w:rsid w:val="000E0B50"/>
    <w:rsid w:val="000E0C1A"/>
    <w:rsid w:val="000E19B7"/>
    <w:rsid w:val="000E1F7B"/>
    <w:rsid w:val="000E2D93"/>
    <w:rsid w:val="000E395D"/>
    <w:rsid w:val="000E3C64"/>
    <w:rsid w:val="000E4098"/>
    <w:rsid w:val="000E4F5D"/>
    <w:rsid w:val="000E509A"/>
    <w:rsid w:val="000E56D4"/>
    <w:rsid w:val="000E587E"/>
    <w:rsid w:val="000E65E6"/>
    <w:rsid w:val="000E6608"/>
    <w:rsid w:val="000E6E2F"/>
    <w:rsid w:val="000E745D"/>
    <w:rsid w:val="000E7D4E"/>
    <w:rsid w:val="000F00D8"/>
    <w:rsid w:val="000F198E"/>
    <w:rsid w:val="000F1B3F"/>
    <w:rsid w:val="000F2C24"/>
    <w:rsid w:val="000F33CA"/>
    <w:rsid w:val="000F34C0"/>
    <w:rsid w:val="000F37CB"/>
    <w:rsid w:val="000F3CBB"/>
    <w:rsid w:val="000F4E09"/>
    <w:rsid w:val="000F4EA7"/>
    <w:rsid w:val="000F4F34"/>
    <w:rsid w:val="000F5358"/>
    <w:rsid w:val="000F5542"/>
    <w:rsid w:val="000F6138"/>
    <w:rsid w:val="000F6468"/>
    <w:rsid w:val="000F69BC"/>
    <w:rsid w:val="000F6EC7"/>
    <w:rsid w:val="001013B8"/>
    <w:rsid w:val="00101509"/>
    <w:rsid w:val="001025E8"/>
    <w:rsid w:val="00104128"/>
    <w:rsid w:val="001041EC"/>
    <w:rsid w:val="00104E05"/>
    <w:rsid w:val="00105385"/>
    <w:rsid w:val="00105A70"/>
    <w:rsid w:val="00105D36"/>
    <w:rsid w:val="00106CA1"/>
    <w:rsid w:val="001075F5"/>
    <w:rsid w:val="00107E5E"/>
    <w:rsid w:val="00107EB7"/>
    <w:rsid w:val="001105B6"/>
    <w:rsid w:val="001110E4"/>
    <w:rsid w:val="0011181B"/>
    <w:rsid w:val="00111E8F"/>
    <w:rsid w:val="00111FC3"/>
    <w:rsid w:val="001127AE"/>
    <w:rsid w:val="00112B27"/>
    <w:rsid w:val="00113092"/>
    <w:rsid w:val="001136A5"/>
    <w:rsid w:val="0011487C"/>
    <w:rsid w:val="00115446"/>
    <w:rsid w:val="001159EF"/>
    <w:rsid w:val="00115EE7"/>
    <w:rsid w:val="00115F13"/>
    <w:rsid w:val="00116C52"/>
    <w:rsid w:val="00116DC0"/>
    <w:rsid w:val="00116F04"/>
    <w:rsid w:val="00117625"/>
    <w:rsid w:val="0012002A"/>
    <w:rsid w:val="001209DF"/>
    <w:rsid w:val="00121556"/>
    <w:rsid w:val="0012232B"/>
    <w:rsid w:val="00122335"/>
    <w:rsid w:val="00122A50"/>
    <w:rsid w:val="00122D8E"/>
    <w:rsid w:val="00123522"/>
    <w:rsid w:val="00123878"/>
    <w:rsid w:val="001248CD"/>
    <w:rsid w:val="00124C71"/>
    <w:rsid w:val="00125598"/>
    <w:rsid w:val="00126553"/>
    <w:rsid w:val="001268D8"/>
    <w:rsid w:val="001304BB"/>
    <w:rsid w:val="00130A93"/>
    <w:rsid w:val="00130AA1"/>
    <w:rsid w:val="0013105D"/>
    <w:rsid w:val="0013195C"/>
    <w:rsid w:val="00131B37"/>
    <w:rsid w:val="001334A6"/>
    <w:rsid w:val="00133991"/>
    <w:rsid w:val="00133B1E"/>
    <w:rsid w:val="00134634"/>
    <w:rsid w:val="00134A96"/>
    <w:rsid w:val="001368B5"/>
    <w:rsid w:val="001373E5"/>
    <w:rsid w:val="00140449"/>
    <w:rsid w:val="00141262"/>
    <w:rsid w:val="0014144C"/>
    <w:rsid w:val="0014161F"/>
    <w:rsid w:val="001417C3"/>
    <w:rsid w:val="00141C0E"/>
    <w:rsid w:val="0014211F"/>
    <w:rsid w:val="00142388"/>
    <w:rsid w:val="00142718"/>
    <w:rsid w:val="001430F2"/>
    <w:rsid w:val="001432B3"/>
    <w:rsid w:val="00143535"/>
    <w:rsid w:val="00143A84"/>
    <w:rsid w:val="00143F07"/>
    <w:rsid w:val="00145459"/>
    <w:rsid w:val="00146200"/>
    <w:rsid w:val="00146963"/>
    <w:rsid w:val="00146C6F"/>
    <w:rsid w:val="00147545"/>
    <w:rsid w:val="001475A4"/>
    <w:rsid w:val="00147E24"/>
    <w:rsid w:val="00150E05"/>
    <w:rsid w:val="00151355"/>
    <w:rsid w:val="00151AA1"/>
    <w:rsid w:val="00151C50"/>
    <w:rsid w:val="00152EBC"/>
    <w:rsid w:val="001530A5"/>
    <w:rsid w:val="00153107"/>
    <w:rsid w:val="001533C0"/>
    <w:rsid w:val="00153F80"/>
    <w:rsid w:val="001541D1"/>
    <w:rsid w:val="00155494"/>
    <w:rsid w:val="00155D59"/>
    <w:rsid w:val="00156FD1"/>
    <w:rsid w:val="0016012A"/>
    <w:rsid w:val="00160641"/>
    <w:rsid w:val="00160B1E"/>
    <w:rsid w:val="00160E23"/>
    <w:rsid w:val="00161893"/>
    <w:rsid w:val="001620A2"/>
    <w:rsid w:val="00162669"/>
    <w:rsid w:val="0016308A"/>
    <w:rsid w:val="001650A9"/>
    <w:rsid w:val="001650FD"/>
    <w:rsid w:val="00165BA0"/>
    <w:rsid w:val="00165BAC"/>
    <w:rsid w:val="00166697"/>
    <w:rsid w:val="001671C8"/>
    <w:rsid w:val="001701DE"/>
    <w:rsid w:val="001720EE"/>
    <w:rsid w:val="00172241"/>
    <w:rsid w:val="001729F2"/>
    <w:rsid w:val="001731AA"/>
    <w:rsid w:val="00173271"/>
    <w:rsid w:val="00173827"/>
    <w:rsid w:val="001738F0"/>
    <w:rsid w:val="00173ECD"/>
    <w:rsid w:val="00174733"/>
    <w:rsid w:val="00174C3E"/>
    <w:rsid w:val="00174E49"/>
    <w:rsid w:val="00175129"/>
    <w:rsid w:val="0017649D"/>
    <w:rsid w:val="00177040"/>
    <w:rsid w:val="0017744A"/>
    <w:rsid w:val="00177613"/>
    <w:rsid w:val="00180462"/>
    <w:rsid w:val="001818B2"/>
    <w:rsid w:val="00182D32"/>
    <w:rsid w:val="001837B5"/>
    <w:rsid w:val="00183C52"/>
    <w:rsid w:val="00184C04"/>
    <w:rsid w:val="00185150"/>
    <w:rsid w:val="0018627B"/>
    <w:rsid w:val="001863D9"/>
    <w:rsid w:val="00186611"/>
    <w:rsid w:val="001878E4"/>
    <w:rsid w:val="00190340"/>
    <w:rsid w:val="00190511"/>
    <w:rsid w:val="00190C0F"/>
    <w:rsid w:val="00190F35"/>
    <w:rsid w:val="0019197D"/>
    <w:rsid w:val="001919F9"/>
    <w:rsid w:val="00191A4E"/>
    <w:rsid w:val="0019244A"/>
    <w:rsid w:val="00192486"/>
    <w:rsid w:val="0019280E"/>
    <w:rsid w:val="00192B2E"/>
    <w:rsid w:val="001931F3"/>
    <w:rsid w:val="00193607"/>
    <w:rsid w:val="00194096"/>
    <w:rsid w:val="00194CE7"/>
    <w:rsid w:val="00194E02"/>
    <w:rsid w:val="00194FA2"/>
    <w:rsid w:val="0019535E"/>
    <w:rsid w:val="001964A7"/>
    <w:rsid w:val="00196A3E"/>
    <w:rsid w:val="00196D57"/>
    <w:rsid w:val="0019749C"/>
    <w:rsid w:val="001977D4"/>
    <w:rsid w:val="00197BDD"/>
    <w:rsid w:val="001A0EAE"/>
    <w:rsid w:val="001A1196"/>
    <w:rsid w:val="001A18F8"/>
    <w:rsid w:val="001A1CB7"/>
    <w:rsid w:val="001A2EE4"/>
    <w:rsid w:val="001A3A2C"/>
    <w:rsid w:val="001A5F99"/>
    <w:rsid w:val="001A639F"/>
    <w:rsid w:val="001A71D7"/>
    <w:rsid w:val="001A7C49"/>
    <w:rsid w:val="001A7DC2"/>
    <w:rsid w:val="001B025E"/>
    <w:rsid w:val="001B109A"/>
    <w:rsid w:val="001B35AF"/>
    <w:rsid w:val="001B394D"/>
    <w:rsid w:val="001B39BE"/>
    <w:rsid w:val="001B4861"/>
    <w:rsid w:val="001B51B7"/>
    <w:rsid w:val="001B65E4"/>
    <w:rsid w:val="001B6715"/>
    <w:rsid w:val="001B6EF6"/>
    <w:rsid w:val="001C0E0E"/>
    <w:rsid w:val="001C21DD"/>
    <w:rsid w:val="001C23E3"/>
    <w:rsid w:val="001C307F"/>
    <w:rsid w:val="001C3B08"/>
    <w:rsid w:val="001C4198"/>
    <w:rsid w:val="001C450E"/>
    <w:rsid w:val="001C4567"/>
    <w:rsid w:val="001C4F59"/>
    <w:rsid w:val="001C5D44"/>
    <w:rsid w:val="001C7224"/>
    <w:rsid w:val="001C75E2"/>
    <w:rsid w:val="001D0F3C"/>
    <w:rsid w:val="001D11E9"/>
    <w:rsid w:val="001D2410"/>
    <w:rsid w:val="001D2B34"/>
    <w:rsid w:val="001D3299"/>
    <w:rsid w:val="001D3907"/>
    <w:rsid w:val="001D560C"/>
    <w:rsid w:val="001E0ACC"/>
    <w:rsid w:val="001E124F"/>
    <w:rsid w:val="001E27ED"/>
    <w:rsid w:val="001E2D52"/>
    <w:rsid w:val="001E30BE"/>
    <w:rsid w:val="001E3789"/>
    <w:rsid w:val="001E3922"/>
    <w:rsid w:val="001E3CBB"/>
    <w:rsid w:val="001E3F5B"/>
    <w:rsid w:val="001E4AE8"/>
    <w:rsid w:val="001E5AC1"/>
    <w:rsid w:val="001E5C66"/>
    <w:rsid w:val="001E5FD6"/>
    <w:rsid w:val="001E63A7"/>
    <w:rsid w:val="001E6C23"/>
    <w:rsid w:val="001E73CC"/>
    <w:rsid w:val="001E75B6"/>
    <w:rsid w:val="001E7ABB"/>
    <w:rsid w:val="001F0231"/>
    <w:rsid w:val="001F0593"/>
    <w:rsid w:val="001F10A6"/>
    <w:rsid w:val="001F1515"/>
    <w:rsid w:val="001F195B"/>
    <w:rsid w:val="001F1EDF"/>
    <w:rsid w:val="001F5233"/>
    <w:rsid w:val="001F6DB2"/>
    <w:rsid w:val="001F6EE4"/>
    <w:rsid w:val="001F7173"/>
    <w:rsid w:val="001F7DB3"/>
    <w:rsid w:val="002004CC"/>
    <w:rsid w:val="00200A32"/>
    <w:rsid w:val="00200A93"/>
    <w:rsid w:val="00200E1A"/>
    <w:rsid w:val="00200F4E"/>
    <w:rsid w:val="002015B8"/>
    <w:rsid w:val="00202791"/>
    <w:rsid w:val="002033B6"/>
    <w:rsid w:val="002041D4"/>
    <w:rsid w:val="0020447D"/>
    <w:rsid w:val="002049E1"/>
    <w:rsid w:val="00204BFB"/>
    <w:rsid w:val="00206ADD"/>
    <w:rsid w:val="00206D2A"/>
    <w:rsid w:val="002077F4"/>
    <w:rsid w:val="00207E0C"/>
    <w:rsid w:val="00207F3F"/>
    <w:rsid w:val="00210712"/>
    <w:rsid w:val="00210B27"/>
    <w:rsid w:val="00210CAF"/>
    <w:rsid w:val="00211D0B"/>
    <w:rsid w:val="00211D42"/>
    <w:rsid w:val="002123A5"/>
    <w:rsid w:val="00212A59"/>
    <w:rsid w:val="0021341A"/>
    <w:rsid w:val="00214568"/>
    <w:rsid w:val="002146DB"/>
    <w:rsid w:val="002149B0"/>
    <w:rsid w:val="00215210"/>
    <w:rsid w:val="002155F8"/>
    <w:rsid w:val="00215A80"/>
    <w:rsid w:val="0021635F"/>
    <w:rsid w:val="002175B2"/>
    <w:rsid w:val="0022010E"/>
    <w:rsid w:val="00220766"/>
    <w:rsid w:val="0022157F"/>
    <w:rsid w:val="00222697"/>
    <w:rsid w:val="00222911"/>
    <w:rsid w:val="00222B4D"/>
    <w:rsid w:val="00222BE8"/>
    <w:rsid w:val="0022368B"/>
    <w:rsid w:val="00223E2F"/>
    <w:rsid w:val="00224067"/>
    <w:rsid w:val="0022427F"/>
    <w:rsid w:val="00224E03"/>
    <w:rsid w:val="002254FF"/>
    <w:rsid w:val="002257CF"/>
    <w:rsid w:val="00226539"/>
    <w:rsid w:val="00226642"/>
    <w:rsid w:val="002269B3"/>
    <w:rsid w:val="00227B02"/>
    <w:rsid w:val="00227C9F"/>
    <w:rsid w:val="00230839"/>
    <w:rsid w:val="0023083C"/>
    <w:rsid w:val="002309BC"/>
    <w:rsid w:val="00230B70"/>
    <w:rsid w:val="00231B96"/>
    <w:rsid w:val="002322C3"/>
    <w:rsid w:val="00233594"/>
    <w:rsid w:val="00233756"/>
    <w:rsid w:val="00233DE3"/>
    <w:rsid w:val="00234F37"/>
    <w:rsid w:val="002358D9"/>
    <w:rsid w:val="002365A3"/>
    <w:rsid w:val="00236C3C"/>
    <w:rsid w:val="0023724E"/>
    <w:rsid w:val="002373CA"/>
    <w:rsid w:val="00240F96"/>
    <w:rsid w:val="002414D1"/>
    <w:rsid w:val="00241CA4"/>
    <w:rsid w:val="00241F87"/>
    <w:rsid w:val="00243D1E"/>
    <w:rsid w:val="00244CCF"/>
    <w:rsid w:val="00245679"/>
    <w:rsid w:val="00245D20"/>
    <w:rsid w:val="00245D7C"/>
    <w:rsid w:val="00246730"/>
    <w:rsid w:val="00246FFF"/>
    <w:rsid w:val="002473CA"/>
    <w:rsid w:val="00250675"/>
    <w:rsid w:val="0025089D"/>
    <w:rsid w:val="0025134F"/>
    <w:rsid w:val="00251D2B"/>
    <w:rsid w:val="00251FD5"/>
    <w:rsid w:val="002526EF"/>
    <w:rsid w:val="002528F4"/>
    <w:rsid w:val="00252A43"/>
    <w:rsid w:val="00252D52"/>
    <w:rsid w:val="00252F01"/>
    <w:rsid w:val="00252F72"/>
    <w:rsid w:val="00253570"/>
    <w:rsid w:val="002543CF"/>
    <w:rsid w:val="00255888"/>
    <w:rsid w:val="00255A5A"/>
    <w:rsid w:val="00255BCD"/>
    <w:rsid w:val="00255D5B"/>
    <w:rsid w:val="002562D9"/>
    <w:rsid w:val="00257479"/>
    <w:rsid w:val="00257EC7"/>
    <w:rsid w:val="002612AF"/>
    <w:rsid w:val="00262ABD"/>
    <w:rsid w:val="0026369E"/>
    <w:rsid w:val="00264BDA"/>
    <w:rsid w:val="00266320"/>
    <w:rsid w:val="00267042"/>
    <w:rsid w:val="0026726A"/>
    <w:rsid w:val="002703F1"/>
    <w:rsid w:val="0027082B"/>
    <w:rsid w:val="0027130A"/>
    <w:rsid w:val="00271944"/>
    <w:rsid w:val="00271BE3"/>
    <w:rsid w:val="00271E02"/>
    <w:rsid w:val="0027262B"/>
    <w:rsid w:val="00272F4A"/>
    <w:rsid w:val="0027351D"/>
    <w:rsid w:val="00276069"/>
    <w:rsid w:val="00276E35"/>
    <w:rsid w:val="002775B9"/>
    <w:rsid w:val="002779EC"/>
    <w:rsid w:val="002800F4"/>
    <w:rsid w:val="002801DE"/>
    <w:rsid w:val="002807B3"/>
    <w:rsid w:val="00280E2A"/>
    <w:rsid w:val="0028110E"/>
    <w:rsid w:val="00282471"/>
    <w:rsid w:val="0028276F"/>
    <w:rsid w:val="002833A6"/>
    <w:rsid w:val="00283C75"/>
    <w:rsid w:val="00283F4E"/>
    <w:rsid w:val="00283FD2"/>
    <w:rsid w:val="00284035"/>
    <w:rsid w:val="002848ED"/>
    <w:rsid w:val="002869DE"/>
    <w:rsid w:val="00286C0E"/>
    <w:rsid w:val="00287A6E"/>
    <w:rsid w:val="00287B32"/>
    <w:rsid w:val="00287C9F"/>
    <w:rsid w:val="00290A7A"/>
    <w:rsid w:val="00290E07"/>
    <w:rsid w:val="002911F7"/>
    <w:rsid w:val="00291259"/>
    <w:rsid w:val="002915CD"/>
    <w:rsid w:val="00291947"/>
    <w:rsid w:val="00291F11"/>
    <w:rsid w:val="002922EB"/>
    <w:rsid w:val="00292495"/>
    <w:rsid w:val="00292BE9"/>
    <w:rsid w:val="0029363F"/>
    <w:rsid w:val="00294422"/>
    <w:rsid w:val="002946C3"/>
    <w:rsid w:val="0029481F"/>
    <w:rsid w:val="00295814"/>
    <w:rsid w:val="00296485"/>
    <w:rsid w:val="0029649E"/>
    <w:rsid w:val="00296F67"/>
    <w:rsid w:val="00296F8C"/>
    <w:rsid w:val="00297117"/>
    <w:rsid w:val="002974E9"/>
    <w:rsid w:val="00297BFC"/>
    <w:rsid w:val="002A0307"/>
    <w:rsid w:val="002A1238"/>
    <w:rsid w:val="002A150D"/>
    <w:rsid w:val="002A25D9"/>
    <w:rsid w:val="002A468F"/>
    <w:rsid w:val="002A4CBD"/>
    <w:rsid w:val="002A4D50"/>
    <w:rsid w:val="002A60E7"/>
    <w:rsid w:val="002A6CBA"/>
    <w:rsid w:val="002B02C9"/>
    <w:rsid w:val="002B0721"/>
    <w:rsid w:val="002B09DC"/>
    <w:rsid w:val="002B10A8"/>
    <w:rsid w:val="002B13AC"/>
    <w:rsid w:val="002B1CC3"/>
    <w:rsid w:val="002B2A68"/>
    <w:rsid w:val="002B354B"/>
    <w:rsid w:val="002B3A95"/>
    <w:rsid w:val="002B402A"/>
    <w:rsid w:val="002B4395"/>
    <w:rsid w:val="002B45E7"/>
    <w:rsid w:val="002B4743"/>
    <w:rsid w:val="002B47E8"/>
    <w:rsid w:val="002B5984"/>
    <w:rsid w:val="002B5F78"/>
    <w:rsid w:val="002B6201"/>
    <w:rsid w:val="002B6393"/>
    <w:rsid w:val="002B77F5"/>
    <w:rsid w:val="002C03AE"/>
    <w:rsid w:val="002C0B96"/>
    <w:rsid w:val="002C0D93"/>
    <w:rsid w:val="002C1581"/>
    <w:rsid w:val="002C1C78"/>
    <w:rsid w:val="002C253A"/>
    <w:rsid w:val="002C5393"/>
    <w:rsid w:val="002C6870"/>
    <w:rsid w:val="002C6FEC"/>
    <w:rsid w:val="002C780B"/>
    <w:rsid w:val="002C7ADA"/>
    <w:rsid w:val="002D076A"/>
    <w:rsid w:val="002D08FE"/>
    <w:rsid w:val="002D0D5C"/>
    <w:rsid w:val="002D14E9"/>
    <w:rsid w:val="002D24B7"/>
    <w:rsid w:val="002D30B4"/>
    <w:rsid w:val="002D30EE"/>
    <w:rsid w:val="002D4CB2"/>
    <w:rsid w:val="002D4D6F"/>
    <w:rsid w:val="002D5152"/>
    <w:rsid w:val="002D55DC"/>
    <w:rsid w:val="002D682C"/>
    <w:rsid w:val="002D6A29"/>
    <w:rsid w:val="002D7437"/>
    <w:rsid w:val="002D780E"/>
    <w:rsid w:val="002E00BA"/>
    <w:rsid w:val="002E02D9"/>
    <w:rsid w:val="002E1C1B"/>
    <w:rsid w:val="002E2212"/>
    <w:rsid w:val="002E3078"/>
    <w:rsid w:val="002E4A60"/>
    <w:rsid w:val="002E4A9F"/>
    <w:rsid w:val="002E50C4"/>
    <w:rsid w:val="002E5DEC"/>
    <w:rsid w:val="002E722F"/>
    <w:rsid w:val="002E75D5"/>
    <w:rsid w:val="002E7769"/>
    <w:rsid w:val="002E7E69"/>
    <w:rsid w:val="002F09CF"/>
    <w:rsid w:val="002F0F38"/>
    <w:rsid w:val="002F11A4"/>
    <w:rsid w:val="002F13EE"/>
    <w:rsid w:val="002F181C"/>
    <w:rsid w:val="002F1E0C"/>
    <w:rsid w:val="002F3109"/>
    <w:rsid w:val="002F3303"/>
    <w:rsid w:val="002F35A2"/>
    <w:rsid w:val="002F38A7"/>
    <w:rsid w:val="002F3B1D"/>
    <w:rsid w:val="002F438C"/>
    <w:rsid w:val="002F485F"/>
    <w:rsid w:val="002F4A99"/>
    <w:rsid w:val="002F510E"/>
    <w:rsid w:val="002F7AAA"/>
    <w:rsid w:val="002F7D6E"/>
    <w:rsid w:val="00300824"/>
    <w:rsid w:val="00300865"/>
    <w:rsid w:val="00301243"/>
    <w:rsid w:val="003021C7"/>
    <w:rsid w:val="00302CA1"/>
    <w:rsid w:val="0030317E"/>
    <w:rsid w:val="003042DD"/>
    <w:rsid w:val="0030464A"/>
    <w:rsid w:val="00304AB7"/>
    <w:rsid w:val="0030520E"/>
    <w:rsid w:val="00306303"/>
    <w:rsid w:val="003073F0"/>
    <w:rsid w:val="003078DE"/>
    <w:rsid w:val="00307FD4"/>
    <w:rsid w:val="003104B5"/>
    <w:rsid w:val="0031199E"/>
    <w:rsid w:val="00311C7D"/>
    <w:rsid w:val="00312B7A"/>
    <w:rsid w:val="00312C35"/>
    <w:rsid w:val="0031403C"/>
    <w:rsid w:val="00314EBC"/>
    <w:rsid w:val="0031708E"/>
    <w:rsid w:val="00317127"/>
    <w:rsid w:val="003172AE"/>
    <w:rsid w:val="003177B2"/>
    <w:rsid w:val="00317C6A"/>
    <w:rsid w:val="003213B3"/>
    <w:rsid w:val="00321779"/>
    <w:rsid w:val="003218AB"/>
    <w:rsid w:val="00321BF6"/>
    <w:rsid w:val="0032359F"/>
    <w:rsid w:val="00323942"/>
    <w:rsid w:val="0032399A"/>
    <w:rsid w:val="003254CC"/>
    <w:rsid w:val="00325596"/>
    <w:rsid w:val="003259AC"/>
    <w:rsid w:val="00326B7B"/>
    <w:rsid w:val="003273D7"/>
    <w:rsid w:val="003300AC"/>
    <w:rsid w:val="003304A8"/>
    <w:rsid w:val="0033116C"/>
    <w:rsid w:val="00331727"/>
    <w:rsid w:val="00331A1C"/>
    <w:rsid w:val="00332460"/>
    <w:rsid w:val="003331EE"/>
    <w:rsid w:val="003336C7"/>
    <w:rsid w:val="003349EC"/>
    <w:rsid w:val="0033515D"/>
    <w:rsid w:val="0033798C"/>
    <w:rsid w:val="00337C20"/>
    <w:rsid w:val="003400FE"/>
    <w:rsid w:val="003403E4"/>
    <w:rsid w:val="00340C3C"/>
    <w:rsid w:val="003413DD"/>
    <w:rsid w:val="00341D19"/>
    <w:rsid w:val="00342325"/>
    <w:rsid w:val="00343452"/>
    <w:rsid w:val="0034397E"/>
    <w:rsid w:val="00343B04"/>
    <w:rsid w:val="00343E69"/>
    <w:rsid w:val="00344A32"/>
    <w:rsid w:val="00344B74"/>
    <w:rsid w:val="00346A97"/>
    <w:rsid w:val="00346ACC"/>
    <w:rsid w:val="00346BF3"/>
    <w:rsid w:val="003477F3"/>
    <w:rsid w:val="003512F5"/>
    <w:rsid w:val="003515F4"/>
    <w:rsid w:val="0035248B"/>
    <w:rsid w:val="00352F45"/>
    <w:rsid w:val="00353E65"/>
    <w:rsid w:val="00354193"/>
    <w:rsid w:val="00355088"/>
    <w:rsid w:val="003551E6"/>
    <w:rsid w:val="0035640A"/>
    <w:rsid w:val="00356415"/>
    <w:rsid w:val="00356583"/>
    <w:rsid w:val="00357234"/>
    <w:rsid w:val="00357314"/>
    <w:rsid w:val="00361774"/>
    <w:rsid w:val="00363272"/>
    <w:rsid w:val="00363305"/>
    <w:rsid w:val="00363792"/>
    <w:rsid w:val="00363F07"/>
    <w:rsid w:val="0036412D"/>
    <w:rsid w:val="003652BF"/>
    <w:rsid w:val="003657BB"/>
    <w:rsid w:val="00365971"/>
    <w:rsid w:val="00365F8E"/>
    <w:rsid w:val="00365FBB"/>
    <w:rsid w:val="00366C0C"/>
    <w:rsid w:val="00367322"/>
    <w:rsid w:val="003675D1"/>
    <w:rsid w:val="00370703"/>
    <w:rsid w:val="003718ED"/>
    <w:rsid w:val="00372BE7"/>
    <w:rsid w:val="00374478"/>
    <w:rsid w:val="00374A96"/>
    <w:rsid w:val="00374B2F"/>
    <w:rsid w:val="00374B79"/>
    <w:rsid w:val="00375584"/>
    <w:rsid w:val="00375EDA"/>
    <w:rsid w:val="00376021"/>
    <w:rsid w:val="003761E2"/>
    <w:rsid w:val="00376633"/>
    <w:rsid w:val="00377CF6"/>
    <w:rsid w:val="00377DD1"/>
    <w:rsid w:val="003817F7"/>
    <w:rsid w:val="0038219F"/>
    <w:rsid w:val="003834DE"/>
    <w:rsid w:val="0038378D"/>
    <w:rsid w:val="00383A91"/>
    <w:rsid w:val="00383DAA"/>
    <w:rsid w:val="00383ECE"/>
    <w:rsid w:val="003842F6"/>
    <w:rsid w:val="003854D7"/>
    <w:rsid w:val="0038553E"/>
    <w:rsid w:val="003857C5"/>
    <w:rsid w:val="00385AFB"/>
    <w:rsid w:val="00386FEA"/>
    <w:rsid w:val="00387E07"/>
    <w:rsid w:val="0039014C"/>
    <w:rsid w:val="003906E5"/>
    <w:rsid w:val="00391CC4"/>
    <w:rsid w:val="003921EE"/>
    <w:rsid w:val="003926DF"/>
    <w:rsid w:val="003929AB"/>
    <w:rsid w:val="00392A72"/>
    <w:rsid w:val="00392B85"/>
    <w:rsid w:val="00392F21"/>
    <w:rsid w:val="00393D78"/>
    <w:rsid w:val="00394167"/>
    <w:rsid w:val="00394A9F"/>
    <w:rsid w:val="00394E5A"/>
    <w:rsid w:val="0039500D"/>
    <w:rsid w:val="00397628"/>
    <w:rsid w:val="00397E9F"/>
    <w:rsid w:val="003A03B6"/>
    <w:rsid w:val="003A041F"/>
    <w:rsid w:val="003A0788"/>
    <w:rsid w:val="003A180C"/>
    <w:rsid w:val="003A2272"/>
    <w:rsid w:val="003A45B6"/>
    <w:rsid w:val="003A4C5C"/>
    <w:rsid w:val="003A54E6"/>
    <w:rsid w:val="003A5BEE"/>
    <w:rsid w:val="003A75F0"/>
    <w:rsid w:val="003A7AF4"/>
    <w:rsid w:val="003B01F4"/>
    <w:rsid w:val="003B0B28"/>
    <w:rsid w:val="003B0C2C"/>
    <w:rsid w:val="003B0C60"/>
    <w:rsid w:val="003B0DB4"/>
    <w:rsid w:val="003B1315"/>
    <w:rsid w:val="003B2E31"/>
    <w:rsid w:val="003B49EC"/>
    <w:rsid w:val="003B5029"/>
    <w:rsid w:val="003B56E4"/>
    <w:rsid w:val="003B5C1D"/>
    <w:rsid w:val="003B5D1D"/>
    <w:rsid w:val="003B5E4C"/>
    <w:rsid w:val="003B61E7"/>
    <w:rsid w:val="003B6ED0"/>
    <w:rsid w:val="003B7FB8"/>
    <w:rsid w:val="003C0202"/>
    <w:rsid w:val="003C0C77"/>
    <w:rsid w:val="003C106F"/>
    <w:rsid w:val="003C1550"/>
    <w:rsid w:val="003C22C7"/>
    <w:rsid w:val="003C2ECC"/>
    <w:rsid w:val="003C4C3B"/>
    <w:rsid w:val="003C4D1A"/>
    <w:rsid w:val="003C507A"/>
    <w:rsid w:val="003C5494"/>
    <w:rsid w:val="003C60F6"/>
    <w:rsid w:val="003C7D32"/>
    <w:rsid w:val="003D0A42"/>
    <w:rsid w:val="003D0FDC"/>
    <w:rsid w:val="003D1344"/>
    <w:rsid w:val="003D14EC"/>
    <w:rsid w:val="003D1F97"/>
    <w:rsid w:val="003D3758"/>
    <w:rsid w:val="003D4036"/>
    <w:rsid w:val="003D4769"/>
    <w:rsid w:val="003D4C49"/>
    <w:rsid w:val="003D5319"/>
    <w:rsid w:val="003D5B90"/>
    <w:rsid w:val="003D6ED2"/>
    <w:rsid w:val="003D6F20"/>
    <w:rsid w:val="003D7477"/>
    <w:rsid w:val="003E0143"/>
    <w:rsid w:val="003E0E38"/>
    <w:rsid w:val="003E1066"/>
    <w:rsid w:val="003E155C"/>
    <w:rsid w:val="003E2218"/>
    <w:rsid w:val="003E2865"/>
    <w:rsid w:val="003E2D8A"/>
    <w:rsid w:val="003E41F3"/>
    <w:rsid w:val="003E67EA"/>
    <w:rsid w:val="003F0D1D"/>
    <w:rsid w:val="003F1A83"/>
    <w:rsid w:val="003F204C"/>
    <w:rsid w:val="003F28F8"/>
    <w:rsid w:val="003F291A"/>
    <w:rsid w:val="003F3BD0"/>
    <w:rsid w:val="003F4612"/>
    <w:rsid w:val="003F5091"/>
    <w:rsid w:val="003F5145"/>
    <w:rsid w:val="003F6485"/>
    <w:rsid w:val="003F66C5"/>
    <w:rsid w:val="003F687F"/>
    <w:rsid w:val="003F6B0A"/>
    <w:rsid w:val="00400067"/>
    <w:rsid w:val="00400397"/>
    <w:rsid w:val="00401F49"/>
    <w:rsid w:val="004039B0"/>
    <w:rsid w:val="00403B85"/>
    <w:rsid w:val="00403C8C"/>
    <w:rsid w:val="00405062"/>
    <w:rsid w:val="00405154"/>
    <w:rsid w:val="004055BB"/>
    <w:rsid w:val="00405755"/>
    <w:rsid w:val="00405C6F"/>
    <w:rsid w:val="00407014"/>
    <w:rsid w:val="00407261"/>
    <w:rsid w:val="0040736D"/>
    <w:rsid w:val="0040778C"/>
    <w:rsid w:val="004111C3"/>
    <w:rsid w:val="004117C3"/>
    <w:rsid w:val="004128DE"/>
    <w:rsid w:val="0041311D"/>
    <w:rsid w:val="00413487"/>
    <w:rsid w:val="00413839"/>
    <w:rsid w:val="0041497D"/>
    <w:rsid w:val="00414F89"/>
    <w:rsid w:val="00415065"/>
    <w:rsid w:val="00416A19"/>
    <w:rsid w:val="004200D6"/>
    <w:rsid w:val="00420EA4"/>
    <w:rsid w:val="004211D3"/>
    <w:rsid w:val="00421FEF"/>
    <w:rsid w:val="00422837"/>
    <w:rsid w:val="00423208"/>
    <w:rsid w:val="0042353C"/>
    <w:rsid w:val="004235DB"/>
    <w:rsid w:val="004237E8"/>
    <w:rsid w:val="00423B1C"/>
    <w:rsid w:val="0042444E"/>
    <w:rsid w:val="00424516"/>
    <w:rsid w:val="004245D2"/>
    <w:rsid w:val="00424FDC"/>
    <w:rsid w:val="00425283"/>
    <w:rsid w:val="00425948"/>
    <w:rsid w:val="00425C6B"/>
    <w:rsid w:val="00426EF4"/>
    <w:rsid w:val="004274A6"/>
    <w:rsid w:val="00427E36"/>
    <w:rsid w:val="004301B7"/>
    <w:rsid w:val="00430B02"/>
    <w:rsid w:val="004315BD"/>
    <w:rsid w:val="0043251C"/>
    <w:rsid w:val="00433357"/>
    <w:rsid w:val="00433DB4"/>
    <w:rsid w:val="00434309"/>
    <w:rsid w:val="00434551"/>
    <w:rsid w:val="00434695"/>
    <w:rsid w:val="00434FEA"/>
    <w:rsid w:val="004355DC"/>
    <w:rsid w:val="00435A7E"/>
    <w:rsid w:val="00436446"/>
    <w:rsid w:val="0043662B"/>
    <w:rsid w:val="0043696F"/>
    <w:rsid w:val="0044085C"/>
    <w:rsid w:val="00441238"/>
    <w:rsid w:val="00441495"/>
    <w:rsid w:val="004416CF"/>
    <w:rsid w:val="00442953"/>
    <w:rsid w:val="00442B8C"/>
    <w:rsid w:val="004434CB"/>
    <w:rsid w:val="00443586"/>
    <w:rsid w:val="00443676"/>
    <w:rsid w:val="00443D76"/>
    <w:rsid w:val="004440FE"/>
    <w:rsid w:val="0044439E"/>
    <w:rsid w:val="00444B0F"/>
    <w:rsid w:val="00445367"/>
    <w:rsid w:val="0044555E"/>
    <w:rsid w:val="004462D8"/>
    <w:rsid w:val="00446CAC"/>
    <w:rsid w:val="00447613"/>
    <w:rsid w:val="00447781"/>
    <w:rsid w:val="00447C6D"/>
    <w:rsid w:val="00450719"/>
    <w:rsid w:val="004508B9"/>
    <w:rsid w:val="00452873"/>
    <w:rsid w:val="004529FB"/>
    <w:rsid w:val="00452FB1"/>
    <w:rsid w:val="00453061"/>
    <w:rsid w:val="00453FBD"/>
    <w:rsid w:val="0045575F"/>
    <w:rsid w:val="00455AF0"/>
    <w:rsid w:val="00456867"/>
    <w:rsid w:val="00457143"/>
    <w:rsid w:val="0045777C"/>
    <w:rsid w:val="004579F8"/>
    <w:rsid w:val="00457A8C"/>
    <w:rsid w:val="00457B66"/>
    <w:rsid w:val="004600F0"/>
    <w:rsid w:val="00460176"/>
    <w:rsid w:val="00460229"/>
    <w:rsid w:val="00460ABA"/>
    <w:rsid w:val="00460C96"/>
    <w:rsid w:val="00461361"/>
    <w:rsid w:val="00461B16"/>
    <w:rsid w:val="00462411"/>
    <w:rsid w:val="004627B8"/>
    <w:rsid w:val="00462C97"/>
    <w:rsid w:val="00462D56"/>
    <w:rsid w:val="0046315A"/>
    <w:rsid w:val="0046326F"/>
    <w:rsid w:val="00463585"/>
    <w:rsid w:val="004635B0"/>
    <w:rsid w:val="00463C43"/>
    <w:rsid w:val="00464E3C"/>
    <w:rsid w:val="00464F0E"/>
    <w:rsid w:val="004655E4"/>
    <w:rsid w:val="00465773"/>
    <w:rsid w:val="00471888"/>
    <w:rsid w:val="00471D4E"/>
    <w:rsid w:val="00471F9C"/>
    <w:rsid w:val="00472439"/>
    <w:rsid w:val="004728AA"/>
    <w:rsid w:val="004731B6"/>
    <w:rsid w:val="004735DE"/>
    <w:rsid w:val="004737C9"/>
    <w:rsid w:val="00475C2A"/>
    <w:rsid w:val="0047699C"/>
    <w:rsid w:val="0047722B"/>
    <w:rsid w:val="00477ACD"/>
    <w:rsid w:val="00477AD7"/>
    <w:rsid w:val="0048071A"/>
    <w:rsid w:val="00480B9B"/>
    <w:rsid w:val="00482CCD"/>
    <w:rsid w:val="00483C6C"/>
    <w:rsid w:val="00485207"/>
    <w:rsid w:val="00485796"/>
    <w:rsid w:val="00485813"/>
    <w:rsid w:val="00485C65"/>
    <w:rsid w:val="00485E41"/>
    <w:rsid w:val="004860F7"/>
    <w:rsid w:val="0048614D"/>
    <w:rsid w:val="0048627F"/>
    <w:rsid w:val="00486AD7"/>
    <w:rsid w:val="00486F91"/>
    <w:rsid w:val="0048705B"/>
    <w:rsid w:val="004871BC"/>
    <w:rsid w:val="00487DF0"/>
    <w:rsid w:val="00490014"/>
    <w:rsid w:val="0049024D"/>
    <w:rsid w:val="0049036A"/>
    <w:rsid w:val="0049044E"/>
    <w:rsid w:val="00490BE0"/>
    <w:rsid w:val="00491006"/>
    <w:rsid w:val="00491ACA"/>
    <w:rsid w:val="00491F27"/>
    <w:rsid w:val="00492329"/>
    <w:rsid w:val="00492DD1"/>
    <w:rsid w:val="004940D7"/>
    <w:rsid w:val="00494A5F"/>
    <w:rsid w:val="00495A2A"/>
    <w:rsid w:val="00496536"/>
    <w:rsid w:val="00496A06"/>
    <w:rsid w:val="00497DFA"/>
    <w:rsid w:val="00497F51"/>
    <w:rsid w:val="004A0457"/>
    <w:rsid w:val="004A1C6B"/>
    <w:rsid w:val="004A237B"/>
    <w:rsid w:val="004A30F6"/>
    <w:rsid w:val="004A32C6"/>
    <w:rsid w:val="004A3C13"/>
    <w:rsid w:val="004A3E7A"/>
    <w:rsid w:val="004A4A85"/>
    <w:rsid w:val="004A4DA9"/>
    <w:rsid w:val="004A53C4"/>
    <w:rsid w:val="004A58D2"/>
    <w:rsid w:val="004A59F0"/>
    <w:rsid w:val="004A6795"/>
    <w:rsid w:val="004A79B4"/>
    <w:rsid w:val="004A7CF6"/>
    <w:rsid w:val="004B1E74"/>
    <w:rsid w:val="004B252C"/>
    <w:rsid w:val="004B26A3"/>
    <w:rsid w:val="004B28C0"/>
    <w:rsid w:val="004B356C"/>
    <w:rsid w:val="004B386A"/>
    <w:rsid w:val="004B473C"/>
    <w:rsid w:val="004B52C6"/>
    <w:rsid w:val="004B61EE"/>
    <w:rsid w:val="004B6FDC"/>
    <w:rsid w:val="004B6FE6"/>
    <w:rsid w:val="004B7083"/>
    <w:rsid w:val="004B744A"/>
    <w:rsid w:val="004B74A4"/>
    <w:rsid w:val="004C00F4"/>
    <w:rsid w:val="004C0173"/>
    <w:rsid w:val="004C0C32"/>
    <w:rsid w:val="004C1779"/>
    <w:rsid w:val="004C1DA0"/>
    <w:rsid w:val="004C1FF3"/>
    <w:rsid w:val="004C3389"/>
    <w:rsid w:val="004C36CD"/>
    <w:rsid w:val="004C3D1D"/>
    <w:rsid w:val="004C4427"/>
    <w:rsid w:val="004C5F14"/>
    <w:rsid w:val="004C66C1"/>
    <w:rsid w:val="004C699E"/>
    <w:rsid w:val="004C7380"/>
    <w:rsid w:val="004C7781"/>
    <w:rsid w:val="004D0875"/>
    <w:rsid w:val="004D1128"/>
    <w:rsid w:val="004D1131"/>
    <w:rsid w:val="004D12DC"/>
    <w:rsid w:val="004D144A"/>
    <w:rsid w:val="004D26BF"/>
    <w:rsid w:val="004D48C1"/>
    <w:rsid w:val="004D4986"/>
    <w:rsid w:val="004D50B7"/>
    <w:rsid w:val="004D64BE"/>
    <w:rsid w:val="004D7128"/>
    <w:rsid w:val="004D745C"/>
    <w:rsid w:val="004D79D9"/>
    <w:rsid w:val="004D7BA1"/>
    <w:rsid w:val="004D7FD1"/>
    <w:rsid w:val="004E01AA"/>
    <w:rsid w:val="004E4413"/>
    <w:rsid w:val="004E4A12"/>
    <w:rsid w:val="004E516D"/>
    <w:rsid w:val="004E5293"/>
    <w:rsid w:val="004E620F"/>
    <w:rsid w:val="004E68B1"/>
    <w:rsid w:val="004E6B9A"/>
    <w:rsid w:val="004E6E97"/>
    <w:rsid w:val="004E7325"/>
    <w:rsid w:val="004F0A3A"/>
    <w:rsid w:val="004F16CF"/>
    <w:rsid w:val="004F1AC9"/>
    <w:rsid w:val="004F1E0E"/>
    <w:rsid w:val="004F20F8"/>
    <w:rsid w:val="004F4FA5"/>
    <w:rsid w:val="004F530B"/>
    <w:rsid w:val="004F688D"/>
    <w:rsid w:val="004F73CB"/>
    <w:rsid w:val="004F784B"/>
    <w:rsid w:val="005001D9"/>
    <w:rsid w:val="00500A9C"/>
    <w:rsid w:val="00501616"/>
    <w:rsid w:val="00501D78"/>
    <w:rsid w:val="005022DF"/>
    <w:rsid w:val="00503550"/>
    <w:rsid w:val="00503E89"/>
    <w:rsid w:val="00505237"/>
    <w:rsid w:val="0050526E"/>
    <w:rsid w:val="005057CE"/>
    <w:rsid w:val="00505BF4"/>
    <w:rsid w:val="00506DC5"/>
    <w:rsid w:val="00506DE2"/>
    <w:rsid w:val="00506F10"/>
    <w:rsid w:val="00510255"/>
    <w:rsid w:val="005114E8"/>
    <w:rsid w:val="0051180C"/>
    <w:rsid w:val="0051187D"/>
    <w:rsid w:val="005119EC"/>
    <w:rsid w:val="00511C3F"/>
    <w:rsid w:val="00512BEA"/>
    <w:rsid w:val="005146EF"/>
    <w:rsid w:val="0051511A"/>
    <w:rsid w:val="00515287"/>
    <w:rsid w:val="005156C6"/>
    <w:rsid w:val="005167A6"/>
    <w:rsid w:val="00516E2F"/>
    <w:rsid w:val="00517802"/>
    <w:rsid w:val="00517B07"/>
    <w:rsid w:val="00520348"/>
    <w:rsid w:val="0052169E"/>
    <w:rsid w:val="0052178A"/>
    <w:rsid w:val="0052276C"/>
    <w:rsid w:val="00523127"/>
    <w:rsid w:val="0052348E"/>
    <w:rsid w:val="005243AC"/>
    <w:rsid w:val="005249BD"/>
    <w:rsid w:val="005252A8"/>
    <w:rsid w:val="00525A4E"/>
    <w:rsid w:val="00525ED4"/>
    <w:rsid w:val="00525FA1"/>
    <w:rsid w:val="005260E4"/>
    <w:rsid w:val="005261C9"/>
    <w:rsid w:val="00526321"/>
    <w:rsid w:val="00526D80"/>
    <w:rsid w:val="005272CC"/>
    <w:rsid w:val="005273AC"/>
    <w:rsid w:val="00530C90"/>
    <w:rsid w:val="005322BA"/>
    <w:rsid w:val="00532EAF"/>
    <w:rsid w:val="00534CC9"/>
    <w:rsid w:val="005352E6"/>
    <w:rsid w:val="005354DB"/>
    <w:rsid w:val="0053558F"/>
    <w:rsid w:val="005357CD"/>
    <w:rsid w:val="0053637F"/>
    <w:rsid w:val="005364B3"/>
    <w:rsid w:val="0053654B"/>
    <w:rsid w:val="0053691A"/>
    <w:rsid w:val="00536A41"/>
    <w:rsid w:val="00536E26"/>
    <w:rsid w:val="00537274"/>
    <w:rsid w:val="005375CC"/>
    <w:rsid w:val="005378AB"/>
    <w:rsid w:val="005378CA"/>
    <w:rsid w:val="0054144A"/>
    <w:rsid w:val="00541FA8"/>
    <w:rsid w:val="0054222E"/>
    <w:rsid w:val="00542988"/>
    <w:rsid w:val="005429EC"/>
    <w:rsid w:val="00542E63"/>
    <w:rsid w:val="00543051"/>
    <w:rsid w:val="00543AF8"/>
    <w:rsid w:val="0054489A"/>
    <w:rsid w:val="00544E67"/>
    <w:rsid w:val="00544E99"/>
    <w:rsid w:val="00545DBC"/>
    <w:rsid w:val="00546373"/>
    <w:rsid w:val="0054744F"/>
    <w:rsid w:val="0054790B"/>
    <w:rsid w:val="00550064"/>
    <w:rsid w:val="005507D2"/>
    <w:rsid w:val="005524A1"/>
    <w:rsid w:val="00552528"/>
    <w:rsid w:val="00552F25"/>
    <w:rsid w:val="0055314C"/>
    <w:rsid w:val="00553254"/>
    <w:rsid w:val="00554B7A"/>
    <w:rsid w:val="005555DD"/>
    <w:rsid w:val="00556150"/>
    <w:rsid w:val="00556580"/>
    <w:rsid w:val="00556F8C"/>
    <w:rsid w:val="005604B5"/>
    <w:rsid w:val="00561CB0"/>
    <w:rsid w:val="00561CD4"/>
    <w:rsid w:val="0056224A"/>
    <w:rsid w:val="00562E1E"/>
    <w:rsid w:val="00562E26"/>
    <w:rsid w:val="00563A60"/>
    <w:rsid w:val="00563AE8"/>
    <w:rsid w:val="005645DB"/>
    <w:rsid w:val="00565C20"/>
    <w:rsid w:val="00565C90"/>
    <w:rsid w:val="00565D4C"/>
    <w:rsid w:val="0056657B"/>
    <w:rsid w:val="00566607"/>
    <w:rsid w:val="00567CA7"/>
    <w:rsid w:val="00567D2D"/>
    <w:rsid w:val="00570040"/>
    <w:rsid w:val="00570337"/>
    <w:rsid w:val="00570EFA"/>
    <w:rsid w:val="00571435"/>
    <w:rsid w:val="00571A4B"/>
    <w:rsid w:val="0057338B"/>
    <w:rsid w:val="00573BF3"/>
    <w:rsid w:val="00573EF1"/>
    <w:rsid w:val="00575471"/>
    <w:rsid w:val="005755FC"/>
    <w:rsid w:val="00575A73"/>
    <w:rsid w:val="00575F92"/>
    <w:rsid w:val="0057631A"/>
    <w:rsid w:val="005763A5"/>
    <w:rsid w:val="00576604"/>
    <w:rsid w:val="00576CFF"/>
    <w:rsid w:val="00576DD4"/>
    <w:rsid w:val="0057796C"/>
    <w:rsid w:val="00580410"/>
    <w:rsid w:val="005804A6"/>
    <w:rsid w:val="00580529"/>
    <w:rsid w:val="00580A3A"/>
    <w:rsid w:val="00580C85"/>
    <w:rsid w:val="00580DD8"/>
    <w:rsid w:val="00581273"/>
    <w:rsid w:val="00582DAE"/>
    <w:rsid w:val="0058334B"/>
    <w:rsid w:val="00583A8B"/>
    <w:rsid w:val="005848D8"/>
    <w:rsid w:val="00585953"/>
    <w:rsid w:val="00585FDD"/>
    <w:rsid w:val="00586082"/>
    <w:rsid w:val="00586226"/>
    <w:rsid w:val="005863CC"/>
    <w:rsid w:val="005876D1"/>
    <w:rsid w:val="005877D6"/>
    <w:rsid w:val="00590FFB"/>
    <w:rsid w:val="00591155"/>
    <w:rsid w:val="005924CD"/>
    <w:rsid w:val="00593E87"/>
    <w:rsid w:val="00594B38"/>
    <w:rsid w:val="00594F41"/>
    <w:rsid w:val="005962F8"/>
    <w:rsid w:val="005A0D6B"/>
    <w:rsid w:val="005A11D7"/>
    <w:rsid w:val="005A1B65"/>
    <w:rsid w:val="005A2637"/>
    <w:rsid w:val="005A4977"/>
    <w:rsid w:val="005A54B7"/>
    <w:rsid w:val="005A5F66"/>
    <w:rsid w:val="005A6524"/>
    <w:rsid w:val="005A69F4"/>
    <w:rsid w:val="005B0766"/>
    <w:rsid w:val="005B1AD3"/>
    <w:rsid w:val="005B2255"/>
    <w:rsid w:val="005B2732"/>
    <w:rsid w:val="005B296B"/>
    <w:rsid w:val="005B2BF4"/>
    <w:rsid w:val="005B2C97"/>
    <w:rsid w:val="005B2E10"/>
    <w:rsid w:val="005B3637"/>
    <w:rsid w:val="005B3656"/>
    <w:rsid w:val="005B36EF"/>
    <w:rsid w:val="005B3FF6"/>
    <w:rsid w:val="005B4551"/>
    <w:rsid w:val="005B45F3"/>
    <w:rsid w:val="005B4667"/>
    <w:rsid w:val="005B50C4"/>
    <w:rsid w:val="005B5550"/>
    <w:rsid w:val="005B59CB"/>
    <w:rsid w:val="005B6734"/>
    <w:rsid w:val="005B6843"/>
    <w:rsid w:val="005B706C"/>
    <w:rsid w:val="005C0708"/>
    <w:rsid w:val="005C0735"/>
    <w:rsid w:val="005C10E7"/>
    <w:rsid w:val="005C1472"/>
    <w:rsid w:val="005C186F"/>
    <w:rsid w:val="005C1F28"/>
    <w:rsid w:val="005C22D0"/>
    <w:rsid w:val="005C2521"/>
    <w:rsid w:val="005C29D2"/>
    <w:rsid w:val="005C2D56"/>
    <w:rsid w:val="005C337F"/>
    <w:rsid w:val="005C4569"/>
    <w:rsid w:val="005C4FAC"/>
    <w:rsid w:val="005C511E"/>
    <w:rsid w:val="005C5158"/>
    <w:rsid w:val="005C5183"/>
    <w:rsid w:val="005C74BA"/>
    <w:rsid w:val="005C7E0C"/>
    <w:rsid w:val="005C7F94"/>
    <w:rsid w:val="005D10BF"/>
    <w:rsid w:val="005D1971"/>
    <w:rsid w:val="005D44EB"/>
    <w:rsid w:val="005D4C23"/>
    <w:rsid w:val="005D6604"/>
    <w:rsid w:val="005D6EE5"/>
    <w:rsid w:val="005D7A2E"/>
    <w:rsid w:val="005D7B0C"/>
    <w:rsid w:val="005D7C6C"/>
    <w:rsid w:val="005D7CCD"/>
    <w:rsid w:val="005D7EE5"/>
    <w:rsid w:val="005E07EC"/>
    <w:rsid w:val="005E0840"/>
    <w:rsid w:val="005E0C3A"/>
    <w:rsid w:val="005E1099"/>
    <w:rsid w:val="005E19E0"/>
    <w:rsid w:val="005E336B"/>
    <w:rsid w:val="005E3511"/>
    <w:rsid w:val="005E3C1C"/>
    <w:rsid w:val="005E3D39"/>
    <w:rsid w:val="005E756A"/>
    <w:rsid w:val="005E774A"/>
    <w:rsid w:val="005E78FF"/>
    <w:rsid w:val="005F0020"/>
    <w:rsid w:val="005F03F2"/>
    <w:rsid w:val="005F13C2"/>
    <w:rsid w:val="005F17E4"/>
    <w:rsid w:val="005F54D6"/>
    <w:rsid w:val="005F64CD"/>
    <w:rsid w:val="005F6A19"/>
    <w:rsid w:val="005F7547"/>
    <w:rsid w:val="0060073B"/>
    <w:rsid w:val="00601927"/>
    <w:rsid w:val="00602298"/>
    <w:rsid w:val="00602F89"/>
    <w:rsid w:val="00603483"/>
    <w:rsid w:val="00603804"/>
    <w:rsid w:val="00604B5B"/>
    <w:rsid w:val="00605B1C"/>
    <w:rsid w:val="00606066"/>
    <w:rsid w:val="0060622A"/>
    <w:rsid w:val="00607130"/>
    <w:rsid w:val="00607B39"/>
    <w:rsid w:val="00610087"/>
    <w:rsid w:val="006104AF"/>
    <w:rsid w:val="006108FA"/>
    <w:rsid w:val="006112E4"/>
    <w:rsid w:val="00611500"/>
    <w:rsid w:val="0061224A"/>
    <w:rsid w:val="00612777"/>
    <w:rsid w:val="00612E15"/>
    <w:rsid w:val="00613124"/>
    <w:rsid w:val="006137FA"/>
    <w:rsid w:val="00613A8F"/>
    <w:rsid w:val="00613CD9"/>
    <w:rsid w:val="0061470A"/>
    <w:rsid w:val="00614DA5"/>
    <w:rsid w:val="00615506"/>
    <w:rsid w:val="00615911"/>
    <w:rsid w:val="00615E8F"/>
    <w:rsid w:val="00616643"/>
    <w:rsid w:val="00616822"/>
    <w:rsid w:val="00616D49"/>
    <w:rsid w:val="006170DD"/>
    <w:rsid w:val="006171F8"/>
    <w:rsid w:val="006179B7"/>
    <w:rsid w:val="00621568"/>
    <w:rsid w:val="006220FE"/>
    <w:rsid w:val="00622115"/>
    <w:rsid w:val="006222AA"/>
    <w:rsid w:val="00622815"/>
    <w:rsid w:val="006231BF"/>
    <w:rsid w:val="00626577"/>
    <w:rsid w:val="00627B30"/>
    <w:rsid w:val="006304D2"/>
    <w:rsid w:val="0063097C"/>
    <w:rsid w:val="00630B55"/>
    <w:rsid w:val="006317A2"/>
    <w:rsid w:val="0063246D"/>
    <w:rsid w:val="00632514"/>
    <w:rsid w:val="006328C4"/>
    <w:rsid w:val="00632B1D"/>
    <w:rsid w:val="00632D7F"/>
    <w:rsid w:val="00633F04"/>
    <w:rsid w:val="00634177"/>
    <w:rsid w:val="006342C7"/>
    <w:rsid w:val="00634412"/>
    <w:rsid w:val="00634D3C"/>
    <w:rsid w:val="00635082"/>
    <w:rsid w:val="00635B1A"/>
    <w:rsid w:val="00636EF0"/>
    <w:rsid w:val="006370E8"/>
    <w:rsid w:val="00637B47"/>
    <w:rsid w:val="00637FEC"/>
    <w:rsid w:val="0064114A"/>
    <w:rsid w:val="0064137A"/>
    <w:rsid w:val="00641809"/>
    <w:rsid w:val="0064191F"/>
    <w:rsid w:val="00641B4C"/>
    <w:rsid w:val="00642D90"/>
    <w:rsid w:val="006430D7"/>
    <w:rsid w:val="00643116"/>
    <w:rsid w:val="00643786"/>
    <w:rsid w:val="00645DEE"/>
    <w:rsid w:val="006469D0"/>
    <w:rsid w:val="00646A95"/>
    <w:rsid w:val="00646FF2"/>
    <w:rsid w:val="0065055E"/>
    <w:rsid w:val="00651C63"/>
    <w:rsid w:val="0065244B"/>
    <w:rsid w:val="00652D36"/>
    <w:rsid w:val="00652D78"/>
    <w:rsid w:val="00653327"/>
    <w:rsid w:val="00653420"/>
    <w:rsid w:val="0065361F"/>
    <w:rsid w:val="0065369D"/>
    <w:rsid w:val="00654533"/>
    <w:rsid w:val="0065572E"/>
    <w:rsid w:val="006562D1"/>
    <w:rsid w:val="00656BAF"/>
    <w:rsid w:val="00656C2B"/>
    <w:rsid w:val="0065716A"/>
    <w:rsid w:val="00657DCA"/>
    <w:rsid w:val="0066064A"/>
    <w:rsid w:val="006608A4"/>
    <w:rsid w:val="00661177"/>
    <w:rsid w:val="00661CCF"/>
    <w:rsid w:val="00661D11"/>
    <w:rsid w:val="00662CA8"/>
    <w:rsid w:val="0066324F"/>
    <w:rsid w:val="006649B3"/>
    <w:rsid w:val="0066660B"/>
    <w:rsid w:val="00666978"/>
    <w:rsid w:val="0066758C"/>
    <w:rsid w:val="00667A01"/>
    <w:rsid w:val="00667B62"/>
    <w:rsid w:val="00667C02"/>
    <w:rsid w:val="00667E72"/>
    <w:rsid w:val="00670421"/>
    <w:rsid w:val="006704CC"/>
    <w:rsid w:val="006707FF"/>
    <w:rsid w:val="00670A2E"/>
    <w:rsid w:val="00671DBC"/>
    <w:rsid w:val="00671F58"/>
    <w:rsid w:val="006725E6"/>
    <w:rsid w:val="006728DC"/>
    <w:rsid w:val="00672C6A"/>
    <w:rsid w:val="00672C6E"/>
    <w:rsid w:val="00672EDE"/>
    <w:rsid w:val="00672F97"/>
    <w:rsid w:val="006733A9"/>
    <w:rsid w:val="006734A8"/>
    <w:rsid w:val="00673714"/>
    <w:rsid w:val="006743B3"/>
    <w:rsid w:val="00675CA5"/>
    <w:rsid w:val="0067733C"/>
    <w:rsid w:val="006775B4"/>
    <w:rsid w:val="0067798C"/>
    <w:rsid w:val="00677A12"/>
    <w:rsid w:val="0068002D"/>
    <w:rsid w:val="00681E04"/>
    <w:rsid w:val="00682211"/>
    <w:rsid w:val="006823AB"/>
    <w:rsid w:val="00682C7F"/>
    <w:rsid w:val="006835D1"/>
    <w:rsid w:val="00683F17"/>
    <w:rsid w:val="0068423B"/>
    <w:rsid w:val="0068432F"/>
    <w:rsid w:val="006845FE"/>
    <w:rsid w:val="006857A8"/>
    <w:rsid w:val="00685D88"/>
    <w:rsid w:val="00685D99"/>
    <w:rsid w:val="00686C39"/>
    <w:rsid w:val="00686FCA"/>
    <w:rsid w:val="006870E2"/>
    <w:rsid w:val="00687B31"/>
    <w:rsid w:val="006906AD"/>
    <w:rsid w:val="00690709"/>
    <w:rsid w:val="00690D2B"/>
    <w:rsid w:val="00691A47"/>
    <w:rsid w:val="00691BED"/>
    <w:rsid w:val="00692266"/>
    <w:rsid w:val="00692990"/>
    <w:rsid w:val="00693871"/>
    <w:rsid w:val="00693874"/>
    <w:rsid w:val="00693AF6"/>
    <w:rsid w:val="00694261"/>
    <w:rsid w:val="00694C75"/>
    <w:rsid w:val="006950EA"/>
    <w:rsid w:val="006956AF"/>
    <w:rsid w:val="00696C69"/>
    <w:rsid w:val="0069714A"/>
    <w:rsid w:val="00697403"/>
    <w:rsid w:val="006976BB"/>
    <w:rsid w:val="006977EE"/>
    <w:rsid w:val="006A0078"/>
    <w:rsid w:val="006A1199"/>
    <w:rsid w:val="006A23C4"/>
    <w:rsid w:val="006A24D6"/>
    <w:rsid w:val="006A2D5B"/>
    <w:rsid w:val="006A3240"/>
    <w:rsid w:val="006A3AC3"/>
    <w:rsid w:val="006A3B25"/>
    <w:rsid w:val="006A3CF4"/>
    <w:rsid w:val="006A3F18"/>
    <w:rsid w:val="006A40E2"/>
    <w:rsid w:val="006A48A4"/>
    <w:rsid w:val="006A50AE"/>
    <w:rsid w:val="006A5419"/>
    <w:rsid w:val="006A7233"/>
    <w:rsid w:val="006B098B"/>
    <w:rsid w:val="006B0A75"/>
    <w:rsid w:val="006B182E"/>
    <w:rsid w:val="006B2DD3"/>
    <w:rsid w:val="006B4AE8"/>
    <w:rsid w:val="006B5313"/>
    <w:rsid w:val="006B55FD"/>
    <w:rsid w:val="006B6167"/>
    <w:rsid w:val="006B659A"/>
    <w:rsid w:val="006B6C8E"/>
    <w:rsid w:val="006B74AC"/>
    <w:rsid w:val="006B75B4"/>
    <w:rsid w:val="006B7B7F"/>
    <w:rsid w:val="006B7D19"/>
    <w:rsid w:val="006B7F84"/>
    <w:rsid w:val="006C0208"/>
    <w:rsid w:val="006C075B"/>
    <w:rsid w:val="006C0F9C"/>
    <w:rsid w:val="006C1CFD"/>
    <w:rsid w:val="006C2001"/>
    <w:rsid w:val="006C2051"/>
    <w:rsid w:val="006C37ED"/>
    <w:rsid w:val="006C3A45"/>
    <w:rsid w:val="006C3CA8"/>
    <w:rsid w:val="006C40B0"/>
    <w:rsid w:val="006C4196"/>
    <w:rsid w:val="006C4259"/>
    <w:rsid w:val="006C4362"/>
    <w:rsid w:val="006C4C0D"/>
    <w:rsid w:val="006C5145"/>
    <w:rsid w:val="006C6353"/>
    <w:rsid w:val="006C6527"/>
    <w:rsid w:val="006C6688"/>
    <w:rsid w:val="006C6BD5"/>
    <w:rsid w:val="006C6E6F"/>
    <w:rsid w:val="006C6F39"/>
    <w:rsid w:val="006C7EB0"/>
    <w:rsid w:val="006D023F"/>
    <w:rsid w:val="006D2D0B"/>
    <w:rsid w:val="006D3A9A"/>
    <w:rsid w:val="006D3B7E"/>
    <w:rsid w:val="006D3B87"/>
    <w:rsid w:val="006D3BE7"/>
    <w:rsid w:val="006D3FB4"/>
    <w:rsid w:val="006D487F"/>
    <w:rsid w:val="006D49DE"/>
    <w:rsid w:val="006D4B73"/>
    <w:rsid w:val="006D59EA"/>
    <w:rsid w:val="006D69B4"/>
    <w:rsid w:val="006D6AE9"/>
    <w:rsid w:val="006D6DC1"/>
    <w:rsid w:val="006D725F"/>
    <w:rsid w:val="006D7803"/>
    <w:rsid w:val="006E08B6"/>
    <w:rsid w:val="006E0F44"/>
    <w:rsid w:val="006E1B11"/>
    <w:rsid w:val="006E1C88"/>
    <w:rsid w:val="006E1E15"/>
    <w:rsid w:val="006E1FBE"/>
    <w:rsid w:val="006E1FD8"/>
    <w:rsid w:val="006E28FC"/>
    <w:rsid w:val="006E2CC3"/>
    <w:rsid w:val="006E31E3"/>
    <w:rsid w:val="006E4021"/>
    <w:rsid w:val="006E4497"/>
    <w:rsid w:val="006E471A"/>
    <w:rsid w:val="006E4821"/>
    <w:rsid w:val="006E4A08"/>
    <w:rsid w:val="006E5EA3"/>
    <w:rsid w:val="006E63B5"/>
    <w:rsid w:val="006E6BF3"/>
    <w:rsid w:val="006E75CF"/>
    <w:rsid w:val="006E77EF"/>
    <w:rsid w:val="006E79AF"/>
    <w:rsid w:val="006E7B1F"/>
    <w:rsid w:val="006F0003"/>
    <w:rsid w:val="006F143A"/>
    <w:rsid w:val="006F15BB"/>
    <w:rsid w:val="006F1F1E"/>
    <w:rsid w:val="006F2693"/>
    <w:rsid w:val="006F2868"/>
    <w:rsid w:val="006F39B5"/>
    <w:rsid w:val="006F3DF2"/>
    <w:rsid w:val="006F44DC"/>
    <w:rsid w:val="006F458F"/>
    <w:rsid w:val="006F4765"/>
    <w:rsid w:val="006F4D8C"/>
    <w:rsid w:val="006F5D66"/>
    <w:rsid w:val="006F5E56"/>
    <w:rsid w:val="006F682C"/>
    <w:rsid w:val="006F7087"/>
    <w:rsid w:val="006F7906"/>
    <w:rsid w:val="006F7B81"/>
    <w:rsid w:val="0070020E"/>
    <w:rsid w:val="007010FE"/>
    <w:rsid w:val="007022B1"/>
    <w:rsid w:val="00702AC2"/>
    <w:rsid w:val="00704016"/>
    <w:rsid w:val="00704069"/>
    <w:rsid w:val="00704C21"/>
    <w:rsid w:val="00705051"/>
    <w:rsid w:val="00705886"/>
    <w:rsid w:val="00705FB7"/>
    <w:rsid w:val="00706FB4"/>
    <w:rsid w:val="007072CA"/>
    <w:rsid w:val="007108B7"/>
    <w:rsid w:val="007109BF"/>
    <w:rsid w:val="00712757"/>
    <w:rsid w:val="00712DB3"/>
    <w:rsid w:val="00712DF5"/>
    <w:rsid w:val="00713E6F"/>
    <w:rsid w:val="0071400A"/>
    <w:rsid w:val="00714F4E"/>
    <w:rsid w:val="007152F7"/>
    <w:rsid w:val="00715641"/>
    <w:rsid w:val="0071591B"/>
    <w:rsid w:val="00715C0B"/>
    <w:rsid w:val="00715E2E"/>
    <w:rsid w:val="007163F3"/>
    <w:rsid w:val="00716AFC"/>
    <w:rsid w:val="00720136"/>
    <w:rsid w:val="00720BCE"/>
    <w:rsid w:val="0072150F"/>
    <w:rsid w:val="00721AC6"/>
    <w:rsid w:val="00722D30"/>
    <w:rsid w:val="00723013"/>
    <w:rsid w:val="0072479D"/>
    <w:rsid w:val="0072481C"/>
    <w:rsid w:val="00724971"/>
    <w:rsid w:val="00725AA7"/>
    <w:rsid w:val="007266F3"/>
    <w:rsid w:val="00726E72"/>
    <w:rsid w:val="00727566"/>
    <w:rsid w:val="00727E30"/>
    <w:rsid w:val="007307D8"/>
    <w:rsid w:val="00730CEA"/>
    <w:rsid w:val="007318A6"/>
    <w:rsid w:val="00732260"/>
    <w:rsid w:val="0073291E"/>
    <w:rsid w:val="00732AFA"/>
    <w:rsid w:val="00733476"/>
    <w:rsid w:val="007339DC"/>
    <w:rsid w:val="007341D0"/>
    <w:rsid w:val="00734AE0"/>
    <w:rsid w:val="00734B80"/>
    <w:rsid w:val="00735027"/>
    <w:rsid w:val="00735216"/>
    <w:rsid w:val="00735A47"/>
    <w:rsid w:val="00735AEE"/>
    <w:rsid w:val="00736160"/>
    <w:rsid w:val="007377AB"/>
    <w:rsid w:val="00737DB3"/>
    <w:rsid w:val="007405E2"/>
    <w:rsid w:val="00740FAA"/>
    <w:rsid w:val="00742228"/>
    <w:rsid w:val="00742AA2"/>
    <w:rsid w:val="00743389"/>
    <w:rsid w:val="0074349A"/>
    <w:rsid w:val="00744463"/>
    <w:rsid w:val="00745BD1"/>
    <w:rsid w:val="00745DC7"/>
    <w:rsid w:val="007461A0"/>
    <w:rsid w:val="00746AE8"/>
    <w:rsid w:val="0074774B"/>
    <w:rsid w:val="00747848"/>
    <w:rsid w:val="00747B8E"/>
    <w:rsid w:val="00747D76"/>
    <w:rsid w:val="00751494"/>
    <w:rsid w:val="00751830"/>
    <w:rsid w:val="00751953"/>
    <w:rsid w:val="007523E0"/>
    <w:rsid w:val="00752445"/>
    <w:rsid w:val="00752C29"/>
    <w:rsid w:val="00752F83"/>
    <w:rsid w:val="00754DF7"/>
    <w:rsid w:val="007552E1"/>
    <w:rsid w:val="00755E00"/>
    <w:rsid w:val="00755F96"/>
    <w:rsid w:val="00756665"/>
    <w:rsid w:val="00756CE8"/>
    <w:rsid w:val="0075733D"/>
    <w:rsid w:val="00757577"/>
    <w:rsid w:val="007604E7"/>
    <w:rsid w:val="00760B18"/>
    <w:rsid w:val="00761D07"/>
    <w:rsid w:val="007620E3"/>
    <w:rsid w:val="007621B4"/>
    <w:rsid w:val="00762532"/>
    <w:rsid w:val="0076271D"/>
    <w:rsid w:val="007627D8"/>
    <w:rsid w:val="00762F7D"/>
    <w:rsid w:val="007634B1"/>
    <w:rsid w:val="00764757"/>
    <w:rsid w:val="00764D0E"/>
    <w:rsid w:val="00764DC1"/>
    <w:rsid w:val="00764F05"/>
    <w:rsid w:val="00765341"/>
    <w:rsid w:val="00765449"/>
    <w:rsid w:val="0076572E"/>
    <w:rsid w:val="00765CCE"/>
    <w:rsid w:val="0076659D"/>
    <w:rsid w:val="0076684A"/>
    <w:rsid w:val="00766925"/>
    <w:rsid w:val="00770B0F"/>
    <w:rsid w:val="00771272"/>
    <w:rsid w:val="00771E46"/>
    <w:rsid w:val="00772278"/>
    <w:rsid w:val="0077249F"/>
    <w:rsid w:val="007727DF"/>
    <w:rsid w:val="00772F20"/>
    <w:rsid w:val="00773404"/>
    <w:rsid w:val="007736E5"/>
    <w:rsid w:val="00773782"/>
    <w:rsid w:val="00773857"/>
    <w:rsid w:val="00773BE1"/>
    <w:rsid w:val="00774D00"/>
    <w:rsid w:val="00774D9D"/>
    <w:rsid w:val="00775BD6"/>
    <w:rsid w:val="0077705B"/>
    <w:rsid w:val="0077721E"/>
    <w:rsid w:val="00777325"/>
    <w:rsid w:val="007773E9"/>
    <w:rsid w:val="007776DD"/>
    <w:rsid w:val="00780828"/>
    <w:rsid w:val="00780DF2"/>
    <w:rsid w:val="00780EF3"/>
    <w:rsid w:val="007811B6"/>
    <w:rsid w:val="007814B2"/>
    <w:rsid w:val="00781A50"/>
    <w:rsid w:val="00782A70"/>
    <w:rsid w:val="00782EC3"/>
    <w:rsid w:val="00783316"/>
    <w:rsid w:val="007836D4"/>
    <w:rsid w:val="00785AB7"/>
    <w:rsid w:val="00785DAF"/>
    <w:rsid w:val="007877C0"/>
    <w:rsid w:val="00787A59"/>
    <w:rsid w:val="00787C8E"/>
    <w:rsid w:val="00790A08"/>
    <w:rsid w:val="00791337"/>
    <w:rsid w:val="007924FF"/>
    <w:rsid w:val="00792565"/>
    <w:rsid w:val="007925AF"/>
    <w:rsid w:val="007925DD"/>
    <w:rsid w:val="00792717"/>
    <w:rsid w:val="00792C92"/>
    <w:rsid w:val="007932DE"/>
    <w:rsid w:val="007941D5"/>
    <w:rsid w:val="00794DFD"/>
    <w:rsid w:val="007950DF"/>
    <w:rsid w:val="00795145"/>
    <w:rsid w:val="00795A22"/>
    <w:rsid w:val="00796EB8"/>
    <w:rsid w:val="00797013"/>
    <w:rsid w:val="00797206"/>
    <w:rsid w:val="00797654"/>
    <w:rsid w:val="007A08CC"/>
    <w:rsid w:val="007A0A0A"/>
    <w:rsid w:val="007A0BBA"/>
    <w:rsid w:val="007A1260"/>
    <w:rsid w:val="007A1608"/>
    <w:rsid w:val="007A37A0"/>
    <w:rsid w:val="007A3878"/>
    <w:rsid w:val="007A3935"/>
    <w:rsid w:val="007A40A9"/>
    <w:rsid w:val="007A47B6"/>
    <w:rsid w:val="007A49A1"/>
    <w:rsid w:val="007A4CDC"/>
    <w:rsid w:val="007A6311"/>
    <w:rsid w:val="007A65FD"/>
    <w:rsid w:val="007A6DF8"/>
    <w:rsid w:val="007A7809"/>
    <w:rsid w:val="007B0BF3"/>
    <w:rsid w:val="007B0DC0"/>
    <w:rsid w:val="007B0EA2"/>
    <w:rsid w:val="007B24F2"/>
    <w:rsid w:val="007B297C"/>
    <w:rsid w:val="007B2E8D"/>
    <w:rsid w:val="007B3D94"/>
    <w:rsid w:val="007B4AD7"/>
    <w:rsid w:val="007B4E09"/>
    <w:rsid w:val="007B5990"/>
    <w:rsid w:val="007B5A87"/>
    <w:rsid w:val="007B5AB3"/>
    <w:rsid w:val="007B60AC"/>
    <w:rsid w:val="007B7196"/>
    <w:rsid w:val="007B797C"/>
    <w:rsid w:val="007C1215"/>
    <w:rsid w:val="007C383D"/>
    <w:rsid w:val="007C4F58"/>
    <w:rsid w:val="007C5848"/>
    <w:rsid w:val="007C5F74"/>
    <w:rsid w:val="007C618D"/>
    <w:rsid w:val="007C6BD0"/>
    <w:rsid w:val="007C79A8"/>
    <w:rsid w:val="007D0A6E"/>
    <w:rsid w:val="007D0E48"/>
    <w:rsid w:val="007D1FB6"/>
    <w:rsid w:val="007D293E"/>
    <w:rsid w:val="007D301C"/>
    <w:rsid w:val="007D34FB"/>
    <w:rsid w:val="007D44F9"/>
    <w:rsid w:val="007D4862"/>
    <w:rsid w:val="007D4C1A"/>
    <w:rsid w:val="007D53BE"/>
    <w:rsid w:val="007D5B7F"/>
    <w:rsid w:val="007D66AF"/>
    <w:rsid w:val="007D67B2"/>
    <w:rsid w:val="007D6915"/>
    <w:rsid w:val="007D7405"/>
    <w:rsid w:val="007D7E41"/>
    <w:rsid w:val="007E085A"/>
    <w:rsid w:val="007E0892"/>
    <w:rsid w:val="007E0E8D"/>
    <w:rsid w:val="007E0FED"/>
    <w:rsid w:val="007E125B"/>
    <w:rsid w:val="007E174D"/>
    <w:rsid w:val="007E1D9F"/>
    <w:rsid w:val="007E2B61"/>
    <w:rsid w:val="007E3363"/>
    <w:rsid w:val="007E33AD"/>
    <w:rsid w:val="007E3662"/>
    <w:rsid w:val="007E38AD"/>
    <w:rsid w:val="007E4A08"/>
    <w:rsid w:val="007E5C95"/>
    <w:rsid w:val="007E60A1"/>
    <w:rsid w:val="007E6885"/>
    <w:rsid w:val="007E6AA3"/>
    <w:rsid w:val="007E6E47"/>
    <w:rsid w:val="007F16DA"/>
    <w:rsid w:val="007F2BC9"/>
    <w:rsid w:val="007F2DC6"/>
    <w:rsid w:val="007F3943"/>
    <w:rsid w:val="007F545F"/>
    <w:rsid w:val="007F6416"/>
    <w:rsid w:val="007F68D9"/>
    <w:rsid w:val="007F6DC0"/>
    <w:rsid w:val="007F6FB7"/>
    <w:rsid w:val="007F74F9"/>
    <w:rsid w:val="007F79AB"/>
    <w:rsid w:val="007F7BE9"/>
    <w:rsid w:val="00800F2F"/>
    <w:rsid w:val="00801515"/>
    <w:rsid w:val="00801CA9"/>
    <w:rsid w:val="008056EA"/>
    <w:rsid w:val="0080577D"/>
    <w:rsid w:val="00805C6E"/>
    <w:rsid w:val="00805D5D"/>
    <w:rsid w:val="008105BF"/>
    <w:rsid w:val="0081069E"/>
    <w:rsid w:val="00811116"/>
    <w:rsid w:val="00811961"/>
    <w:rsid w:val="00811A7F"/>
    <w:rsid w:val="00812B28"/>
    <w:rsid w:val="00812D2F"/>
    <w:rsid w:val="00814735"/>
    <w:rsid w:val="00814F4E"/>
    <w:rsid w:val="00815491"/>
    <w:rsid w:val="00815976"/>
    <w:rsid w:val="00815EEA"/>
    <w:rsid w:val="00815F43"/>
    <w:rsid w:val="0081692A"/>
    <w:rsid w:val="00817184"/>
    <w:rsid w:val="00817EF5"/>
    <w:rsid w:val="0082066E"/>
    <w:rsid w:val="0082237D"/>
    <w:rsid w:val="00822806"/>
    <w:rsid w:val="00823686"/>
    <w:rsid w:val="00823CA4"/>
    <w:rsid w:val="00824F5B"/>
    <w:rsid w:val="008257E3"/>
    <w:rsid w:val="00827EA2"/>
    <w:rsid w:val="00831228"/>
    <w:rsid w:val="00831A2F"/>
    <w:rsid w:val="00833F0A"/>
    <w:rsid w:val="0083474F"/>
    <w:rsid w:val="00834D17"/>
    <w:rsid w:val="00835AA0"/>
    <w:rsid w:val="008367D2"/>
    <w:rsid w:val="0083760B"/>
    <w:rsid w:val="008376C1"/>
    <w:rsid w:val="00837739"/>
    <w:rsid w:val="00837B8F"/>
    <w:rsid w:val="00840249"/>
    <w:rsid w:val="00842046"/>
    <w:rsid w:val="00843D7E"/>
    <w:rsid w:val="00843E8B"/>
    <w:rsid w:val="00844244"/>
    <w:rsid w:val="00844CF1"/>
    <w:rsid w:val="00845332"/>
    <w:rsid w:val="00845697"/>
    <w:rsid w:val="008462E6"/>
    <w:rsid w:val="00846903"/>
    <w:rsid w:val="00846AA1"/>
    <w:rsid w:val="00847EB4"/>
    <w:rsid w:val="00850253"/>
    <w:rsid w:val="00850447"/>
    <w:rsid w:val="00850479"/>
    <w:rsid w:val="00850998"/>
    <w:rsid w:val="008512C4"/>
    <w:rsid w:val="008513E9"/>
    <w:rsid w:val="00851693"/>
    <w:rsid w:val="00851DBE"/>
    <w:rsid w:val="008524B8"/>
    <w:rsid w:val="00853337"/>
    <w:rsid w:val="00853CDE"/>
    <w:rsid w:val="008540B3"/>
    <w:rsid w:val="008545BF"/>
    <w:rsid w:val="00854E1A"/>
    <w:rsid w:val="00857050"/>
    <w:rsid w:val="0085737D"/>
    <w:rsid w:val="00857C87"/>
    <w:rsid w:val="0086085F"/>
    <w:rsid w:val="008609A5"/>
    <w:rsid w:val="00860D97"/>
    <w:rsid w:val="008617F0"/>
    <w:rsid w:val="00862FBE"/>
    <w:rsid w:val="00863D24"/>
    <w:rsid w:val="008656FB"/>
    <w:rsid w:val="00865AF8"/>
    <w:rsid w:val="0086711E"/>
    <w:rsid w:val="00867673"/>
    <w:rsid w:val="0086773D"/>
    <w:rsid w:val="00867BF3"/>
    <w:rsid w:val="00870338"/>
    <w:rsid w:val="00872780"/>
    <w:rsid w:val="0087284B"/>
    <w:rsid w:val="008728C0"/>
    <w:rsid w:val="00872BCB"/>
    <w:rsid w:val="00872E58"/>
    <w:rsid w:val="00872FA5"/>
    <w:rsid w:val="00873201"/>
    <w:rsid w:val="00873EDD"/>
    <w:rsid w:val="00874B83"/>
    <w:rsid w:val="00874F3C"/>
    <w:rsid w:val="0087640F"/>
    <w:rsid w:val="008765D5"/>
    <w:rsid w:val="008777BC"/>
    <w:rsid w:val="00880DA9"/>
    <w:rsid w:val="0088178E"/>
    <w:rsid w:val="00881811"/>
    <w:rsid w:val="008822E3"/>
    <w:rsid w:val="00882767"/>
    <w:rsid w:val="00882E2C"/>
    <w:rsid w:val="00883760"/>
    <w:rsid w:val="00884D61"/>
    <w:rsid w:val="00886356"/>
    <w:rsid w:val="00886824"/>
    <w:rsid w:val="00887B31"/>
    <w:rsid w:val="00887EBC"/>
    <w:rsid w:val="0089079B"/>
    <w:rsid w:val="00891E4C"/>
    <w:rsid w:val="00892229"/>
    <w:rsid w:val="00893472"/>
    <w:rsid w:val="00893EC7"/>
    <w:rsid w:val="008940D8"/>
    <w:rsid w:val="008947AD"/>
    <w:rsid w:val="0089555D"/>
    <w:rsid w:val="00895658"/>
    <w:rsid w:val="00895A59"/>
    <w:rsid w:val="008978C7"/>
    <w:rsid w:val="008A169D"/>
    <w:rsid w:val="008A16FF"/>
    <w:rsid w:val="008A31D6"/>
    <w:rsid w:val="008A34B5"/>
    <w:rsid w:val="008A3DB6"/>
    <w:rsid w:val="008A44E1"/>
    <w:rsid w:val="008A4F43"/>
    <w:rsid w:val="008A5164"/>
    <w:rsid w:val="008A5944"/>
    <w:rsid w:val="008A5A31"/>
    <w:rsid w:val="008A62A7"/>
    <w:rsid w:val="008A7AFD"/>
    <w:rsid w:val="008A7F03"/>
    <w:rsid w:val="008B04C3"/>
    <w:rsid w:val="008B09F0"/>
    <w:rsid w:val="008B0B83"/>
    <w:rsid w:val="008B11FD"/>
    <w:rsid w:val="008B16D0"/>
    <w:rsid w:val="008B23DC"/>
    <w:rsid w:val="008B253C"/>
    <w:rsid w:val="008B27D1"/>
    <w:rsid w:val="008B2C6F"/>
    <w:rsid w:val="008B2CFB"/>
    <w:rsid w:val="008B3590"/>
    <w:rsid w:val="008B3A97"/>
    <w:rsid w:val="008B3D38"/>
    <w:rsid w:val="008B42D1"/>
    <w:rsid w:val="008B4349"/>
    <w:rsid w:val="008B45CF"/>
    <w:rsid w:val="008B527A"/>
    <w:rsid w:val="008B52A1"/>
    <w:rsid w:val="008B5942"/>
    <w:rsid w:val="008B5A8A"/>
    <w:rsid w:val="008B64BE"/>
    <w:rsid w:val="008B6C04"/>
    <w:rsid w:val="008C084C"/>
    <w:rsid w:val="008C0A7D"/>
    <w:rsid w:val="008C10FB"/>
    <w:rsid w:val="008C1C82"/>
    <w:rsid w:val="008C2347"/>
    <w:rsid w:val="008C2355"/>
    <w:rsid w:val="008C23E3"/>
    <w:rsid w:val="008C2B6B"/>
    <w:rsid w:val="008C3193"/>
    <w:rsid w:val="008C5BA2"/>
    <w:rsid w:val="008C5E69"/>
    <w:rsid w:val="008C6321"/>
    <w:rsid w:val="008C6CF3"/>
    <w:rsid w:val="008C7993"/>
    <w:rsid w:val="008C7D7C"/>
    <w:rsid w:val="008C7EAF"/>
    <w:rsid w:val="008C7F10"/>
    <w:rsid w:val="008D121A"/>
    <w:rsid w:val="008D14C6"/>
    <w:rsid w:val="008D1551"/>
    <w:rsid w:val="008D1F7B"/>
    <w:rsid w:val="008D26A8"/>
    <w:rsid w:val="008D2BC2"/>
    <w:rsid w:val="008D2F87"/>
    <w:rsid w:val="008D315F"/>
    <w:rsid w:val="008D4643"/>
    <w:rsid w:val="008D4A0C"/>
    <w:rsid w:val="008D4DD6"/>
    <w:rsid w:val="008D5605"/>
    <w:rsid w:val="008D5E04"/>
    <w:rsid w:val="008D5E65"/>
    <w:rsid w:val="008D6C17"/>
    <w:rsid w:val="008D77A4"/>
    <w:rsid w:val="008E01C5"/>
    <w:rsid w:val="008E06F4"/>
    <w:rsid w:val="008E17CA"/>
    <w:rsid w:val="008E201C"/>
    <w:rsid w:val="008E342A"/>
    <w:rsid w:val="008E38EE"/>
    <w:rsid w:val="008E44D1"/>
    <w:rsid w:val="008E49E1"/>
    <w:rsid w:val="008E517C"/>
    <w:rsid w:val="008E6FFA"/>
    <w:rsid w:val="008E7638"/>
    <w:rsid w:val="008F0DDC"/>
    <w:rsid w:val="008F117A"/>
    <w:rsid w:val="008F13AB"/>
    <w:rsid w:val="008F14AE"/>
    <w:rsid w:val="008F14D9"/>
    <w:rsid w:val="008F2772"/>
    <w:rsid w:val="008F29F8"/>
    <w:rsid w:val="008F301D"/>
    <w:rsid w:val="008F302D"/>
    <w:rsid w:val="008F4C5F"/>
    <w:rsid w:val="008F55BC"/>
    <w:rsid w:val="008F6466"/>
    <w:rsid w:val="008F69FD"/>
    <w:rsid w:val="008F6BE0"/>
    <w:rsid w:val="008F7084"/>
    <w:rsid w:val="009000A0"/>
    <w:rsid w:val="00900D3F"/>
    <w:rsid w:val="009022B7"/>
    <w:rsid w:val="00902B69"/>
    <w:rsid w:val="00903D98"/>
    <w:rsid w:val="00906257"/>
    <w:rsid w:val="00906A60"/>
    <w:rsid w:val="00906C8F"/>
    <w:rsid w:val="00907103"/>
    <w:rsid w:val="00907843"/>
    <w:rsid w:val="00907AAD"/>
    <w:rsid w:val="00907F29"/>
    <w:rsid w:val="00910B0D"/>
    <w:rsid w:val="009110B3"/>
    <w:rsid w:val="00911160"/>
    <w:rsid w:val="0091180E"/>
    <w:rsid w:val="009146B8"/>
    <w:rsid w:val="00916FF8"/>
    <w:rsid w:val="009177A7"/>
    <w:rsid w:val="0091797C"/>
    <w:rsid w:val="009179E9"/>
    <w:rsid w:val="009207EB"/>
    <w:rsid w:val="00920E6C"/>
    <w:rsid w:val="009213B5"/>
    <w:rsid w:val="009226AE"/>
    <w:rsid w:val="009227D2"/>
    <w:rsid w:val="00922967"/>
    <w:rsid w:val="009230C3"/>
    <w:rsid w:val="00923907"/>
    <w:rsid w:val="009241F2"/>
    <w:rsid w:val="009254CB"/>
    <w:rsid w:val="00925E53"/>
    <w:rsid w:val="009260A0"/>
    <w:rsid w:val="00926B4C"/>
    <w:rsid w:val="00926D8E"/>
    <w:rsid w:val="00926E28"/>
    <w:rsid w:val="00930462"/>
    <w:rsid w:val="00931AE5"/>
    <w:rsid w:val="00931B90"/>
    <w:rsid w:val="00931FD1"/>
    <w:rsid w:val="009324B9"/>
    <w:rsid w:val="00934B8D"/>
    <w:rsid w:val="00936187"/>
    <w:rsid w:val="0093643B"/>
    <w:rsid w:val="00936E22"/>
    <w:rsid w:val="00937515"/>
    <w:rsid w:val="009377B8"/>
    <w:rsid w:val="0093787C"/>
    <w:rsid w:val="00940A39"/>
    <w:rsid w:val="00940F14"/>
    <w:rsid w:val="009418B3"/>
    <w:rsid w:val="00942AC3"/>
    <w:rsid w:val="00943516"/>
    <w:rsid w:val="009435AB"/>
    <w:rsid w:val="00943D4D"/>
    <w:rsid w:val="00944579"/>
    <w:rsid w:val="00944D8B"/>
    <w:rsid w:val="009451CD"/>
    <w:rsid w:val="00945B2D"/>
    <w:rsid w:val="009465C3"/>
    <w:rsid w:val="0094670A"/>
    <w:rsid w:val="009468CB"/>
    <w:rsid w:val="009474C8"/>
    <w:rsid w:val="0094778C"/>
    <w:rsid w:val="00947D11"/>
    <w:rsid w:val="0095075F"/>
    <w:rsid w:val="00950834"/>
    <w:rsid w:val="00950B15"/>
    <w:rsid w:val="00950DAC"/>
    <w:rsid w:val="00950E77"/>
    <w:rsid w:val="00950FC9"/>
    <w:rsid w:val="00951706"/>
    <w:rsid w:val="00952427"/>
    <w:rsid w:val="00955CC8"/>
    <w:rsid w:val="00957672"/>
    <w:rsid w:val="009602B6"/>
    <w:rsid w:val="00960982"/>
    <w:rsid w:val="0096228E"/>
    <w:rsid w:val="00963A7A"/>
    <w:rsid w:val="00963CBB"/>
    <w:rsid w:val="00964DD7"/>
    <w:rsid w:val="0096509D"/>
    <w:rsid w:val="00966435"/>
    <w:rsid w:val="00966E80"/>
    <w:rsid w:val="009676BB"/>
    <w:rsid w:val="00967CEC"/>
    <w:rsid w:val="00970397"/>
    <w:rsid w:val="00970418"/>
    <w:rsid w:val="0097123E"/>
    <w:rsid w:val="00971614"/>
    <w:rsid w:val="009717F5"/>
    <w:rsid w:val="00972164"/>
    <w:rsid w:val="009722D7"/>
    <w:rsid w:val="0097340A"/>
    <w:rsid w:val="00975213"/>
    <w:rsid w:val="00976F0C"/>
    <w:rsid w:val="00977D74"/>
    <w:rsid w:val="00980BB4"/>
    <w:rsid w:val="00981451"/>
    <w:rsid w:val="009816C8"/>
    <w:rsid w:val="00981D80"/>
    <w:rsid w:val="00982243"/>
    <w:rsid w:val="0098252E"/>
    <w:rsid w:val="00984620"/>
    <w:rsid w:val="00984A3B"/>
    <w:rsid w:val="00984C37"/>
    <w:rsid w:val="00986442"/>
    <w:rsid w:val="00986EB0"/>
    <w:rsid w:val="00990671"/>
    <w:rsid w:val="009922E5"/>
    <w:rsid w:val="00993AC0"/>
    <w:rsid w:val="00993D22"/>
    <w:rsid w:val="0099443E"/>
    <w:rsid w:val="009945AF"/>
    <w:rsid w:val="0099537A"/>
    <w:rsid w:val="00995647"/>
    <w:rsid w:val="00995941"/>
    <w:rsid w:val="009961FF"/>
    <w:rsid w:val="0099636D"/>
    <w:rsid w:val="0099718C"/>
    <w:rsid w:val="009974C3"/>
    <w:rsid w:val="009A0053"/>
    <w:rsid w:val="009A02D1"/>
    <w:rsid w:val="009A0363"/>
    <w:rsid w:val="009A046E"/>
    <w:rsid w:val="009A0865"/>
    <w:rsid w:val="009A1026"/>
    <w:rsid w:val="009A1F07"/>
    <w:rsid w:val="009A24F9"/>
    <w:rsid w:val="009A39AB"/>
    <w:rsid w:val="009A4D15"/>
    <w:rsid w:val="009A5536"/>
    <w:rsid w:val="009A58A5"/>
    <w:rsid w:val="009A596A"/>
    <w:rsid w:val="009A5E59"/>
    <w:rsid w:val="009A60CE"/>
    <w:rsid w:val="009A6401"/>
    <w:rsid w:val="009A6D23"/>
    <w:rsid w:val="009A6E95"/>
    <w:rsid w:val="009A6FD5"/>
    <w:rsid w:val="009A70CD"/>
    <w:rsid w:val="009A7A24"/>
    <w:rsid w:val="009A7DC9"/>
    <w:rsid w:val="009B084C"/>
    <w:rsid w:val="009B1133"/>
    <w:rsid w:val="009B22EC"/>
    <w:rsid w:val="009B2573"/>
    <w:rsid w:val="009B2946"/>
    <w:rsid w:val="009B3360"/>
    <w:rsid w:val="009B5B9E"/>
    <w:rsid w:val="009B5BEE"/>
    <w:rsid w:val="009B7209"/>
    <w:rsid w:val="009B7623"/>
    <w:rsid w:val="009B7DD2"/>
    <w:rsid w:val="009C033B"/>
    <w:rsid w:val="009C197B"/>
    <w:rsid w:val="009C1A7A"/>
    <w:rsid w:val="009C2E58"/>
    <w:rsid w:val="009C35D9"/>
    <w:rsid w:val="009C4062"/>
    <w:rsid w:val="009C408F"/>
    <w:rsid w:val="009C429B"/>
    <w:rsid w:val="009C47C6"/>
    <w:rsid w:val="009C5464"/>
    <w:rsid w:val="009C56DF"/>
    <w:rsid w:val="009C7B66"/>
    <w:rsid w:val="009C7C1B"/>
    <w:rsid w:val="009C7FFD"/>
    <w:rsid w:val="009D1498"/>
    <w:rsid w:val="009D18C8"/>
    <w:rsid w:val="009D2A2B"/>
    <w:rsid w:val="009D3030"/>
    <w:rsid w:val="009D3E46"/>
    <w:rsid w:val="009D4067"/>
    <w:rsid w:val="009D4289"/>
    <w:rsid w:val="009D58AE"/>
    <w:rsid w:val="009D5ED2"/>
    <w:rsid w:val="009D6E78"/>
    <w:rsid w:val="009D75E9"/>
    <w:rsid w:val="009D7F58"/>
    <w:rsid w:val="009E0909"/>
    <w:rsid w:val="009E0D27"/>
    <w:rsid w:val="009E0F54"/>
    <w:rsid w:val="009E1601"/>
    <w:rsid w:val="009E1A76"/>
    <w:rsid w:val="009E1D3E"/>
    <w:rsid w:val="009E1D46"/>
    <w:rsid w:val="009E216F"/>
    <w:rsid w:val="009E2322"/>
    <w:rsid w:val="009E28C1"/>
    <w:rsid w:val="009E3746"/>
    <w:rsid w:val="009E4599"/>
    <w:rsid w:val="009E4840"/>
    <w:rsid w:val="009E4A97"/>
    <w:rsid w:val="009E560F"/>
    <w:rsid w:val="009E5F0F"/>
    <w:rsid w:val="009E623B"/>
    <w:rsid w:val="009E7C7A"/>
    <w:rsid w:val="009E7F36"/>
    <w:rsid w:val="009F01F6"/>
    <w:rsid w:val="009F028C"/>
    <w:rsid w:val="009F193D"/>
    <w:rsid w:val="009F1E5E"/>
    <w:rsid w:val="009F2F0B"/>
    <w:rsid w:val="009F375C"/>
    <w:rsid w:val="009F378C"/>
    <w:rsid w:val="009F4524"/>
    <w:rsid w:val="009F488A"/>
    <w:rsid w:val="009F4A24"/>
    <w:rsid w:val="009F4E44"/>
    <w:rsid w:val="009F50C2"/>
    <w:rsid w:val="009F5485"/>
    <w:rsid w:val="009F697B"/>
    <w:rsid w:val="009F6B6F"/>
    <w:rsid w:val="009F6E34"/>
    <w:rsid w:val="009F712D"/>
    <w:rsid w:val="009F7775"/>
    <w:rsid w:val="009F7E77"/>
    <w:rsid w:val="00A00624"/>
    <w:rsid w:val="00A00665"/>
    <w:rsid w:val="00A006C7"/>
    <w:rsid w:val="00A014E3"/>
    <w:rsid w:val="00A01DCF"/>
    <w:rsid w:val="00A03336"/>
    <w:rsid w:val="00A03BE5"/>
    <w:rsid w:val="00A03EB8"/>
    <w:rsid w:val="00A03F2C"/>
    <w:rsid w:val="00A045F7"/>
    <w:rsid w:val="00A04B82"/>
    <w:rsid w:val="00A04ED4"/>
    <w:rsid w:val="00A05157"/>
    <w:rsid w:val="00A051B4"/>
    <w:rsid w:val="00A05952"/>
    <w:rsid w:val="00A05BF7"/>
    <w:rsid w:val="00A05F31"/>
    <w:rsid w:val="00A0796C"/>
    <w:rsid w:val="00A079B7"/>
    <w:rsid w:val="00A07C58"/>
    <w:rsid w:val="00A07D54"/>
    <w:rsid w:val="00A07EB8"/>
    <w:rsid w:val="00A1064E"/>
    <w:rsid w:val="00A10832"/>
    <w:rsid w:val="00A111E1"/>
    <w:rsid w:val="00A116CE"/>
    <w:rsid w:val="00A118CD"/>
    <w:rsid w:val="00A11A0E"/>
    <w:rsid w:val="00A125D8"/>
    <w:rsid w:val="00A129BF"/>
    <w:rsid w:val="00A13486"/>
    <w:rsid w:val="00A13F0E"/>
    <w:rsid w:val="00A140B3"/>
    <w:rsid w:val="00A14300"/>
    <w:rsid w:val="00A14373"/>
    <w:rsid w:val="00A144C1"/>
    <w:rsid w:val="00A14AD9"/>
    <w:rsid w:val="00A16A44"/>
    <w:rsid w:val="00A16F38"/>
    <w:rsid w:val="00A1704A"/>
    <w:rsid w:val="00A17AC4"/>
    <w:rsid w:val="00A2056C"/>
    <w:rsid w:val="00A20BA4"/>
    <w:rsid w:val="00A20C1D"/>
    <w:rsid w:val="00A21251"/>
    <w:rsid w:val="00A213BA"/>
    <w:rsid w:val="00A231CE"/>
    <w:rsid w:val="00A23F60"/>
    <w:rsid w:val="00A2459D"/>
    <w:rsid w:val="00A24BE3"/>
    <w:rsid w:val="00A25238"/>
    <w:rsid w:val="00A27D38"/>
    <w:rsid w:val="00A301F1"/>
    <w:rsid w:val="00A306A8"/>
    <w:rsid w:val="00A3163B"/>
    <w:rsid w:val="00A31942"/>
    <w:rsid w:val="00A319DD"/>
    <w:rsid w:val="00A32EE4"/>
    <w:rsid w:val="00A34338"/>
    <w:rsid w:val="00A34916"/>
    <w:rsid w:val="00A34B20"/>
    <w:rsid w:val="00A36C51"/>
    <w:rsid w:val="00A3704C"/>
    <w:rsid w:val="00A3722C"/>
    <w:rsid w:val="00A411E5"/>
    <w:rsid w:val="00A412AE"/>
    <w:rsid w:val="00A42650"/>
    <w:rsid w:val="00A433BF"/>
    <w:rsid w:val="00A4379D"/>
    <w:rsid w:val="00A44DC2"/>
    <w:rsid w:val="00A45D2A"/>
    <w:rsid w:val="00A45F45"/>
    <w:rsid w:val="00A4667B"/>
    <w:rsid w:val="00A4736B"/>
    <w:rsid w:val="00A474EE"/>
    <w:rsid w:val="00A479BF"/>
    <w:rsid w:val="00A50701"/>
    <w:rsid w:val="00A50B67"/>
    <w:rsid w:val="00A50FEB"/>
    <w:rsid w:val="00A511BE"/>
    <w:rsid w:val="00A521BC"/>
    <w:rsid w:val="00A529C6"/>
    <w:rsid w:val="00A52C62"/>
    <w:rsid w:val="00A539DD"/>
    <w:rsid w:val="00A553DE"/>
    <w:rsid w:val="00A556F3"/>
    <w:rsid w:val="00A55C73"/>
    <w:rsid w:val="00A55F0B"/>
    <w:rsid w:val="00A57297"/>
    <w:rsid w:val="00A57CDE"/>
    <w:rsid w:val="00A600BC"/>
    <w:rsid w:val="00A602E5"/>
    <w:rsid w:val="00A62155"/>
    <w:rsid w:val="00A627D5"/>
    <w:rsid w:val="00A62884"/>
    <w:rsid w:val="00A62944"/>
    <w:rsid w:val="00A6311D"/>
    <w:rsid w:val="00A6343E"/>
    <w:rsid w:val="00A63501"/>
    <w:rsid w:val="00A63B35"/>
    <w:rsid w:val="00A63E0D"/>
    <w:rsid w:val="00A64317"/>
    <w:rsid w:val="00A6475C"/>
    <w:rsid w:val="00A649C5"/>
    <w:rsid w:val="00A64C54"/>
    <w:rsid w:val="00A64E06"/>
    <w:rsid w:val="00A653AE"/>
    <w:rsid w:val="00A65AA3"/>
    <w:rsid w:val="00A67C14"/>
    <w:rsid w:val="00A71353"/>
    <w:rsid w:val="00A713B4"/>
    <w:rsid w:val="00A71643"/>
    <w:rsid w:val="00A71A24"/>
    <w:rsid w:val="00A71C13"/>
    <w:rsid w:val="00A74D78"/>
    <w:rsid w:val="00A756F5"/>
    <w:rsid w:val="00A7647E"/>
    <w:rsid w:val="00A765C6"/>
    <w:rsid w:val="00A76C97"/>
    <w:rsid w:val="00A77004"/>
    <w:rsid w:val="00A7711A"/>
    <w:rsid w:val="00A77EC9"/>
    <w:rsid w:val="00A805B2"/>
    <w:rsid w:val="00A811DE"/>
    <w:rsid w:val="00A8159E"/>
    <w:rsid w:val="00A816CA"/>
    <w:rsid w:val="00A82084"/>
    <w:rsid w:val="00A82998"/>
    <w:rsid w:val="00A82BE1"/>
    <w:rsid w:val="00A835B3"/>
    <w:rsid w:val="00A83A90"/>
    <w:rsid w:val="00A83AB0"/>
    <w:rsid w:val="00A83C1F"/>
    <w:rsid w:val="00A844BC"/>
    <w:rsid w:val="00A847FA"/>
    <w:rsid w:val="00A848B6"/>
    <w:rsid w:val="00A84F51"/>
    <w:rsid w:val="00A850CA"/>
    <w:rsid w:val="00A8553A"/>
    <w:rsid w:val="00A8590E"/>
    <w:rsid w:val="00A87B7B"/>
    <w:rsid w:val="00A912D9"/>
    <w:rsid w:val="00A91B7D"/>
    <w:rsid w:val="00A926AA"/>
    <w:rsid w:val="00A92A4D"/>
    <w:rsid w:val="00A92F82"/>
    <w:rsid w:val="00A933BA"/>
    <w:rsid w:val="00A93961"/>
    <w:rsid w:val="00A93E34"/>
    <w:rsid w:val="00A94115"/>
    <w:rsid w:val="00A942A2"/>
    <w:rsid w:val="00A94776"/>
    <w:rsid w:val="00A94B39"/>
    <w:rsid w:val="00A95423"/>
    <w:rsid w:val="00A96505"/>
    <w:rsid w:val="00A9668D"/>
    <w:rsid w:val="00A972D4"/>
    <w:rsid w:val="00A9753B"/>
    <w:rsid w:val="00AA02B6"/>
    <w:rsid w:val="00AA0640"/>
    <w:rsid w:val="00AA0688"/>
    <w:rsid w:val="00AA09B0"/>
    <w:rsid w:val="00AA0BAA"/>
    <w:rsid w:val="00AA0C6C"/>
    <w:rsid w:val="00AA155C"/>
    <w:rsid w:val="00AA2260"/>
    <w:rsid w:val="00AA2F28"/>
    <w:rsid w:val="00AA35A6"/>
    <w:rsid w:val="00AA3765"/>
    <w:rsid w:val="00AA3A79"/>
    <w:rsid w:val="00AA43AB"/>
    <w:rsid w:val="00AA478E"/>
    <w:rsid w:val="00AA66D5"/>
    <w:rsid w:val="00AA79FC"/>
    <w:rsid w:val="00AB0DF0"/>
    <w:rsid w:val="00AB105F"/>
    <w:rsid w:val="00AB25BD"/>
    <w:rsid w:val="00AB3EE7"/>
    <w:rsid w:val="00AB5A3A"/>
    <w:rsid w:val="00AB5F2A"/>
    <w:rsid w:val="00AB6554"/>
    <w:rsid w:val="00AB6D72"/>
    <w:rsid w:val="00AC02B7"/>
    <w:rsid w:val="00AC1883"/>
    <w:rsid w:val="00AC1E91"/>
    <w:rsid w:val="00AC1F29"/>
    <w:rsid w:val="00AC24A8"/>
    <w:rsid w:val="00AC24F3"/>
    <w:rsid w:val="00AC26D8"/>
    <w:rsid w:val="00AC27DC"/>
    <w:rsid w:val="00AC2B16"/>
    <w:rsid w:val="00AC3107"/>
    <w:rsid w:val="00AC39F6"/>
    <w:rsid w:val="00AC6172"/>
    <w:rsid w:val="00AC6543"/>
    <w:rsid w:val="00AC7BA7"/>
    <w:rsid w:val="00AD024C"/>
    <w:rsid w:val="00AD1296"/>
    <w:rsid w:val="00AD170E"/>
    <w:rsid w:val="00AD1CDD"/>
    <w:rsid w:val="00AD2536"/>
    <w:rsid w:val="00AD3246"/>
    <w:rsid w:val="00AD3551"/>
    <w:rsid w:val="00AD478E"/>
    <w:rsid w:val="00AD586C"/>
    <w:rsid w:val="00AD5A8A"/>
    <w:rsid w:val="00AD5F46"/>
    <w:rsid w:val="00AD78C8"/>
    <w:rsid w:val="00AD7929"/>
    <w:rsid w:val="00AE13EF"/>
    <w:rsid w:val="00AE1E90"/>
    <w:rsid w:val="00AE291F"/>
    <w:rsid w:val="00AE31E3"/>
    <w:rsid w:val="00AE3F5B"/>
    <w:rsid w:val="00AE4EA3"/>
    <w:rsid w:val="00AE50B4"/>
    <w:rsid w:val="00AE51E6"/>
    <w:rsid w:val="00AE7283"/>
    <w:rsid w:val="00AF0879"/>
    <w:rsid w:val="00AF110E"/>
    <w:rsid w:val="00AF11D6"/>
    <w:rsid w:val="00AF2B28"/>
    <w:rsid w:val="00AF3309"/>
    <w:rsid w:val="00AF43D1"/>
    <w:rsid w:val="00AF55F3"/>
    <w:rsid w:val="00AF5E19"/>
    <w:rsid w:val="00AF6703"/>
    <w:rsid w:val="00AF6707"/>
    <w:rsid w:val="00AF6C52"/>
    <w:rsid w:val="00AF72A1"/>
    <w:rsid w:val="00AF760F"/>
    <w:rsid w:val="00AF7A4C"/>
    <w:rsid w:val="00AF7BED"/>
    <w:rsid w:val="00B0033E"/>
    <w:rsid w:val="00B004DC"/>
    <w:rsid w:val="00B00512"/>
    <w:rsid w:val="00B00B4B"/>
    <w:rsid w:val="00B00C28"/>
    <w:rsid w:val="00B00EE6"/>
    <w:rsid w:val="00B01436"/>
    <w:rsid w:val="00B014E4"/>
    <w:rsid w:val="00B0333D"/>
    <w:rsid w:val="00B05C18"/>
    <w:rsid w:val="00B05DC5"/>
    <w:rsid w:val="00B06133"/>
    <w:rsid w:val="00B061FA"/>
    <w:rsid w:val="00B06641"/>
    <w:rsid w:val="00B06AB4"/>
    <w:rsid w:val="00B07148"/>
    <w:rsid w:val="00B07461"/>
    <w:rsid w:val="00B07B40"/>
    <w:rsid w:val="00B10A85"/>
    <w:rsid w:val="00B116D8"/>
    <w:rsid w:val="00B11C79"/>
    <w:rsid w:val="00B13848"/>
    <w:rsid w:val="00B13E67"/>
    <w:rsid w:val="00B14642"/>
    <w:rsid w:val="00B1521F"/>
    <w:rsid w:val="00B16782"/>
    <w:rsid w:val="00B16C7D"/>
    <w:rsid w:val="00B176D1"/>
    <w:rsid w:val="00B1783B"/>
    <w:rsid w:val="00B17BC3"/>
    <w:rsid w:val="00B20070"/>
    <w:rsid w:val="00B20186"/>
    <w:rsid w:val="00B209FB"/>
    <w:rsid w:val="00B20EA2"/>
    <w:rsid w:val="00B2165F"/>
    <w:rsid w:val="00B21ABC"/>
    <w:rsid w:val="00B227AA"/>
    <w:rsid w:val="00B231A2"/>
    <w:rsid w:val="00B232A7"/>
    <w:rsid w:val="00B23505"/>
    <w:rsid w:val="00B24A9A"/>
    <w:rsid w:val="00B25542"/>
    <w:rsid w:val="00B255C5"/>
    <w:rsid w:val="00B25C45"/>
    <w:rsid w:val="00B26718"/>
    <w:rsid w:val="00B2716B"/>
    <w:rsid w:val="00B27D6F"/>
    <w:rsid w:val="00B27F28"/>
    <w:rsid w:val="00B30875"/>
    <w:rsid w:val="00B30B4D"/>
    <w:rsid w:val="00B31162"/>
    <w:rsid w:val="00B31B8F"/>
    <w:rsid w:val="00B32683"/>
    <w:rsid w:val="00B32748"/>
    <w:rsid w:val="00B330F0"/>
    <w:rsid w:val="00B33495"/>
    <w:rsid w:val="00B337A3"/>
    <w:rsid w:val="00B33DC0"/>
    <w:rsid w:val="00B34505"/>
    <w:rsid w:val="00B34AE6"/>
    <w:rsid w:val="00B350FE"/>
    <w:rsid w:val="00B35928"/>
    <w:rsid w:val="00B35B98"/>
    <w:rsid w:val="00B36A47"/>
    <w:rsid w:val="00B36E5F"/>
    <w:rsid w:val="00B3774D"/>
    <w:rsid w:val="00B3785D"/>
    <w:rsid w:val="00B37CCE"/>
    <w:rsid w:val="00B40FA3"/>
    <w:rsid w:val="00B411BC"/>
    <w:rsid w:val="00B412E2"/>
    <w:rsid w:val="00B41DE7"/>
    <w:rsid w:val="00B41F43"/>
    <w:rsid w:val="00B42002"/>
    <w:rsid w:val="00B42C1E"/>
    <w:rsid w:val="00B4317E"/>
    <w:rsid w:val="00B4494E"/>
    <w:rsid w:val="00B45980"/>
    <w:rsid w:val="00B46B0F"/>
    <w:rsid w:val="00B50422"/>
    <w:rsid w:val="00B5090D"/>
    <w:rsid w:val="00B50E0B"/>
    <w:rsid w:val="00B50F2F"/>
    <w:rsid w:val="00B51288"/>
    <w:rsid w:val="00B527F1"/>
    <w:rsid w:val="00B52CBD"/>
    <w:rsid w:val="00B53F51"/>
    <w:rsid w:val="00B5471D"/>
    <w:rsid w:val="00B55017"/>
    <w:rsid w:val="00B55427"/>
    <w:rsid w:val="00B55875"/>
    <w:rsid w:val="00B55B16"/>
    <w:rsid w:val="00B55BED"/>
    <w:rsid w:val="00B55F1E"/>
    <w:rsid w:val="00B564D6"/>
    <w:rsid w:val="00B567C7"/>
    <w:rsid w:val="00B56E81"/>
    <w:rsid w:val="00B6085E"/>
    <w:rsid w:val="00B609D1"/>
    <w:rsid w:val="00B60CFB"/>
    <w:rsid w:val="00B61E02"/>
    <w:rsid w:val="00B62301"/>
    <w:rsid w:val="00B627A1"/>
    <w:rsid w:val="00B63318"/>
    <w:rsid w:val="00B63668"/>
    <w:rsid w:val="00B63A14"/>
    <w:rsid w:val="00B646EA"/>
    <w:rsid w:val="00B64B34"/>
    <w:rsid w:val="00B64F65"/>
    <w:rsid w:val="00B65025"/>
    <w:rsid w:val="00B65B43"/>
    <w:rsid w:val="00B66095"/>
    <w:rsid w:val="00B66D00"/>
    <w:rsid w:val="00B675CC"/>
    <w:rsid w:val="00B67C3B"/>
    <w:rsid w:val="00B70634"/>
    <w:rsid w:val="00B707DE"/>
    <w:rsid w:val="00B70FC3"/>
    <w:rsid w:val="00B7112A"/>
    <w:rsid w:val="00B7189C"/>
    <w:rsid w:val="00B7192E"/>
    <w:rsid w:val="00B723BA"/>
    <w:rsid w:val="00B72FB2"/>
    <w:rsid w:val="00B73009"/>
    <w:rsid w:val="00B73811"/>
    <w:rsid w:val="00B73A5D"/>
    <w:rsid w:val="00B73EB0"/>
    <w:rsid w:val="00B759F8"/>
    <w:rsid w:val="00B75B6F"/>
    <w:rsid w:val="00B75BE3"/>
    <w:rsid w:val="00B75F06"/>
    <w:rsid w:val="00B775E4"/>
    <w:rsid w:val="00B80149"/>
    <w:rsid w:val="00B806E2"/>
    <w:rsid w:val="00B80B90"/>
    <w:rsid w:val="00B80F7B"/>
    <w:rsid w:val="00B8152C"/>
    <w:rsid w:val="00B826BA"/>
    <w:rsid w:val="00B83084"/>
    <w:rsid w:val="00B831A8"/>
    <w:rsid w:val="00B837BD"/>
    <w:rsid w:val="00B84CCD"/>
    <w:rsid w:val="00B84D85"/>
    <w:rsid w:val="00B85F15"/>
    <w:rsid w:val="00B8658C"/>
    <w:rsid w:val="00B86DDD"/>
    <w:rsid w:val="00B909BE"/>
    <w:rsid w:val="00B90AD6"/>
    <w:rsid w:val="00B9171C"/>
    <w:rsid w:val="00B92666"/>
    <w:rsid w:val="00B93078"/>
    <w:rsid w:val="00B93391"/>
    <w:rsid w:val="00B93514"/>
    <w:rsid w:val="00B95142"/>
    <w:rsid w:val="00B9677B"/>
    <w:rsid w:val="00B96B3C"/>
    <w:rsid w:val="00BA0971"/>
    <w:rsid w:val="00BA145B"/>
    <w:rsid w:val="00BA15FE"/>
    <w:rsid w:val="00BA167E"/>
    <w:rsid w:val="00BA17CA"/>
    <w:rsid w:val="00BA1F89"/>
    <w:rsid w:val="00BA225E"/>
    <w:rsid w:val="00BA47C0"/>
    <w:rsid w:val="00BA48C1"/>
    <w:rsid w:val="00BA5CED"/>
    <w:rsid w:val="00BA60CB"/>
    <w:rsid w:val="00BA6FC6"/>
    <w:rsid w:val="00BA763A"/>
    <w:rsid w:val="00BA7743"/>
    <w:rsid w:val="00BA7DBF"/>
    <w:rsid w:val="00BA7DDA"/>
    <w:rsid w:val="00BA7EF5"/>
    <w:rsid w:val="00BA7F24"/>
    <w:rsid w:val="00BB033D"/>
    <w:rsid w:val="00BB064D"/>
    <w:rsid w:val="00BB09AB"/>
    <w:rsid w:val="00BB117C"/>
    <w:rsid w:val="00BB1D1B"/>
    <w:rsid w:val="00BB1E25"/>
    <w:rsid w:val="00BB2551"/>
    <w:rsid w:val="00BB273A"/>
    <w:rsid w:val="00BB3CDE"/>
    <w:rsid w:val="00BB4C94"/>
    <w:rsid w:val="00BB6F70"/>
    <w:rsid w:val="00BB7223"/>
    <w:rsid w:val="00BB72CF"/>
    <w:rsid w:val="00BB7BD8"/>
    <w:rsid w:val="00BB7C74"/>
    <w:rsid w:val="00BB7F47"/>
    <w:rsid w:val="00BC065A"/>
    <w:rsid w:val="00BC1775"/>
    <w:rsid w:val="00BC1B70"/>
    <w:rsid w:val="00BC1E66"/>
    <w:rsid w:val="00BC1F34"/>
    <w:rsid w:val="00BC2184"/>
    <w:rsid w:val="00BC2953"/>
    <w:rsid w:val="00BC2F88"/>
    <w:rsid w:val="00BC368B"/>
    <w:rsid w:val="00BC385D"/>
    <w:rsid w:val="00BC3C43"/>
    <w:rsid w:val="00BC42FF"/>
    <w:rsid w:val="00BC43C4"/>
    <w:rsid w:val="00BC465B"/>
    <w:rsid w:val="00BC4C99"/>
    <w:rsid w:val="00BC56D9"/>
    <w:rsid w:val="00BC594F"/>
    <w:rsid w:val="00BC59CD"/>
    <w:rsid w:val="00BC60DD"/>
    <w:rsid w:val="00BC6157"/>
    <w:rsid w:val="00BC6FD0"/>
    <w:rsid w:val="00BC7E0B"/>
    <w:rsid w:val="00BD064B"/>
    <w:rsid w:val="00BD1F0D"/>
    <w:rsid w:val="00BD2DAD"/>
    <w:rsid w:val="00BD3BAF"/>
    <w:rsid w:val="00BD4288"/>
    <w:rsid w:val="00BD61F8"/>
    <w:rsid w:val="00BD6486"/>
    <w:rsid w:val="00BD7009"/>
    <w:rsid w:val="00BE03C0"/>
    <w:rsid w:val="00BE0487"/>
    <w:rsid w:val="00BE05DB"/>
    <w:rsid w:val="00BE117C"/>
    <w:rsid w:val="00BE1C2F"/>
    <w:rsid w:val="00BE2404"/>
    <w:rsid w:val="00BE29CB"/>
    <w:rsid w:val="00BE3189"/>
    <w:rsid w:val="00BE31A2"/>
    <w:rsid w:val="00BE3801"/>
    <w:rsid w:val="00BE3B62"/>
    <w:rsid w:val="00BE3DC1"/>
    <w:rsid w:val="00BE3EBA"/>
    <w:rsid w:val="00BE473A"/>
    <w:rsid w:val="00BE5FDB"/>
    <w:rsid w:val="00BE6B90"/>
    <w:rsid w:val="00BE7535"/>
    <w:rsid w:val="00BE7EC8"/>
    <w:rsid w:val="00BE7F30"/>
    <w:rsid w:val="00BF09DD"/>
    <w:rsid w:val="00BF0B17"/>
    <w:rsid w:val="00BF0DC8"/>
    <w:rsid w:val="00BF1184"/>
    <w:rsid w:val="00BF12F8"/>
    <w:rsid w:val="00BF15A1"/>
    <w:rsid w:val="00BF1FCA"/>
    <w:rsid w:val="00BF2A8C"/>
    <w:rsid w:val="00BF2BEA"/>
    <w:rsid w:val="00BF3332"/>
    <w:rsid w:val="00BF3962"/>
    <w:rsid w:val="00BF5CA3"/>
    <w:rsid w:val="00BF65FA"/>
    <w:rsid w:val="00BF7302"/>
    <w:rsid w:val="00BF7623"/>
    <w:rsid w:val="00C00065"/>
    <w:rsid w:val="00C01BAA"/>
    <w:rsid w:val="00C02438"/>
    <w:rsid w:val="00C028A3"/>
    <w:rsid w:val="00C03442"/>
    <w:rsid w:val="00C03899"/>
    <w:rsid w:val="00C04265"/>
    <w:rsid w:val="00C0429A"/>
    <w:rsid w:val="00C05968"/>
    <w:rsid w:val="00C05F06"/>
    <w:rsid w:val="00C06604"/>
    <w:rsid w:val="00C07985"/>
    <w:rsid w:val="00C07A0A"/>
    <w:rsid w:val="00C10CE7"/>
    <w:rsid w:val="00C11C1C"/>
    <w:rsid w:val="00C120EB"/>
    <w:rsid w:val="00C124B1"/>
    <w:rsid w:val="00C12579"/>
    <w:rsid w:val="00C126EA"/>
    <w:rsid w:val="00C12DBA"/>
    <w:rsid w:val="00C1311C"/>
    <w:rsid w:val="00C131FE"/>
    <w:rsid w:val="00C13F32"/>
    <w:rsid w:val="00C1507C"/>
    <w:rsid w:val="00C150BA"/>
    <w:rsid w:val="00C155A2"/>
    <w:rsid w:val="00C165C9"/>
    <w:rsid w:val="00C16D9A"/>
    <w:rsid w:val="00C17465"/>
    <w:rsid w:val="00C201FC"/>
    <w:rsid w:val="00C2180C"/>
    <w:rsid w:val="00C22019"/>
    <w:rsid w:val="00C22CD2"/>
    <w:rsid w:val="00C22CD7"/>
    <w:rsid w:val="00C23484"/>
    <w:rsid w:val="00C23B08"/>
    <w:rsid w:val="00C25261"/>
    <w:rsid w:val="00C25452"/>
    <w:rsid w:val="00C25962"/>
    <w:rsid w:val="00C25BAB"/>
    <w:rsid w:val="00C25F53"/>
    <w:rsid w:val="00C2633F"/>
    <w:rsid w:val="00C26E90"/>
    <w:rsid w:val="00C276A4"/>
    <w:rsid w:val="00C30020"/>
    <w:rsid w:val="00C30361"/>
    <w:rsid w:val="00C30ACF"/>
    <w:rsid w:val="00C31445"/>
    <w:rsid w:val="00C320FC"/>
    <w:rsid w:val="00C32C96"/>
    <w:rsid w:val="00C330C3"/>
    <w:rsid w:val="00C332AF"/>
    <w:rsid w:val="00C336C3"/>
    <w:rsid w:val="00C33CC3"/>
    <w:rsid w:val="00C33FB0"/>
    <w:rsid w:val="00C358BD"/>
    <w:rsid w:val="00C3602D"/>
    <w:rsid w:val="00C36B2F"/>
    <w:rsid w:val="00C3709F"/>
    <w:rsid w:val="00C374BF"/>
    <w:rsid w:val="00C3775A"/>
    <w:rsid w:val="00C37880"/>
    <w:rsid w:val="00C409FF"/>
    <w:rsid w:val="00C42248"/>
    <w:rsid w:val="00C42319"/>
    <w:rsid w:val="00C42571"/>
    <w:rsid w:val="00C42AC1"/>
    <w:rsid w:val="00C4433A"/>
    <w:rsid w:val="00C443FC"/>
    <w:rsid w:val="00C45C75"/>
    <w:rsid w:val="00C45D0B"/>
    <w:rsid w:val="00C469F3"/>
    <w:rsid w:val="00C46BE5"/>
    <w:rsid w:val="00C4707F"/>
    <w:rsid w:val="00C47611"/>
    <w:rsid w:val="00C500C7"/>
    <w:rsid w:val="00C508FF"/>
    <w:rsid w:val="00C51C02"/>
    <w:rsid w:val="00C523BA"/>
    <w:rsid w:val="00C52BF8"/>
    <w:rsid w:val="00C539F7"/>
    <w:rsid w:val="00C53BA6"/>
    <w:rsid w:val="00C543BA"/>
    <w:rsid w:val="00C553C8"/>
    <w:rsid w:val="00C56E41"/>
    <w:rsid w:val="00C60812"/>
    <w:rsid w:val="00C6085F"/>
    <w:rsid w:val="00C6093C"/>
    <w:rsid w:val="00C60EAB"/>
    <w:rsid w:val="00C61130"/>
    <w:rsid w:val="00C617B8"/>
    <w:rsid w:val="00C617D8"/>
    <w:rsid w:val="00C62FB6"/>
    <w:rsid w:val="00C63A4B"/>
    <w:rsid w:val="00C6451A"/>
    <w:rsid w:val="00C645E1"/>
    <w:rsid w:val="00C64F00"/>
    <w:rsid w:val="00C654C7"/>
    <w:rsid w:val="00C65603"/>
    <w:rsid w:val="00C669A1"/>
    <w:rsid w:val="00C67291"/>
    <w:rsid w:val="00C67E9A"/>
    <w:rsid w:val="00C700A6"/>
    <w:rsid w:val="00C708A1"/>
    <w:rsid w:val="00C716E3"/>
    <w:rsid w:val="00C72F26"/>
    <w:rsid w:val="00C72FD4"/>
    <w:rsid w:val="00C73647"/>
    <w:rsid w:val="00C737CF"/>
    <w:rsid w:val="00C74750"/>
    <w:rsid w:val="00C75B28"/>
    <w:rsid w:val="00C7748B"/>
    <w:rsid w:val="00C77D4D"/>
    <w:rsid w:val="00C800BF"/>
    <w:rsid w:val="00C808E2"/>
    <w:rsid w:val="00C81156"/>
    <w:rsid w:val="00C817B0"/>
    <w:rsid w:val="00C8184A"/>
    <w:rsid w:val="00C81F02"/>
    <w:rsid w:val="00C82835"/>
    <w:rsid w:val="00C82AFB"/>
    <w:rsid w:val="00C82B5D"/>
    <w:rsid w:val="00C83B61"/>
    <w:rsid w:val="00C84610"/>
    <w:rsid w:val="00C84E1E"/>
    <w:rsid w:val="00C84E53"/>
    <w:rsid w:val="00C85BA0"/>
    <w:rsid w:val="00C85C09"/>
    <w:rsid w:val="00C86869"/>
    <w:rsid w:val="00C86A60"/>
    <w:rsid w:val="00C8726E"/>
    <w:rsid w:val="00C873F0"/>
    <w:rsid w:val="00C90AB3"/>
    <w:rsid w:val="00C92098"/>
    <w:rsid w:val="00C9265D"/>
    <w:rsid w:val="00C926F7"/>
    <w:rsid w:val="00C93602"/>
    <w:rsid w:val="00C93748"/>
    <w:rsid w:val="00C93AC1"/>
    <w:rsid w:val="00C93CBE"/>
    <w:rsid w:val="00C93D48"/>
    <w:rsid w:val="00C9537C"/>
    <w:rsid w:val="00C95622"/>
    <w:rsid w:val="00C96467"/>
    <w:rsid w:val="00C97457"/>
    <w:rsid w:val="00C976FD"/>
    <w:rsid w:val="00CA0032"/>
    <w:rsid w:val="00CA0357"/>
    <w:rsid w:val="00CA07F2"/>
    <w:rsid w:val="00CA0B84"/>
    <w:rsid w:val="00CA10DA"/>
    <w:rsid w:val="00CA1516"/>
    <w:rsid w:val="00CA1E91"/>
    <w:rsid w:val="00CA2B8B"/>
    <w:rsid w:val="00CA3241"/>
    <w:rsid w:val="00CA403D"/>
    <w:rsid w:val="00CA4EB5"/>
    <w:rsid w:val="00CA5CBF"/>
    <w:rsid w:val="00CA6A12"/>
    <w:rsid w:val="00CA6C66"/>
    <w:rsid w:val="00CA7801"/>
    <w:rsid w:val="00CB0C79"/>
    <w:rsid w:val="00CB1537"/>
    <w:rsid w:val="00CB1862"/>
    <w:rsid w:val="00CB3618"/>
    <w:rsid w:val="00CB4DF6"/>
    <w:rsid w:val="00CB50B8"/>
    <w:rsid w:val="00CB5638"/>
    <w:rsid w:val="00CB56CB"/>
    <w:rsid w:val="00CB60AB"/>
    <w:rsid w:val="00CB73E6"/>
    <w:rsid w:val="00CB7A51"/>
    <w:rsid w:val="00CB7C63"/>
    <w:rsid w:val="00CC016D"/>
    <w:rsid w:val="00CC06CA"/>
    <w:rsid w:val="00CC086F"/>
    <w:rsid w:val="00CC08D3"/>
    <w:rsid w:val="00CC1DB8"/>
    <w:rsid w:val="00CC3309"/>
    <w:rsid w:val="00CC458C"/>
    <w:rsid w:val="00CC49ED"/>
    <w:rsid w:val="00CC57DF"/>
    <w:rsid w:val="00CC58CB"/>
    <w:rsid w:val="00CC639B"/>
    <w:rsid w:val="00CC65E6"/>
    <w:rsid w:val="00CC6BCA"/>
    <w:rsid w:val="00CC6E4B"/>
    <w:rsid w:val="00CC70F9"/>
    <w:rsid w:val="00CC74FA"/>
    <w:rsid w:val="00CC7AA1"/>
    <w:rsid w:val="00CD0123"/>
    <w:rsid w:val="00CD07DF"/>
    <w:rsid w:val="00CD1602"/>
    <w:rsid w:val="00CD268B"/>
    <w:rsid w:val="00CD3025"/>
    <w:rsid w:val="00CD37EF"/>
    <w:rsid w:val="00CD480B"/>
    <w:rsid w:val="00CD533E"/>
    <w:rsid w:val="00CD5968"/>
    <w:rsid w:val="00CD5A44"/>
    <w:rsid w:val="00CD6848"/>
    <w:rsid w:val="00CD75C2"/>
    <w:rsid w:val="00CE0E52"/>
    <w:rsid w:val="00CE134F"/>
    <w:rsid w:val="00CE14D4"/>
    <w:rsid w:val="00CE19DE"/>
    <w:rsid w:val="00CE2936"/>
    <w:rsid w:val="00CE29D2"/>
    <w:rsid w:val="00CE2DA0"/>
    <w:rsid w:val="00CE33F4"/>
    <w:rsid w:val="00CE3FB0"/>
    <w:rsid w:val="00CE4576"/>
    <w:rsid w:val="00CE491D"/>
    <w:rsid w:val="00CE54C3"/>
    <w:rsid w:val="00CE56DB"/>
    <w:rsid w:val="00CE5C25"/>
    <w:rsid w:val="00CE615B"/>
    <w:rsid w:val="00CE6ED0"/>
    <w:rsid w:val="00CE7C61"/>
    <w:rsid w:val="00CF01BC"/>
    <w:rsid w:val="00CF10A2"/>
    <w:rsid w:val="00CF13AD"/>
    <w:rsid w:val="00CF28B6"/>
    <w:rsid w:val="00CF39A9"/>
    <w:rsid w:val="00CF4451"/>
    <w:rsid w:val="00CF4F78"/>
    <w:rsid w:val="00CF5971"/>
    <w:rsid w:val="00CF5E19"/>
    <w:rsid w:val="00CF62D6"/>
    <w:rsid w:val="00CF6B33"/>
    <w:rsid w:val="00CF78E5"/>
    <w:rsid w:val="00CF7D2C"/>
    <w:rsid w:val="00CF7F8A"/>
    <w:rsid w:val="00D00333"/>
    <w:rsid w:val="00D01EEA"/>
    <w:rsid w:val="00D024B1"/>
    <w:rsid w:val="00D0268F"/>
    <w:rsid w:val="00D028A9"/>
    <w:rsid w:val="00D02994"/>
    <w:rsid w:val="00D02C7C"/>
    <w:rsid w:val="00D02E4F"/>
    <w:rsid w:val="00D0345A"/>
    <w:rsid w:val="00D03BB3"/>
    <w:rsid w:val="00D03BEC"/>
    <w:rsid w:val="00D04C63"/>
    <w:rsid w:val="00D054F7"/>
    <w:rsid w:val="00D06285"/>
    <w:rsid w:val="00D06B58"/>
    <w:rsid w:val="00D06CB3"/>
    <w:rsid w:val="00D0714E"/>
    <w:rsid w:val="00D077F2"/>
    <w:rsid w:val="00D07F38"/>
    <w:rsid w:val="00D07FF9"/>
    <w:rsid w:val="00D10316"/>
    <w:rsid w:val="00D10672"/>
    <w:rsid w:val="00D10829"/>
    <w:rsid w:val="00D109A8"/>
    <w:rsid w:val="00D10A20"/>
    <w:rsid w:val="00D10ECE"/>
    <w:rsid w:val="00D115AF"/>
    <w:rsid w:val="00D1280A"/>
    <w:rsid w:val="00D130B6"/>
    <w:rsid w:val="00D13489"/>
    <w:rsid w:val="00D140EE"/>
    <w:rsid w:val="00D201CD"/>
    <w:rsid w:val="00D20573"/>
    <w:rsid w:val="00D20AA1"/>
    <w:rsid w:val="00D21064"/>
    <w:rsid w:val="00D21CE0"/>
    <w:rsid w:val="00D21F1A"/>
    <w:rsid w:val="00D22FE2"/>
    <w:rsid w:val="00D23E57"/>
    <w:rsid w:val="00D2466B"/>
    <w:rsid w:val="00D248A6"/>
    <w:rsid w:val="00D24CA4"/>
    <w:rsid w:val="00D25C58"/>
    <w:rsid w:val="00D270D5"/>
    <w:rsid w:val="00D30243"/>
    <w:rsid w:val="00D307A6"/>
    <w:rsid w:val="00D309F2"/>
    <w:rsid w:val="00D30F03"/>
    <w:rsid w:val="00D313B2"/>
    <w:rsid w:val="00D31615"/>
    <w:rsid w:val="00D3161C"/>
    <w:rsid w:val="00D31E1D"/>
    <w:rsid w:val="00D3221C"/>
    <w:rsid w:val="00D32C50"/>
    <w:rsid w:val="00D32E39"/>
    <w:rsid w:val="00D33569"/>
    <w:rsid w:val="00D346DC"/>
    <w:rsid w:val="00D351D0"/>
    <w:rsid w:val="00D3539B"/>
    <w:rsid w:val="00D35EAF"/>
    <w:rsid w:val="00D360F0"/>
    <w:rsid w:val="00D41E9C"/>
    <w:rsid w:val="00D4262E"/>
    <w:rsid w:val="00D42636"/>
    <w:rsid w:val="00D43C05"/>
    <w:rsid w:val="00D45671"/>
    <w:rsid w:val="00D46449"/>
    <w:rsid w:val="00D46766"/>
    <w:rsid w:val="00D46939"/>
    <w:rsid w:val="00D47716"/>
    <w:rsid w:val="00D4773C"/>
    <w:rsid w:val="00D47F9E"/>
    <w:rsid w:val="00D50B2F"/>
    <w:rsid w:val="00D51D46"/>
    <w:rsid w:val="00D527CA"/>
    <w:rsid w:val="00D54008"/>
    <w:rsid w:val="00D553F7"/>
    <w:rsid w:val="00D5630D"/>
    <w:rsid w:val="00D564E8"/>
    <w:rsid w:val="00D566E2"/>
    <w:rsid w:val="00D571E8"/>
    <w:rsid w:val="00D57395"/>
    <w:rsid w:val="00D575DB"/>
    <w:rsid w:val="00D5776D"/>
    <w:rsid w:val="00D60580"/>
    <w:rsid w:val="00D60A55"/>
    <w:rsid w:val="00D60CD2"/>
    <w:rsid w:val="00D62A5F"/>
    <w:rsid w:val="00D62D54"/>
    <w:rsid w:val="00D62ED8"/>
    <w:rsid w:val="00D62EEC"/>
    <w:rsid w:val="00D63234"/>
    <w:rsid w:val="00D63AB3"/>
    <w:rsid w:val="00D63B0D"/>
    <w:rsid w:val="00D64064"/>
    <w:rsid w:val="00D644FC"/>
    <w:rsid w:val="00D649FB"/>
    <w:rsid w:val="00D652CC"/>
    <w:rsid w:val="00D66463"/>
    <w:rsid w:val="00D6686C"/>
    <w:rsid w:val="00D66D2D"/>
    <w:rsid w:val="00D6746C"/>
    <w:rsid w:val="00D7000D"/>
    <w:rsid w:val="00D7045D"/>
    <w:rsid w:val="00D704B8"/>
    <w:rsid w:val="00D70E95"/>
    <w:rsid w:val="00D712C7"/>
    <w:rsid w:val="00D7172C"/>
    <w:rsid w:val="00D71A76"/>
    <w:rsid w:val="00D71F71"/>
    <w:rsid w:val="00D72A8B"/>
    <w:rsid w:val="00D7376A"/>
    <w:rsid w:val="00D73B1E"/>
    <w:rsid w:val="00D73D01"/>
    <w:rsid w:val="00D74369"/>
    <w:rsid w:val="00D755AC"/>
    <w:rsid w:val="00D75673"/>
    <w:rsid w:val="00D75ADD"/>
    <w:rsid w:val="00D76257"/>
    <w:rsid w:val="00D762FE"/>
    <w:rsid w:val="00D76D42"/>
    <w:rsid w:val="00D7790A"/>
    <w:rsid w:val="00D83022"/>
    <w:rsid w:val="00D83328"/>
    <w:rsid w:val="00D8347E"/>
    <w:rsid w:val="00D84A45"/>
    <w:rsid w:val="00D868C3"/>
    <w:rsid w:val="00D86A6E"/>
    <w:rsid w:val="00D8796F"/>
    <w:rsid w:val="00D901D0"/>
    <w:rsid w:val="00D90412"/>
    <w:rsid w:val="00D90CB4"/>
    <w:rsid w:val="00D90D25"/>
    <w:rsid w:val="00D91995"/>
    <w:rsid w:val="00D925A0"/>
    <w:rsid w:val="00D942A2"/>
    <w:rsid w:val="00D943D1"/>
    <w:rsid w:val="00D94C17"/>
    <w:rsid w:val="00D958A1"/>
    <w:rsid w:val="00D976B3"/>
    <w:rsid w:val="00DA0181"/>
    <w:rsid w:val="00DA03EB"/>
    <w:rsid w:val="00DA049A"/>
    <w:rsid w:val="00DA1165"/>
    <w:rsid w:val="00DA2226"/>
    <w:rsid w:val="00DA25E1"/>
    <w:rsid w:val="00DA2907"/>
    <w:rsid w:val="00DA298F"/>
    <w:rsid w:val="00DA2F91"/>
    <w:rsid w:val="00DA360B"/>
    <w:rsid w:val="00DA3B27"/>
    <w:rsid w:val="00DA3E4A"/>
    <w:rsid w:val="00DA4C4F"/>
    <w:rsid w:val="00DA6792"/>
    <w:rsid w:val="00DA71EF"/>
    <w:rsid w:val="00DA7618"/>
    <w:rsid w:val="00DB2383"/>
    <w:rsid w:val="00DB3003"/>
    <w:rsid w:val="00DB30F9"/>
    <w:rsid w:val="00DB3E31"/>
    <w:rsid w:val="00DB3F8B"/>
    <w:rsid w:val="00DB44A5"/>
    <w:rsid w:val="00DB4C9B"/>
    <w:rsid w:val="00DB4E0C"/>
    <w:rsid w:val="00DB5605"/>
    <w:rsid w:val="00DB60FC"/>
    <w:rsid w:val="00DB7167"/>
    <w:rsid w:val="00DB7906"/>
    <w:rsid w:val="00DB7BA4"/>
    <w:rsid w:val="00DC0637"/>
    <w:rsid w:val="00DC24E3"/>
    <w:rsid w:val="00DC2A76"/>
    <w:rsid w:val="00DC32ED"/>
    <w:rsid w:val="00DC378F"/>
    <w:rsid w:val="00DC4169"/>
    <w:rsid w:val="00DC4A9C"/>
    <w:rsid w:val="00DC5C38"/>
    <w:rsid w:val="00DC6A73"/>
    <w:rsid w:val="00DC7632"/>
    <w:rsid w:val="00DC7FC0"/>
    <w:rsid w:val="00DD00F7"/>
    <w:rsid w:val="00DD02EB"/>
    <w:rsid w:val="00DD0365"/>
    <w:rsid w:val="00DD085E"/>
    <w:rsid w:val="00DD10D8"/>
    <w:rsid w:val="00DD20F3"/>
    <w:rsid w:val="00DD224B"/>
    <w:rsid w:val="00DD345A"/>
    <w:rsid w:val="00DD3571"/>
    <w:rsid w:val="00DD37D4"/>
    <w:rsid w:val="00DD383C"/>
    <w:rsid w:val="00DD48EB"/>
    <w:rsid w:val="00DD53F9"/>
    <w:rsid w:val="00DD5F2E"/>
    <w:rsid w:val="00DD5FE4"/>
    <w:rsid w:val="00DD646E"/>
    <w:rsid w:val="00DE0E0B"/>
    <w:rsid w:val="00DE103A"/>
    <w:rsid w:val="00DE1924"/>
    <w:rsid w:val="00DE1A8A"/>
    <w:rsid w:val="00DE1D78"/>
    <w:rsid w:val="00DE2A9B"/>
    <w:rsid w:val="00DE2FCD"/>
    <w:rsid w:val="00DE309E"/>
    <w:rsid w:val="00DE3305"/>
    <w:rsid w:val="00DE3C4F"/>
    <w:rsid w:val="00DE3E5B"/>
    <w:rsid w:val="00DE3F79"/>
    <w:rsid w:val="00DE4E61"/>
    <w:rsid w:val="00DE5EFB"/>
    <w:rsid w:val="00DE6142"/>
    <w:rsid w:val="00DE77EB"/>
    <w:rsid w:val="00DE7BE3"/>
    <w:rsid w:val="00DF0610"/>
    <w:rsid w:val="00DF09BE"/>
    <w:rsid w:val="00DF1228"/>
    <w:rsid w:val="00DF2165"/>
    <w:rsid w:val="00DF306D"/>
    <w:rsid w:val="00DF38F5"/>
    <w:rsid w:val="00DF3930"/>
    <w:rsid w:val="00DF44C6"/>
    <w:rsid w:val="00DF4812"/>
    <w:rsid w:val="00DF49E7"/>
    <w:rsid w:val="00DF4DB7"/>
    <w:rsid w:val="00DF4FE6"/>
    <w:rsid w:val="00DF5115"/>
    <w:rsid w:val="00DF543E"/>
    <w:rsid w:val="00DF5654"/>
    <w:rsid w:val="00DF63D6"/>
    <w:rsid w:val="00DF6657"/>
    <w:rsid w:val="00DF694D"/>
    <w:rsid w:val="00DF77B9"/>
    <w:rsid w:val="00E008F1"/>
    <w:rsid w:val="00E00BBB"/>
    <w:rsid w:val="00E00FB2"/>
    <w:rsid w:val="00E010CD"/>
    <w:rsid w:val="00E0258B"/>
    <w:rsid w:val="00E02603"/>
    <w:rsid w:val="00E03093"/>
    <w:rsid w:val="00E037BC"/>
    <w:rsid w:val="00E03BA9"/>
    <w:rsid w:val="00E03CDF"/>
    <w:rsid w:val="00E0552B"/>
    <w:rsid w:val="00E05B6E"/>
    <w:rsid w:val="00E069CA"/>
    <w:rsid w:val="00E06F30"/>
    <w:rsid w:val="00E06F6C"/>
    <w:rsid w:val="00E07BAB"/>
    <w:rsid w:val="00E11714"/>
    <w:rsid w:val="00E11BFF"/>
    <w:rsid w:val="00E11F06"/>
    <w:rsid w:val="00E13797"/>
    <w:rsid w:val="00E13849"/>
    <w:rsid w:val="00E14DFC"/>
    <w:rsid w:val="00E150D9"/>
    <w:rsid w:val="00E157F7"/>
    <w:rsid w:val="00E15FB0"/>
    <w:rsid w:val="00E16F32"/>
    <w:rsid w:val="00E175A9"/>
    <w:rsid w:val="00E176CF"/>
    <w:rsid w:val="00E205D8"/>
    <w:rsid w:val="00E234ED"/>
    <w:rsid w:val="00E24D80"/>
    <w:rsid w:val="00E2559F"/>
    <w:rsid w:val="00E31D2A"/>
    <w:rsid w:val="00E3209B"/>
    <w:rsid w:val="00E32516"/>
    <w:rsid w:val="00E3336C"/>
    <w:rsid w:val="00E33504"/>
    <w:rsid w:val="00E342E8"/>
    <w:rsid w:val="00E348B9"/>
    <w:rsid w:val="00E35DBB"/>
    <w:rsid w:val="00E35E85"/>
    <w:rsid w:val="00E360A4"/>
    <w:rsid w:val="00E364AC"/>
    <w:rsid w:val="00E37260"/>
    <w:rsid w:val="00E41EDA"/>
    <w:rsid w:val="00E425DB"/>
    <w:rsid w:val="00E42E4C"/>
    <w:rsid w:val="00E439FB"/>
    <w:rsid w:val="00E46939"/>
    <w:rsid w:val="00E47198"/>
    <w:rsid w:val="00E47561"/>
    <w:rsid w:val="00E502DC"/>
    <w:rsid w:val="00E50304"/>
    <w:rsid w:val="00E50684"/>
    <w:rsid w:val="00E50B16"/>
    <w:rsid w:val="00E51B7C"/>
    <w:rsid w:val="00E52B05"/>
    <w:rsid w:val="00E52D87"/>
    <w:rsid w:val="00E539EF"/>
    <w:rsid w:val="00E55104"/>
    <w:rsid w:val="00E561BF"/>
    <w:rsid w:val="00E56D23"/>
    <w:rsid w:val="00E56F02"/>
    <w:rsid w:val="00E571C5"/>
    <w:rsid w:val="00E57D99"/>
    <w:rsid w:val="00E57F25"/>
    <w:rsid w:val="00E602B3"/>
    <w:rsid w:val="00E60808"/>
    <w:rsid w:val="00E60C85"/>
    <w:rsid w:val="00E61A61"/>
    <w:rsid w:val="00E6203E"/>
    <w:rsid w:val="00E6255D"/>
    <w:rsid w:val="00E62ED4"/>
    <w:rsid w:val="00E637EB"/>
    <w:rsid w:val="00E638E2"/>
    <w:rsid w:val="00E67314"/>
    <w:rsid w:val="00E674DF"/>
    <w:rsid w:val="00E67F8B"/>
    <w:rsid w:val="00E70107"/>
    <w:rsid w:val="00E70784"/>
    <w:rsid w:val="00E71343"/>
    <w:rsid w:val="00E71654"/>
    <w:rsid w:val="00E7174F"/>
    <w:rsid w:val="00E717E0"/>
    <w:rsid w:val="00E7281D"/>
    <w:rsid w:val="00E7311C"/>
    <w:rsid w:val="00E732D7"/>
    <w:rsid w:val="00E73600"/>
    <w:rsid w:val="00E73A75"/>
    <w:rsid w:val="00E73B00"/>
    <w:rsid w:val="00E759F8"/>
    <w:rsid w:val="00E75B36"/>
    <w:rsid w:val="00E7645D"/>
    <w:rsid w:val="00E76884"/>
    <w:rsid w:val="00E774AE"/>
    <w:rsid w:val="00E77F2D"/>
    <w:rsid w:val="00E80462"/>
    <w:rsid w:val="00E81F70"/>
    <w:rsid w:val="00E822A3"/>
    <w:rsid w:val="00E82BE7"/>
    <w:rsid w:val="00E82C9C"/>
    <w:rsid w:val="00E8312F"/>
    <w:rsid w:val="00E836BB"/>
    <w:rsid w:val="00E840CD"/>
    <w:rsid w:val="00E84566"/>
    <w:rsid w:val="00E846A3"/>
    <w:rsid w:val="00E853D2"/>
    <w:rsid w:val="00E856CF"/>
    <w:rsid w:val="00E85FE6"/>
    <w:rsid w:val="00E86B59"/>
    <w:rsid w:val="00E87525"/>
    <w:rsid w:val="00E8779E"/>
    <w:rsid w:val="00E879CA"/>
    <w:rsid w:val="00E903AA"/>
    <w:rsid w:val="00E90620"/>
    <w:rsid w:val="00E9175A"/>
    <w:rsid w:val="00E919D5"/>
    <w:rsid w:val="00E924FF"/>
    <w:rsid w:val="00E92BC8"/>
    <w:rsid w:val="00E94DC7"/>
    <w:rsid w:val="00E953D3"/>
    <w:rsid w:val="00E959F8"/>
    <w:rsid w:val="00E95D46"/>
    <w:rsid w:val="00E9604A"/>
    <w:rsid w:val="00E96050"/>
    <w:rsid w:val="00E9619D"/>
    <w:rsid w:val="00E97256"/>
    <w:rsid w:val="00E978F0"/>
    <w:rsid w:val="00E97CE8"/>
    <w:rsid w:val="00EA151E"/>
    <w:rsid w:val="00EA2284"/>
    <w:rsid w:val="00EA2E92"/>
    <w:rsid w:val="00EA317A"/>
    <w:rsid w:val="00EA33DA"/>
    <w:rsid w:val="00EA35F9"/>
    <w:rsid w:val="00EA5450"/>
    <w:rsid w:val="00EA5B39"/>
    <w:rsid w:val="00EA5F50"/>
    <w:rsid w:val="00EA61DA"/>
    <w:rsid w:val="00EA6D21"/>
    <w:rsid w:val="00EA720D"/>
    <w:rsid w:val="00EA74BB"/>
    <w:rsid w:val="00EB0FD3"/>
    <w:rsid w:val="00EB1196"/>
    <w:rsid w:val="00EB1230"/>
    <w:rsid w:val="00EB1CD5"/>
    <w:rsid w:val="00EB239E"/>
    <w:rsid w:val="00EB2591"/>
    <w:rsid w:val="00EB48B6"/>
    <w:rsid w:val="00EB60DE"/>
    <w:rsid w:val="00EB6337"/>
    <w:rsid w:val="00EB63EE"/>
    <w:rsid w:val="00EB7128"/>
    <w:rsid w:val="00EB74F6"/>
    <w:rsid w:val="00EB76DF"/>
    <w:rsid w:val="00EB7C32"/>
    <w:rsid w:val="00EC08B0"/>
    <w:rsid w:val="00EC1132"/>
    <w:rsid w:val="00EC1BDF"/>
    <w:rsid w:val="00EC1D8D"/>
    <w:rsid w:val="00EC1ED6"/>
    <w:rsid w:val="00EC2DA1"/>
    <w:rsid w:val="00EC3A1A"/>
    <w:rsid w:val="00EC3B54"/>
    <w:rsid w:val="00EC41CA"/>
    <w:rsid w:val="00EC4A48"/>
    <w:rsid w:val="00EC4A63"/>
    <w:rsid w:val="00EC4DA1"/>
    <w:rsid w:val="00EC5E18"/>
    <w:rsid w:val="00EC668F"/>
    <w:rsid w:val="00ED0C60"/>
    <w:rsid w:val="00ED0DC7"/>
    <w:rsid w:val="00ED26A2"/>
    <w:rsid w:val="00ED3332"/>
    <w:rsid w:val="00ED3A9D"/>
    <w:rsid w:val="00ED3C02"/>
    <w:rsid w:val="00ED47FA"/>
    <w:rsid w:val="00ED572D"/>
    <w:rsid w:val="00ED5FE2"/>
    <w:rsid w:val="00ED6152"/>
    <w:rsid w:val="00ED6CAA"/>
    <w:rsid w:val="00ED7A7A"/>
    <w:rsid w:val="00ED7CE7"/>
    <w:rsid w:val="00EE080C"/>
    <w:rsid w:val="00EE09B5"/>
    <w:rsid w:val="00EE0B8D"/>
    <w:rsid w:val="00EE1FBD"/>
    <w:rsid w:val="00EE29ED"/>
    <w:rsid w:val="00EE6178"/>
    <w:rsid w:val="00EE65D9"/>
    <w:rsid w:val="00EE756B"/>
    <w:rsid w:val="00EE7A00"/>
    <w:rsid w:val="00EF0092"/>
    <w:rsid w:val="00EF06C7"/>
    <w:rsid w:val="00EF1D04"/>
    <w:rsid w:val="00EF1E85"/>
    <w:rsid w:val="00EF275C"/>
    <w:rsid w:val="00EF2B69"/>
    <w:rsid w:val="00EF32CC"/>
    <w:rsid w:val="00EF3502"/>
    <w:rsid w:val="00EF38F2"/>
    <w:rsid w:val="00EF4CF1"/>
    <w:rsid w:val="00EF532C"/>
    <w:rsid w:val="00EF565F"/>
    <w:rsid w:val="00EF5D4C"/>
    <w:rsid w:val="00EF632A"/>
    <w:rsid w:val="00EF6917"/>
    <w:rsid w:val="00EF69A0"/>
    <w:rsid w:val="00EF6BBB"/>
    <w:rsid w:val="00EF6F7F"/>
    <w:rsid w:val="00EF7CA3"/>
    <w:rsid w:val="00F00497"/>
    <w:rsid w:val="00F0214F"/>
    <w:rsid w:val="00F0254B"/>
    <w:rsid w:val="00F028A7"/>
    <w:rsid w:val="00F02BAE"/>
    <w:rsid w:val="00F04812"/>
    <w:rsid w:val="00F05926"/>
    <w:rsid w:val="00F060AC"/>
    <w:rsid w:val="00F061EC"/>
    <w:rsid w:val="00F064F1"/>
    <w:rsid w:val="00F064F6"/>
    <w:rsid w:val="00F0708F"/>
    <w:rsid w:val="00F077A4"/>
    <w:rsid w:val="00F10A2B"/>
    <w:rsid w:val="00F11B80"/>
    <w:rsid w:val="00F14150"/>
    <w:rsid w:val="00F141B3"/>
    <w:rsid w:val="00F145B9"/>
    <w:rsid w:val="00F14946"/>
    <w:rsid w:val="00F151D4"/>
    <w:rsid w:val="00F165A7"/>
    <w:rsid w:val="00F166DE"/>
    <w:rsid w:val="00F17821"/>
    <w:rsid w:val="00F203B5"/>
    <w:rsid w:val="00F20C92"/>
    <w:rsid w:val="00F211B9"/>
    <w:rsid w:val="00F218E2"/>
    <w:rsid w:val="00F21981"/>
    <w:rsid w:val="00F219F3"/>
    <w:rsid w:val="00F22D45"/>
    <w:rsid w:val="00F23376"/>
    <w:rsid w:val="00F23661"/>
    <w:rsid w:val="00F23F0F"/>
    <w:rsid w:val="00F2427E"/>
    <w:rsid w:val="00F25032"/>
    <w:rsid w:val="00F25758"/>
    <w:rsid w:val="00F26030"/>
    <w:rsid w:val="00F26103"/>
    <w:rsid w:val="00F2682D"/>
    <w:rsid w:val="00F268DE"/>
    <w:rsid w:val="00F26EB5"/>
    <w:rsid w:val="00F27FAD"/>
    <w:rsid w:val="00F3010A"/>
    <w:rsid w:val="00F307A3"/>
    <w:rsid w:val="00F319F1"/>
    <w:rsid w:val="00F333B3"/>
    <w:rsid w:val="00F33791"/>
    <w:rsid w:val="00F337BD"/>
    <w:rsid w:val="00F33AA3"/>
    <w:rsid w:val="00F34055"/>
    <w:rsid w:val="00F3424F"/>
    <w:rsid w:val="00F35ED5"/>
    <w:rsid w:val="00F36F67"/>
    <w:rsid w:val="00F37B65"/>
    <w:rsid w:val="00F37F45"/>
    <w:rsid w:val="00F4179A"/>
    <w:rsid w:val="00F41A7C"/>
    <w:rsid w:val="00F41B35"/>
    <w:rsid w:val="00F421B6"/>
    <w:rsid w:val="00F42655"/>
    <w:rsid w:val="00F432D4"/>
    <w:rsid w:val="00F434F9"/>
    <w:rsid w:val="00F444A7"/>
    <w:rsid w:val="00F445E3"/>
    <w:rsid w:val="00F44627"/>
    <w:rsid w:val="00F44D6F"/>
    <w:rsid w:val="00F46ED3"/>
    <w:rsid w:val="00F50A2B"/>
    <w:rsid w:val="00F50F48"/>
    <w:rsid w:val="00F52C2E"/>
    <w:rsid w:val="00F52CD9"/>
    <w:rsid w:val="00F53215"/>
    <w:rsid w:val="00F532BD"/>
    <w:rsid w:val="00F534AB"/>
    <w:rsid w:val="00F53E7E"/>
    <w:rsid w:val="00F53EAC"/>
    <w:rsid w:val="00F5449E"/>
    <w:rsid w:val="00F550B6"/>
    <w:rsid w:val="00F554C6"/>
    <w:rsid w:val="00F55D00"/>
    <w:rsid w:val="00F55F5F"/>
    <w:rsid w:val="00F56E92"/>
    <w:rsid w:val="00F57406"/>
    <w:rsid w:val="00F602E8"/>
    <w:rsid w:val="00F61FF1"/>
    <w:rsid w:val="00F62F8D"/>
    <w:rsid w:val="00F632FA"/>
    <w:rsid w:val="00F6345B"/>
    <w:rsid w:val="00F63565"/>
    <w:rsid w:val="00F63A71"/>
    <w:rsid w:val="00F63BB4"/>
    <w:rsid w:val="00F63CA8"/>
    <w:rsid w:val="00F63E9B"/>
    <w:rsid w:val="00F63F10"/>
    <w:rsid w:val="00F643D7"/>
    <w:rsid w:val="00F65327"/>
    <w:rsid w:val="00F66481"/>
    <w:rsid w:val="00F66F81"/>
    <w:rsid w:val="00F67901"/>
    <w:rsid w:val="00F67C62"/>
    <w:rsid w:val="00F705FB"/>
    <w:rsid w:val="00F71DB1"/>
    <w:rsid w:val="00F72F84"/>
    <w:rsid w:val="00F73310"/>
    <w:rsid w:val="00F7350E"/>
    <w:rsid w:val="00F74742"/>
    <w:rsid w:val="00F74EA2"/>
    <w:rsid w:val="00F74EEB"/>
    <w:rsid w:val="00F75735"/>
    <w:rsid w:val="00F75F11"/>
    <w:rsid w:val="00F761C4"/>
    <w:rsid w:val="00F768EA"/>
    <w:rsid w:val="00F76C3C"/>
    <w:rsid w:val="00F801BB"/>
    <w:rsid w:val="00F8072B"/>
    <w:rsid w:val="00F80BFD"/>
    <w:rsid w:val="00F813DC"/>
    <w:rsid w:val="00F817DD"/>
    <w:rsid w:val="00F82FAA"/>
    <w:rsid w:val="00F830DA"/>
    <w:rsid w:val="00F83287"/>
    <w:rsid w:val="00F84D9C"/>
    <w:rsid w:val="00F85328"/>
    <w:rsid w:val="00F85738"/>
    <w:rsid w:val="00F85CFA"/>
    <w:rsid w:val="00F85DD8"/>
    <w:rsid w:val="00F860BF"/>
    <w:rsid w:val="00F86C28"/>
    <w:rsid w:val="00F8734B"/>
    <w:rsid w:val="00F87A4B"/>
    <w:rsid w:val="00F90779"/>
    <w:rsid w:val="00F90C91"/>
    <w:rsid w:val="00F91F26"/>
    <w:rsid w:val="00F91F50"/>
    <w:rsid w:val="00F924CE"/>
    <w:rsid w:val="00F93408"/>
    <w:rsid w:val="00F93B25"/>
    <w:rsid w:val="00F94F00"/>
    <w:rsid w:val="00F961AC"/>
    <w:rsid w:val="00F96455"/>
    <w:rsid w:val="00F96F80"/>
    <w:rsid w:val="00F973B0"/>
    <w:rsid w:val="00FA0178"/>
    <w:rsid w:val="00FA1BB5"/>
    <w:rsid w:val="00FA3C68"/>
    <w:rsid w:val="00FA3FFC"/>
    <w:rsid w:val="00FA4467"/>
    <w:rsid w:val="00FA4EC2"/>
    <w:rsid w:val="00FA4FBA"/>
    <w:rsid w:val="00FA58F2"/>
    <w:rsid w:val="00FA6739"/>
    <w:rsid w:val="00FA6CFF"/>
    <w:rsid w:val="00FA75CA"/>
    <w:rsid w:val="00FB1D7D"/>
    <w:rsid w:val="00FB2110"/>
    <w:rsid w:val="00FB2702"/>
    <w:rsid w:val="00FB2CD5"/>
    <w:rsid w:val="00FB3A59"/>
    <w:rsid w:val="00FB3DF2"/>
    <w:rsid w:val="00FB3E3D"/>
    <w:rsid w:val="00FB4064"/>
    <w:rsid w:val="00FB4243"/>
    <w:rsid w:val="00FB5431"/>
    <w:rsid w:val="00FB64DE"/>
    <w:rsid w:val="00FB71A1"/>
    <w:rsid w:val="00FB77B4"/>
    <w:rsid w:val="00FC0459"/>
    <w:rsid w:val="00FC0C97"/>
    <w:rsid w:val="00FC25B0"/>
    <w:rsid w:val="00FC25EC"/>
    <w:rsid w:val="00FC2C68"/>
    <w:rsid w:val="00FC34A7"/>
    <w:rsid w:val="00FC39A0"/>
    <w:rsid w:val="00FC3D0F"/>
    <w:rsid w:val="00FC3EE1"/>
    <w:rsid w:val="00FC4209"/>
    <w:rsid w:val="00FC4998"/>
    <w:rsid w:val="00FC57D3"/>
    <w:rsid w:val="00FC624F"/>
    <w:rsid w:val="00FC65E9"/>
    <w:rsid w:val="00FC67C6"/>
    <w:rsid w:val="00FC6802"/>
    <w:rsid w:val="00FC6FFB"/>
    <w:rsid w:val="00FC79C6"/>
    <w:rsid w:val="00FC7AA4"/>
    <w:rsid w:val="00FD13C0"/>
    <w:rsid w:val="00FD196D"/>
    <w:rsid w:val="00FD1BA1"/>
    <w:rsid w:val="00FD2073"/>
    <w:rsid w:val="00FD22DE"/>
    <w:rsid w:val="00FD2EAB"/>
    <w:rsid w:val="00FD31A3"/>
    <w:rsid w:val="00FD34D5"/>
    <w:rsid w:val="00FD3B7B"/>
    <w:rsid w:val="00FD4ED6"/>
    <w:rsid w:val="00FD58FF"/>
    <w:rsid w:val="00FD5DB2"/>
    <w:rsid w:val="00FD6191"/>
    <w:rsid w:val="00FD69A4"/>
    <w:rsid w:val="00FD76F8"/>
    <w:rsid w:val="00FD7F00"/>
    <w:rsid w:val="00FE08D2"/>
    <w:rsid w:val="00FE0B15"/>
    <w:rsid w:val="00FE248B"/>
    <w:rsid w:val="00FE284F"/>
    <w:rsid w:val="00FE29AE"/>
    <w:rsid w:val="00FE2B87"/>
    <w:rsid w:val="00FE2DBC"/>
    <w:rsid w:val="00FE2E30"/>
    <w:rsid w:val="00FE2E71"/>
    <w:rsid w:val="00FE3702"/>
    <w:rsid w:val="00FE3BC5"/>
    <w:rsid w:val="00FE4898"/>
    <w:rsid w:val="00FE54E2"/>
    <w:rsid w:val="00FE59C3"/>
    <w:rsid w:val="00FE5D3C"/>
    <w:rsid w:val="00FE65D8"/>
    <w:rsid w:val="00FE70BC"/>
    <w:rsid w:val="00FE775A"/>
    <w:rsid w:val="00FF00BB"/>
    <w:rsid w:val="00FF05C4"/>
    <w:rsid w:val="00FF2A32"/>
    <w:rsid w:val="00FF3E73"/>
    <w:rsid w:val="00FF4F12"/>
    <w:rsid w:val="00FF6460"/>
    <w:rsid w:val="00FF6AA4"/>
    <w:rsid w:val="0891D127"/>
    <w:rsid w:val="1878F163"/>
    <w:rsid w:val="1D55D6C0"/>
    <w:rsid w:val="2004B788"/>
    <w:rsid w:val="211D5A56"/>
    <w:rsid w:val="274FC39E"/>
    <w:rsid w:val="2D1C5028"/>
    <w:rsid w:val="2F16B7FD"/>
    <w:rsid w:val="2FEF2585"/>
    <w:rsid w:val="32511FBC"/>
    <w:rsid w:val="39B082C1"/>
    <w:rsid w:val="3DB2EEAA"/>
    <w:rsid w:val="3F0CB3DE"/>
    <w:rsid w:val="41A26C49"/>
    <w:rsid w:val="4D28E6EF"/>
    <w:rsid w:val="5B2D01E7"/>
    <w:rsid w:val="5C3A0CEF"/>
    <w:rsid w:val="5C96FD4B"/>
    <w:rsid w:val="62A94E73"/>
    <w:rsid w:val="7EFD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5E497"/>
  <w15:docId w15:val="{6DE16D04-E9BA-41F7-A82D-69A50CC3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33"/>
  </w:style>
  <w:style w:type="paragraph" w:styleId="Heading1">
    <w:name w:val="heading 1"/>
    <w:basedOn w:val="Normal"/>
    <w:next w:val="Normal"/>
    <w:link w:val="Heading1Char"/>
    <w:qFormat/>
    <w:rsid w:val="009D1498"/>
    <w:pPr>
      <w:keepNext/>
      <w:spacing w:before="240" w:after="60" w:line="240" w:lineRule="auto"/>
      <w:outlineLvl w:val="0"/>
    </w:pPr>
    <w:rPr>
      <w:rFonts w:ascii="Calibri Light" w:eastAsia="SimSun" w:hAnsi="Calibri Light" w:cs="Times New Roman"/>
      <w:b/>
      <w:bCs/>
      <w:kern w:val="32"/>
      <w:sz w:val="32"/>
      <w:szCs w:val="32"/>
      <w:lang w:eastAsia="en-US"/>
    </w:rPr>
  </w:style>
  <w:style w:type="paragraph" w:styleId="Heading2">
    <w:name w:val="heading 2"/>
    <w:basedOn w:val="Normal"/>
    <w:link w:val="Heading2Char"/>
    <w:uiPriority w:val="9"/>
    <w:qFormat/>
    <w:rsid w:val="009D1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9D149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940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498"/>
    <w:rPr>
      <w:rFonts w:ascii="Calibri Light" w:eastAsia="SimSun" w:hAnsi="Calibri Light" w:cs="Times New Roman"/>
      <w:b/>
      <w:bCs/>
      <w:kern w:val="32"/>
      <w:sz w:val="32"/>
      <w:szCs w:val="32"/>
      <w:lang w:eastAsia="en-US"/>
    </w:rPr>
  </w:style>
  <w:style w:type="character" w:customStyle="1" w:styleId="Heading2Char">
    <w:name w:val="Heading 2 Char"/>
    <w:basedOn w:val="DefaultParagraphFont"/>
    <w:link w:val="Heading2"/>
    <w:uiPriority w:val="9"/>
    <w:rsid w:val="009D14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D1498"/>
    <w:rPr>
      <w:rFonts w:ascii="Cambria" w:eastAsia="Times New Roman" w:hAnsi="Cambria" w:cs="Times New Roman"/>
      <w:b/>
      <w:bCs/>
      <w:sz w:val="26"/>
      <w:szCs w:val="26"/>
    </w:rPr>
  </w:style>
  <w:style w:type="character" w:styleId="Hyperlink">
    <w:name w:val="Hyperlink"/>
    <w:basedOn w:val="DefaultParagraphFont"/>
    <w:unhideWhenUsed/>
    <w:rsid w:val="00EA6D21"/>
    <w:rPr>
      <w:color w:val="0563C1" w:themeColor="hyperlink"/>
      <w:u w:val="single"/>
    </w:rPr>
  </w:style>
  <w:style w:type="table" w:styleId="TableGrid">
    <w:name w:val="Table Grid"/>
    <w:basedOn w:val="TableNormal"/>
    <w:uiPriority w:val="39"/>
    <w:rsid w:val="00B2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050"/>
    <w:pPr>
      <w:ind w:left="720"/>
      <w:contextualSpacing/>
    </w:pPr>
  </w:style>
  <w:style w:type="paragraph" w:customStyle="1" w:styleId="CVSectionHeading">
    <w:name w:val="CV Section Heading"/>
    <w:basedOn w:val="Normal"/>
    <w:rsid w:val="00D351D0"/>
    <w:pPr>
      <w:keepNext/>
      <w:spacing w:before="320" w:after="0" w:line="240" w:lineRule="auto"/>
      <w:ind w:left="360" w:hanging="360"/>
    </w:pPr>
    <w:rPr>
      <w:rFonts w:ascii="Times New Roman" w:eastAsia="Times New Roman" w:hAnsi="Times New Roman" w:cs="Times New Roman"/>
      <w:noProof/>
      <w:sz w:val="24"/>
      <w:szCs w:val="20"/>
      <w:lang w:eastAsia="en-US"/>
    </w:rPr>
  </w:style>
  <w:style w:type="paragraph" w:customStyle="1" w:styleId="CVBackgroundItem">
    <w:name w:val="CV Background Item"/>
    <w:basedOn w:val="Normal"/>
    <w:rsid w:val="00D351D0"/>
    <w:pPr>
      <w:spacing w:after="0" w:line="240" w:lineRule="auto"/>
      <w:ind w:left="1440" w:hanging="360"/>
    </w:pPr>
    <w:rPr>
      <w:rFonts w:ascii="Times New Roman" w:eastAsia="Times New Roman" w:hAnsi="Times New Roman" w:cs="Times New Roman"/>
      <w:noProof/>
      <w:sz w:val="24"/>
      <w:szCs w:val="20"/>
      <w:lang w:eastAsia="en-US"/>
    </w:rPr>
  </w:style>
  <w:style w:type="paragraph" w:customStyle="1" w:styleId="CVBackgroundItemFirst">
    <w:name w:val="CV Background Item First"/>
    <w:basedOn w:val="Normal"/>
    <w:next w:val="CVBackgroundItem"/>
    <w:rsid w:val="00D351D0"/>
    <w:pPr>
      <w:keepLines/>
      <w:spacing w:before="40" w:after="0" w:line="240" w:lineRule="auto"/>
      <w:ind w:left="1440" w:hanging="360"/>
    </w:pPr>
    <w:rPr>
      <w:rFonts w:ascii="Times New Roman" w:eastAsia="Times New Roman" w:hAnsi="Times New Roman" w:cs="Times New Roman"/>
      <w:noProof/>
      <w:sz w:val="24"/>
      <w:szCs w:val="20"/>
      <w:lang w:eastAsia="en-US"/>
    </w:rPr>
  </w:style>
  <w:style w:type="paragraph" w:customStyle="1" w:styleId="CVText">
    <w:name w:val="CV Text"/>
    <w:rsid w:val="009D1498"/>
    <w:pPr>
      <w:spacing w:before="160" w:after="0" w:line="240" w:lineRule="auto"/>
    </w:pPr>
    <w:rPr>
      <w:rFonts w:ascii="Times New Roman" w:eastAsia="Times New Roman" w:hAnsi="Times New Roman" w:cs="Times New Roman"/>
      <w:noProof/>
      <w:sz w:val="24"/>
      <w:szCs w:val="20"/>
      <w:lang w:eastAsia="en-US"/>
    </w:rPr>
  </w:style>
  <w:style w:type="paragraph" w:customStyle="1" w:styleId="CVTopic">
    <w:name w:val="CV Topic"/>
    <w:basedOn w:val="CVText"/>
    <w:rsid w:val="009D1498"/>
    <w:pPr>
      <w:keepNext/>
      <w:ind w:left="360"/>
    </w:pPr>
  </w:style>
  <w:style w:type="paragraph" w:customStyle="1" w:styleId="CVPersonalItemFirst">
    <w:name w:val="CV Personal Item First"/>
    <w:basedOn w:val="CVText"/>
    <w:next w:val="CVPersonalItem"/>
    <w:rsid w:val="009D1498"/>
  </w:style>
  <w:style w:type="paragraph" w:customStyle="1" w:styleId="CVPersonalItem">
    <w:name w:val="CV Personal Item"/>
    <w:basedOn w:val="CVPersonalItemFirst"/>
    <w:rsid w:val="009D1498"/>
    <w:pPr>
      <w:spacing w:before="0"/>
    </w:pPr>
  </w:style>
  <w:style w:type="paragraph" w:customStyle="1" w:styleId="CVListItem">
    <w:name w:val="CV List Item"/>
    <w:basedOn w:val="CVText"/>
    <w:rsid w:val="009D1498"/>
    <w:pPr>
      <w:keepLines/>
      <w:spacing w:before="0"/>
      <w:ind w:left="1440" w:hanging="360"/>
    </w:pPr>
  </w:style>
  <w:style w:type="paragraph" w:customStyle="1" w:styleId="CVListItemFirst">
    <w:name w:val="CV List Item First"/>
    <w:basedOn w:val="CVListItem"/>
    <w:next w:val="CVListItem"/>
    <w:rsid w:val="009D1498"/>
    <w:pPr>
      <w:spacing w:before="40"/>
    </w:pPr>
  </w:style>
  <w:style w:type="character" w:customStyle="1" w:styleId="HeaderChar">
    <w:name w:val="Header Char"/>
    <w:basedOn w:val="DefaultParagraphFont"/>
    <w:link w:val="Header"/>
    <w:uiPriority w:val="99"/>
    <w:rsid w:val="009D1498"/>
    <w:rPr>
      <w:rFonts w:ascii="Times New Roman" w:eastAsia="Times New Roman" w:hAnsi="Times New Roman" w:cs="Times New Roman"/>
      <w:sz w:val="24"/>
      <w:szCs w:val="20"/>
      <w:lang w:eastAsia="en-US"/>
    </w:rPr>
  </w:style>
  <w:style w:type="paragraph" w:styleId="Header">
    <w:name w:val="header"/>
    <w:link w:val="HeaderChar"/>
    <w:rsid w:val="009D1498"/>
    <w:pPr>
      <w:tabs>
        <w:tab w:val="right" w:pos="9000"/>
      </w:tabs>
      <w:spacing w:after="0" w:line="240" w:lineRule="auto"/>
    </w:pPr>
    <w:rPr>
      <w:rFonts w:ascii="Times New Roman" w:eastAsia="Times New Roman" w:hAnsi="Times New Roman" w:cs="Times New Roman"/>
      <w:sz w:val="24"/>
      <w:szCs w:val="20"/>
      <w:lang w:eastAsia="en-US"/>
    </w:rPr>
  </w:style>
  <w:style w:type="paragraph" w:customStyle="1" w:styleId="CVBiblioItem">
    <w:name w:val="CV Biblio Item"/>
    <w:basedOn w:val="CVListItemFirst"/>
    <w:rsid w:val="009D1498"/>
    <w:pPr>
      <w:ind w:left="1080" w:hanging="720"/>
    </w:pPr>
  </w:style>
  <w:style w:type="paragraph" w:customStyle="1" w:styleId="CVHeaderLine1">
    <w:name w:val="CV Header Line 1"/>
    <w:basedOn w:val="CVText"/>
    <w:next w:val="CVHeaderLine2"/>
    <w:rsid w:val="009D1498"/>
    <w:pPr>
      <w:tabs>
        <w:tab w:val="center" w:pos="4680"/>
        <w:tab w:val="right" w:pos="9000"/>
      </w:tabs>
      <w:spacing w:before="0"/>
    </w:pPr>
  </w:style>
  <w:style w:type="paragraph" w:customStyle="1" w:styleId="CVHeaderLine2">
    <w:name w:val="CV Header Line 2"/>
    <w:basedOn w:val="CVHeaderLine1"/>
    <w:rsid w:val="009D1498"/>
    <w:pPr>
      <w:pBdr>
        <w:bottom w:val="single" w:sz="4" w:space="1" w:color="auto"/>
      </w:pBdr>
      <w:spacing w:after="600"/>
    </w:pPr>
  </w:style>
  <w:style w:type="paragraph" w:customStyle="1" w:styleId="CVPersonalTopicFirst">
    <w:name w:val="CV Personal Topic First"/>
    <w:basedOn w:val="CVTopic"/>
    <w:next w:val="CVPersonalTopic"/>
    <w:rsid w:val="009D1498"/>
  </w:style>
  <w:style w:type="paragraph" w:customStyle="1" w:styleId="CVPersonalTopic">
    <w:name w:val="CV Personal Topic"/>
    <w:basedOn w:val="CVPersonalTopicFirst"/>
    <w:rsid w:val="009D1498"/>
    <w:pPr>
      <w:spacing w:before="0"/>
    </w:pPr>
  </w:style>
  <w:style w:type="paragraph" w:customStyle="1" w:styleId="CVBiblioTopic">
    <w:name w:val="CV Biblio Topic"/>
    <w:basedOn w:val="CVTopic"/>
    <w:next w:val="CVBiblioItem"/>
    <w:rsid w:val="009D1498"/>
  </w:style>
  <w:style w:type="character" w:customStyle="1" w:styleId="FooterChar">
    <w:name w:val="Footer Char"/>
    <w:basedOn w:val="DefaultParagraphFont"/>
    <w:link w:val="Footer"/>
    <w:rsid w:val="009D1498"/>
    <w:rPr>
      <w:rFonts w:ascii="Times New Roman" w:eastAsia="Times New Roman" w:hAnsi="Times New Roman" w:cs="Times New Roman"/>
      <w:sz w:val="20"/>
      <w:szCs w:val="20"/>
      <w:lang w:eastAsia="en-US"/>
    </w:rPr>
  </w:style>
  <w:style w:type="paragraph" w:styleId="Footer">
    <w:name w:val="footer"/>
    <w:basedOn w:val="Normal"/>
    <w:link w:val="FooterChar"/>
    <w:rsid w:val="009D1498"/>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paragraph" w:customStyle="1" w:styleId="ListNumberFirst">
    <w:name w:val="List Number First"/>
    <w:basedOn w:val="Normal"/>
    <w:rsid w:val="009D1498"/>
    <w:pPr>
      <w:spacing w:before="60" w:after="0" w:line="240" w:lineRule="auto"/>
      <w:ind w:left="360" w:hanging="360"/>
    </w:pPr>
    <w:rPr>
      <w:rFonts w:ascii="Times New Roman" w:eastAsia="Times New Roman" w:hAnsi="Times New Roman" w:cs="Times New Roman"/>
      <w:szCs w:val="20"/>
      <w:lang w:eastAsia="en-US"/>
    </w:rPr>
  </w:style>
  <w:style w:type="character" w:customStyle="1" w:styleId="BalloonTextChar">
    <w:name w:val="Balloon Text Char"/>
    <w:basedOn w:val="DefaultParagraphFont"/>
    <w:link w:val="BalloonText"/>
    <w:semiHidden/>
    <w:rsid w:val="009D1498"/>
    <w:rPr>
      <w:rFonts w:ascii="Tahoma" w:eastAsia="Times New Roman" w:hAnsi="Tahoma" w:cs="Tahoma"/>
      <w:sz w:val="16"/>
      <w:szCs w:val="16"/>
      <w:lang w:eastAsia="en-US"/>
    </w:rPr>
  </w:style>
  <w:style w:type="paragraph" w:styleId="BalloonText">
    <w:name w:val="Balloon Text"/>
    <w:basedOn w:val="Normal"/>
    <w:link w:val="BalloonTextChar"/>
    <w:semiHidden/>
    <w:rsid w:val="009D1498"/>
    <w:pPr>
      <w:spacing w:after="0" w:line="240" w:lineRule="auto"/>
    </w:pPr>
    <w:rPr>
      <w:rFonts w:ascii="Tahoma" w:eastAsia="Times New Roman" w:hAnsi="Tahoma" w:cs="Tahoma"/>
      <w:sz w:val="16"/>
      <w:szCs w:val="16"/>
      <w:lang w:eastAsia="en-US"/>
    </w:rPr>
  </w:style>
  <w:style w:type="paragraph" w:styleId="ListBullet">
    <w:name w:val="List Bullet"/>
    <w:basedOn w:val="Normal"/>
    <w:rsid w:val="009D1498"/>
    <w:pPr>
      <w:keepLines/>
      <w:widowControl w:val="0"/>
      <w:numPr>
        <w:numId w:val="1"/>
      </w:numPr>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styleId="Emphasis">
    <w:name w:val="Emphasis"/>
    <w:uiPriority w:val="20"/>
    <w:qFormat/>
    <w:rsid w:val="009D1498"/>
    <w:rPr>
      <w:i/>
      <w:iCs/>
    </w:rPr>
  </w:style>
  <w:style w:type="character" w:styleId="Strong">
    <w:name w:val="Strong"/>
    <w:uiPriority w:val="22"/>
    <w:qFormat/>
    <w:rsid w:val="009D1498"/>
    <w:rPr>
      <w:b/>
      <w:bCs/>
    </w:rPr>
  </w:style>
  <w:style w:type="character" w:customStyle="1" w:styleId="apple-style-span">
    <w:name w:val="apple-style-span"/>
    <w:basedOn w:val="DefaultParagraphFont"/>
    <w:rsid w:val="009D1498"/>
  </w:style>
  <w:style w:type="character" w:customStyle="1" w:styleId="citationvolume">
    <w:name w:val="citation_volume"/>
    <w:basedOn w:val="DefaultParagraphFont"/>
    <w:rsid w:val="009D1498"/>
  </w:style>
  <w:style w:type="character" w:customStyle="1" w:styleId="PlainTextChar">
    <w:name w:val="Plain Text Char"/>
    <w:basedOn w:val="DefaultParagraphFont"/>
    <w:link w:val="PlainText"/>
    <w:uiPriority w:val="99"/>
    <w:rsid w:val="009D1498"/>
    <w:rPr>
      <w:rFonts w:ascii="Courier New" w:eastAsia="Times New Roman" w:hAnsi="Courier New" w:cs="Courier New"/>
      <w:sz w:val="20"/>
      <w:szCs w:val="20"/>
      <w:lang w:eastAsia="en-US"/>
    </w:rPr>
  </w:style>
  <w:style w:type="paragraph" w:styleId="PlainText">
    <w:name w:val="Plain Text"/>
    <w:basedOn w:val="Normal"/>
    <w:link w:val="PlainTextChar"/>
    <w:uiPriority w:val="99"/>
    <w:rsid w:val="009D1498"/>
    <w:pPr>
      <w:spacing w:after="0" w:line="240" w:lineRule="auto"/>
    </w:pPr>
    <w:rPr>
      <w:rFonts w:ascii="Courier New" w:eastAsia="Times New Roman" w:hAnsi="Courier New" w:cs="Courier New"/>
      <w:sz w:val="20"/>
      <w:szCs w:val="20"/>
      <w:lang w:eastAsia="en-US"/>
    </w:rPr>
  </w:style>
  <w:style w:type="paragraph" w:customStyle="1" w:styleId="MediumShading1-Accent11">
    <w:name w:val="Medium Shading 1 - Accent 11"/>
    <w:uiPriority w:val="1"/>
    <w:qFormat/>
    <w:rsid w:val="0033798C"/>
    <w:pPr>
      <w:spacing w:after="0" w:line="240" w:lineRule="auto"/>
    </w:pPr>
    <w:rPr>
      <w:rFonts w:ascii="Times New Roman" w:eastAsia="Times New Roman" w:hAnsi="Times New Roman" w:cs="Times New Roman"/>
      <w:sz w:val="20"/>
      <w:szCs w:val="20"/>
      <w:lang w:eastAsia="en-US"/>
    </w:rPr>
  </w:style>
  <w:style w:type="paragraph" w:customStyle="1" w:styleId="CVFooter">
    <w:name w:val="CV Footer"/>
    <w:basedOn w:val="CVText"/>
    <w:rsid w:val="00291F11"/>
    <w:pPr>
      <w:spacing w:before="0"/>
    </w:pPr>
  </w:style>
  <w:style w:type="paragraph" w:customStyle="1" w:styleId="CVEdItem">
    <w:name w:val="CV Ed Item"/>
    <w:basedOn w:val="CVEdItemFirst"/>
    <w:rsid w:val="00291F11"/>
    <w:pPr>
      <w:spacing w:before="0"/>
    </w:pPr>
  </w:style>
  <w:style w:type="paragraph" w:customStyle="1" w:styleId="CVEdItemFirst">
    <w:name w:val="CV Ed Item First"/>
    <w:basedOn w:val="Normal"/>
    <w:next w:val="CVEdItem"/>
    <w:rsid w:val="00291F11"/>
    <w:pPr>
      <w:spacing w:before="160" w:after="0" w:line="240" w:lineRule="auto"/>
      <w:ind w:left="360" w:hanging="360"/>
    </w:pPr>
    <w:rPr>
      <w:rFonts w:ascii="Times New Roman" w:eastAsia="Times New Roman" w:hAnsi="Times New Roman" w:cs="Times New Roman"/>
      <w:noProof/>
      <w:sz w:val="24"/>
      <w:szCs w:val="20"/>
      <w:lang w:eastAsia="en-US"/>
    </w:rPr>
  </w:style>
  <w:style w:type="paragraph" w:customStyle="1" w:styleId="CVResearchItem">
    <w:name w:val="CV Research Item"/>
    <w:basedOn w:val="CVListItemFirst"/>
    <w:rsid w:val="00291F11"/>
    <w:pPr>
      <w:ind w:left="1080" w:firstLine="0"/>
    </w:pPr>
    <w:rPr>
      <w:rFonts w:eastAsia="Batang"/>
    </w:rPr>
  </w:style>
  <w:style w:type="paragraph" w:customStyle="1" w:styleId="CVGrantItem">
    <w:name w:val="CV Grant Item"/>
    <w:basedOn w:val="CVText"/>
    <w:rsid w:val="00291F11"/>
    <w:pPr>
      <w:spacing w:before="80"/>
    </w:pPr>
  </w:style>
  <w:style w:type="paragraph" w:customStyle="1" w:styleId="CVGrantItem0">
    <w:name w:val="CV Grant Item $"/>
    <w:basedOn w:val="CVGrantItem"/>
    <w:rsid w:val="00291F11"/>
    <w:pPr>
      <w:jc w:val="right"/>
    </w:pPr>
  </w:style>
  <w:style w:type="paragraph" w:customStyle="1" w:styleId="CVEdTopic">
    <w:name w:val="CV Ed Topic"/>
    <w:basedOn w:val="CVTopic"/>
    <w:rsid w:val="00291F11"/>
  </w:style>
  <w:style w:type="paragraph" w:customStyle="1" w:styleId="CVBackgroundTopic">
    <w:name w:val="CV Background Topic"/>
    <w:basedOn w:val="CVTopic"/>
    <w:next w:val="CVBackgroundItemFirst"/>
    <w:rsid w:val="00291F11"/>
  </w:style>
  <w:style w:type="paragraph" w:customStyle="1" w:styleId="CVServiceTopic">
    <w:name w:val="CV Service Topic"/>
    <w:basedOn w:val="CVTopic"/>
    <w:next w:val="CVServiceItemFirst"/>
    <w:rsid w:val="00291F11"/>
  </w:style>
  <w:style w:type="paragraph" w:customStyle="1" w:styleId="CVServiceItemFirst">
    <w:name w:val="CV Service Item First"/>
    <w:basedOn w:val="CVListItemFirst"/>
    <w:next w:val="CVServiceItem"/>
    <w:rsid w:val="00291F11"/>
  </w:style>
  <w:style w:type="paragraph" w:customStyle="1" w:styleId="CVServiceItem">
    <w:name w:val="CV Service Item"/>
    <w:basedOn w:val="CVListItem"/>
    <w:rsid w:val="00291F11"/>
  </w:style>
  <w:style w:type="paragraph" w:customStyle="1" w:styleId="CVServiceSub-Topic">
    <w:name w:val="CV Service Sub-Topic"/>
    <w:basedOn w:val="CVServiceTopic"/>
    <w:next w:val="CVServiceItemFirst"/>
    <w:rsid w:val="00291F11"/>
    <w:pPr>
      <w:spacing w:before="40"/>
      <w:ind w:left="720"/>
    </w:pPr>
  </w:style>
  <w:style w:type="paragraph" w:customStyle="1" w:styleId="CVResearchTopic">
    <w:name w:val="CV Research Topic"/>
    <w:basedOn w:val="CVTopic"/>
    <w:next w:val="CVResearchItem"/>
    <w:rsid w:val="00291F11"/>
  </w:style>
  <w:style w:type="paragraph" w:customStyle="1" w:styleId="CVLectureTopic">
    <w:name w:val="CV Lecture Topic"/>
    <w:basedOn w:val="CVTopic"/>
    <w:next w:val="CvLectureItemFirst"/>
    <w:rsid w:val="00291F11"/>
  </w:style>
  <w:style w:type="paragraph" w:customStyle="1" w:styleId="CvLectureItemFirst">
    <w:name w:val="Cv Lecture Item First"/>
    <w:basedOn w:val="CVListItemFirst"/>
    <w:next w:val="CVLectureItem"/>
    <w:rsid w:val="00291F11"/>
  </w:style>
  <w:style w:type="paragraph" w:customStyle="1" w:styleId="CVLectureItem">
    <w:name w:val="CV Lecture Item"/>
    <w:basedOn w:val="CVListItem"/>
    <w:rsid w:val="00291F11"/>
  </w:style>
  <w:style w:type="paragraph" w:customStyle="1" w:styleId="CVHeading">
    <w:name w:val="CV Heading"/>
    <w:basedOn w:val="CVText"/>
    <w:next w:val="CVSectionHeading"/>
    <w:rsid w:val="00291F11"/>
    <w:pPr>
      <w:keepNext/>
      <w:spacing w:before="600" w:after="160"/>
      <w:jc w:val="center"/>
    </w:pPr>
    <w:rPr>
      <w:caps/>
    </w:rPr>
  </w:style>
  <w:style w:type="paragraph" w:customStyle="1" w:styleId="CVInventionItemFirst">
    <w:name w:val="CV Invention Item First"/>
    <w:basedOn w:val="CVListItemFirst"/>
    <w:next w:val="CVInventionItem"/>
    <w:rsid w:val="00291F11"/>
  </w:style>
  <w:style w:type="paragraph" w:customStyle="1" w:styleId="CVInventionItem">
    <w:name w:val="CV Invention Item"/>
    <w:basedOn w:val="CVListItem"/>
    <w:rsid w:val="00291F11"/>
  </w:style>
  <w:style w:type="paragraph" w:customStyle="1" w:styleId="CVServiceItemNoOverhang">
    <w:name w:val="CV Service Item No Overhang"/>
    <w:basedOn w:val="CVServiceItemFirst"/>
    <w:next w:val="CVServiceTopic"/>
    <w:rsid w:val="00291F11"/>
    <w:pPr>
      <w:ind w:left="1080" w:firstLine="0"/>
    </w:pPr>
  </w:style>
  <w:style w:type="paragraph" w:customStyle="1" w:styleId="CVSocietyItem">
    <w:name w:val="CV Society Item"/>
    <w:basedOn w:val="CVListItem"/>
    <w:rsid w:val="00291F11"/>
  </w:style>
  <w:style w:type="paragraph" w:customStyle="1" w:styleId="CVSocietyItemFirst">
    <w:name w:val="CV Society Item First"/>
    <w:basedOn w:val="CVListItemFirst"/>
    <w:next w:val="CVSocietyItem"/>
    <w:rsid w:val="00291F11"/>
  </w:style>
  <w:style w:type="paragraph" w:customStyle="1" w:styleId="CVSocietyTopic">
    <w:name w:val="CV Society Topic"/>
    <w:basedOn w:val="CVTopic"/>
    <w:next w:val="CVSocietyItemFirst"/>
    <w:rsid w:val="00291F11"/>
  </w:style>
  <w:style w:type="paragraph" w:customStyle="1" w:styleId="Category">
    <w:name w:val="Category"/>
    <w:basedOn w:val="Normal"/>
    <w:rsid w:val="00291F11"/>
    <w:pPr>
      <w:spacing w:after="0" w:line="240" w:lineRule="auto"/>
      <w:ind w:left="720" w:hanging="360"/>
    </w:pPr>
    <w:rPr>
      <w:rFonts w:ascii="Times New Roman" w:eastAsia="Times New Roman" w:hAnsi="Times New Roman" w:cs="Times New Roman"/>
      <w:sz w:val="20"/>
      <w:szCs w:val="20"/>
      <w:lang w:eastAsia="en-US"/>
    </w:rPr>
  </w:style>
  <w:style w:type="paragraph" w:customStyle="1" w:styleId="SubCat">
    <w:name w:val="Sub Cat"/>
    <w:basedOn w:val="Category"/>
    <w:rsid w:val="00291F11"/>
    <w:pPr>
      <w:ind w:left="1080"/>
    </w:pPr>
    <w:rPr>
      <w:color w:val="FF00FF"/>
      <w:sz w:val="22"/>
    </w:rPr>
  </w:style>
  <w:style w:type="paragraph" w:customStyle="1" w:styleId="CVServiceSessionChaired">
    <w:name w:val="CV Service Session Chaired"/>
    <w:basedOn w:val="CVServiceItemFirst"/>
    <w:rsid w:val="00291F11"/>
  </w:style>
  <w:style w:type="character" w:customStyle="1" w:styleId="ListNumberFirstChar">
    <w:name w:val="List Number First Char"/>
    <w:rsid w:val="00291F11"/>
    <w:rPr>
      <w:noProof w:val="0"/>
      <w:sz w:val="22"/>
      <w:lang w:val="en-US" w:eastAsia="en-US" w:bidi="ar-SA"/>
    </w:rPr>
  </w:style>
  <w:style w:type="character" w:styleId="PageNumber">
    <w:name w:val="page number"/>
    <w:basedOn w:val="DefaultParagraphFont"/>
    <w:rsid w:val="00291F11"/>
  </w:style>
  <w:style w:type="paragraph" w:customStyle="1" w:styleId="CVBiblioSub-Topic">
    <w:name w:val="CV Biblio Sub-Topic"/>
    <w:basedOn w:val="CVBiblioTopic"/>
    <w:next w:val="CVBiblioSub-Item"/>
    <w:rsid w:val="00291F11"/>
    <w:pPr>
      <w:ind w:left="720"/>
    </w:pPr>
  </w:style>
  <w:style w:type="paragraph" w:customStyle="1" w:styleId="CVBiblioSub-Item">
    <w:name w:val="CV Biblio Sub-Item"/>
    <w:basedOn w:val="CVBiblioItem"/>
    <w:rsid w:val="00291F11"/>
    <w:pPr>
      <w:ind w:hanging="360"/>
    </w:pPr>
  </w:style>
  <w:style w:type="character" w:customStyle="1" w:styleId="printanswer">
    <w:name w:val="printanswer"/>
    <w:basedOn w:val="DefaultParagraphFont"/>
    <w:rsid w:val="00291F11"/>
  </w:style>
  <w:style w:type="character" w:styleId="FollowedHyperlink">
    <w:name w:val="FollowedHyperlink"/>
    <w:rsid w:val="00291F11"/>
    <w:rPr>
      <w:color w:val="800080"/>
      <w:u w:val="single"/>
    </w:rPr>
  </w:style>
  <w:style w:type="character" w:customStyle="1" w:styleId="clsstaticdata">
    <w:name w:val="clsstaticdata"/>
    <w:basedOn w:val="DefaultParagraphFont"/>
    <w:rsid w:val="00291F11"/>
  </w:style>
  <w:style w:type="paragraph" w:customStyle="1" w:styleId="Default">
    <w:name w:val="Default"/>
    <w:rsid w:val="00291F11"/>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MediumList2-Accent41">
    <w:name w:val="Medium List 2 - Accent 41"/>
    <w:basedOn w:val="Normal"/>
    <w:uiPriority w:val="34"/>
    <w:qFormat/>
    <w:rsid w:val="00291F11"/>
    <w:pPr>
      <w:spacing w:after="0" w:line="240" w:lineRule="auto"/>
      <w:ind w:left="720"/>
      <w:contextualSpacing/>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291F1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itationyear">
    <w:name w:val="citation_year"/>
    <w:basedOn w:val="DefaultParagraphFont"/>
    <w:rsid w:val="00291F11"/>
  </w:style>
  <w:style w:type="paragraph" w:styleId="Date">
    <w:name w:val="Date"/>
    <w:basedOn w:val="Normal"/>
    <w:next w:val="Normal"/>
    <w:link w:val="DateChar"/>
    <w:uiPriority w:val="99"/>
    <w:semiHidden/>
    <w:unhideWhenUsed/>
    <w:rsid w:val="00F44D6F"/>
  </w:style>
  <w:style w:type="character" w:customStyle="1" w:styleId="DateChar">
    <w:name w:val="Date Char"/>
    <w:basedOn w:val="DefaultParagraphFont"/>
    <w:link w:val="Date"/>
    <w:uiPriority w:val="99"/>
    <w:semiHidden/>
    <w:rsid w:val="00F44D6F"/>
  </w:style>
  <w:style w:type="character" w:customStyle="1" w:styleId="apple-converted-space">
    <w:name w:val="apple-converted-space"/>
    <w:basedOn w:val="DefaultParagraphFont"/>
    <w:rsid w:val="00760B18"/>
  </w:style>
  <w:style w:type="character" w:styleId="CommentReference">
    <w:name w:val="annotation reference"/>
    <w:basedOn w:val="DefaultParagraphFont"/>
    <w:uiPriority w:val="99"/>
    <w:semiHidden/>
    <w:unhideWhenUsed/>
    <w:rsid w:val="007814B2"/>
    <w:rPr>
      <w:sz w:val="16"/>
      <w:szCs w:val="16"/>
    </w:rPr>
  </w:style>
  <w:style w:type="paragraph" w:styleId="CommentText">
    <w:name w:val="annotation text"/>
    <w:basedOn w:val="Normal"/>
    <w:link w:val="CommentTextChar"/>
    <w:uiPriority w:val="99"/>
    <w:semiHidden/>
    <w:unhideWhenUsed/>
    <w:rsid w:val="007814B2"/>
    <w:pPr>
      <w:spacing w:line="240" w:lineRule="auto"/>
    </w:pPr>
    <w:rPr>
      <w:sz w:val="20"/>
      <w:szCs w:val="20"/>
    </w:rPr>
  </w:style>
  <w:style w:type="character" w:customStyle="1" w:styleId="CommentTextChar">
    <w:name w:val="Comment Text Char"/>
    <w:basedOn w:val="DefaultParagraphFont"/>
    <w:link w:val="CommentText"/>
    <w:uiPriority w:val="99"/>
    <w:semiHidden/>
    <w:rsid w:val="007814B2"/>
    <w:rPr>
      <w:sz w:val="20"/>
      <w:szCs w:val="20"/>
    </w:rPr>
  </w:style>
  <w:style w:type="paragraph" w:styleId="CommentSubject">
    <w:name w:val="annotation subject"/>
    <w:basedOn w:val="CommentText"/>
    <w:next w:val="CommentText"/>
    <w:link w:val="CommentSubjectChar"/>
    <w:uiPriority w:val="99"/>
    <w:semiHidden/>
    <w:unhideWhenUsed/>
    <w:rsid w:val="007814B2"/>
    <w:rPr>
      <w:b/>
      <w:bCs/>
    </w:rPr>
  </w:style>
  <w:style w:type="character" w:customStyle="1" w:styleId="CommentSubjectChar">
    <w:name w:val="Comment Subject Char"/>
    <w:basedOn w:val="CommentTextChar"/>
    <w:link w:val="CommentSubject"/>
    <w:uiPriority w:val="99"/>
    <w:semiHidden/>
    <w:rsid w:val="007814B2"/>
    <w:rPr>
      <w:b/>
      <w:bCs/>
      <w:sz w:val="20"/>
      <w:szCs w:val="20"/>
    </w:rPr>
  </w:style>
  <w:style w:type="character" w:customStyle="1" w:styleId="A0">
    <w:name w:val="A0"/>
    <w:uiPriority w:val="99"/>
    <w:rsid w:val="00C13F32"/>
    <w:rPr>
      <w:rFonts w:cs="JansonText LT"/>
      <w:color w:val="000000"/>
      <w:sz w:val="16"/>
      <w:szCs w:val="16"/>
    </w:rPr>
  </w:style>
  <w:style w:type="character" w:customStyle="1" w:styleId="UnresolvedMention1">
    <w:name w:val="Unresolved Mention1"/>
    <w:basedOn w:val="DefaultParagraphFont"/>
    <w:uiPriority w:val="99"/>
    <w:semiHidden/>
    <w:unhideWhenUsed/>
    <w:rsid w:val="00B00B4B"/>
    <w:rPr>
      <w:color w:val="605E5C"/>
      <w:shd w:val="clear" w:color="auto" w:fill="E1DFDD"/>
    </w:rPr>
  </w:style>
  <w:style w:type="character" w:customStyle="1" w:styleId="UnresolvedMention2">
    <w:name w:val="Unresolved Mention2"/>
    <w:basedOn w:val="DefaultParagraphFont"/>
    <w:uiPriority w:val="99"/>
    <w:semiHidden/>
    <w:unhideWhenUsed/>
    <w:rsid w:val="00E73A75"/>
    <w:rPr>
      <w:color w:val="605E5C"/>
      <w:shd w:val="clear" w:color="auto" w:fill="E1DFDD"/>
    </w:rPr>
  </w:style>
  <w:style w:type="character" w:styleId="UnresolvedMention">
    <w:name w:val="Unresolved Mention"/>
    <w:basedOn w:val="DefaultParagraphFont"/>
    <w:uiPriority w:val="99"/>
    <w:semiHidden/>
    <w:unhideWhenUsed/>
    <w:rsid w:val="00F817DD"/>
    <w:rPr>
      <w:color w:val="605E5C"/>
      <w:shd w:val="clear" w:color="auto" w:fill="E1DFDD"/>
    </w:rPr>
  </w:style>
  <w:style w:type="character" w:customStyle="1" w:styleId="identifier">
    <w:name w:val="identifier"/>
    <w:basedOn w:val="DefaultParagraphFont"/>
    <w:rsid w:val="00BA47C0"/>
  </w:style>
  <w:style w:type="character" w:customStyle="1" w:styleId="id-label">
    <w:name w:val="id-label"/>
    <w:basedOn w:val="DefaultParagraphFont"/>
    <w:rsid w:val="00BA47C0"/>
  </w:style>
  <w:style w:type="paragraph" w:styleId="ListNumber">
    <w:name w:val="List Number"/>
    <w:basedOn w:val="Normal"/>
    <w:uiPriority w:val="99"/>
    <w:semiHidden/>
    <w:unhideWhenUsed/>
    <w:rsid w:val="00A847FA"/>
    <w:pPr>
      <w:numPr>
        <w:numId w:val="38"/>
      </w:numPr>
      <w:contextualSpacing/>
    </w:pPr>
  </w:style>
  <w:style w:type="paragraph" w:styleId="ListBullet4">
    <w:name w:val="List Bullet 4"/>
    <w:basedOn w:val="Normal"/>
    <w:autoRedefine/>
    <w:rsid w:val="00A847FA"/>
    <w:pPr>
      <w:numPr>
        <w:numId w:val="39"/>
      </w:numPr>
      <w:autoSpaceDE w:val="0"/>
      <w:autoSpaceDN w:val="0"/>
      <w:spacing w:after="0" w:line="240" w:lineRule="auto"/>
    </w:pPr>
    <w:rPr>
      <w:rFonts w:ascii="Times" w:hAnsi="Times" w:cs="Times"/>
      <w:szCs w:val="24"/>
      <w:lang w:eastAsia="en-US"/>
    </w:rPr>
  </w:style>
  <w:style w:type="character" w:customStyle="1" w:styleId="Heading4Char">
    <w:name w:val="Heading 4 Char"/>
    <w:basedOn w:val="DefaultParagraphFont"/>
    <w:link w:val="Heading4"/>
    <w:uiPriority w:val="9"/>
    <w:semiHidden/>
    <w:rsid w:val="004940D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3595">
      <w:bodyDiv w:val="1"/>
      <w:marLeft w:val="0"/>
      <w:marRight w:val="0"/>
      <w:marTop w:val="0"/>
      <w:marBottom w:val="0"/>
      <w:divBdr>
        <w:top w:val="none" w:sz="0" w:space="0" w:color="auto"/>
        <w:left w:val="none" w:sz="0" w:space="0" w:color="auto"/>
        <w:bottom w:val="none" w:sz="0" w:space="0" w:color="auto"/>
        <w:right w:val="none" w:sz="0" w:space="0" w:color="auto"/>
      </w:divBdr>
      <w:divsChild>
        <w:div w:id="398208066">
          <w:marLeft w:val="0"/>
          <w:marRight w:val="0"/>
          <w:marTop w:val="0"/>
          <w:marBottom w:val="0"/>
          <w:divBdr>
            <w:top w:val="none" w:sz="0" w:space="0" w:color="auto"/>
            <w:left w:val="none" w:sz="0" w:space="0" w:color="auto"/>
            <w:bottom w:val="none" w:sz="0" w:space="0" w:color="auto"/>
            <w:right w:val="none" w:sz="0" w:space="0" w:color="auto"/>
          </w:divBdr>
          <w:divsChild>
            <w:div w:id="1870213738">
              <w:marLeft w:val="0"/>
              <w:marRight w:val="0"/>
              <w:marTop w:val="0"/>
              <w:marBottom w:val="0"/>
              <w:divBdr>
                <w:top w:val="none" w:sz="0" w:space="0" w:color="auto"/>
                <w:left w:val="none" w:sz="0" w:space="0" w:color="auto"/>
                <w:bottom w:val="none" w:sz="0" w:space="0" w:color="auto"/>
                <w:right w:val="none" w:sz="0" w:space="0" w:color="auto"/>
              </w:divBdr>
              <w:divsChild>
                <w:div w:id="106658197">
                  <w:marLeft w:val="0"/>
                  <w:marRight w:val="0"/>
                  <w:marTop w:val="0"/>
                  <w:marBottom w:val="0"/>
                  <w:divBdr>
                    <w:top w:val="none" w:sz="0" w:space="0" w:color="auto"/>
                    <w:left w:val="none" w:sz="0" w:space="0" w:color="auto"/>
                    <w:bottom w:val="none" w:sz="0" w:space="0" w:color="auto"/>
                    <w:right w:val="none" w:sz="0" w:space="0" w:color="auto"/>
                  </w:divBdr>
                  <w:divsChild>
                    <w:div w:id="10387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0661">
      <w:bodyDiv w:val="1"/>
      <w:marLeft w:val="0"/>
      <w:marRight w:val="0"/>
      <w:marTop w:val="0"/>
      <w:marBottom w:val="0"/>
      <w:divBdr>
        <w:top w:val="none" w:sz="0" w:space="0" w:color="auto"/>
        <w:left w:val="none" w:sz="0" w:space="0" w:color="auto"/>
        <w:bottom w:val="none" w:sz="0" w:space="0" w:color="auto"/>
        <w:right w:val="none" w:sz="0" w:space="0" w:color="auto"/>
      </w:divBdr>
    </w:div>
    <w:div w:id="83379746">
      <w:bodyDiv w:val="1"/>
      <w:marLeft w:val="0"/>
      <w:marRight w:val="0"/>
      <w:marTop w:val="0"/>
      <w:marBottom w:val="0"/>
      <w:divBdr>
        <w:top w:val="none" w:sz="0" w:space="0" w:color="auto"/>
        <w:left w:val="none" w:sz="0" w:space="0" w:color="auto"/>
        <w:bottom w:val="none" w:sz="0" w:space="0" w:color="auto"/>
        <w:right w:val="none" w:sz="0" w:space="0" w:color="auto"/>
      </w:divBdr>
    </w:div>
    <w:div w:id="97069952">
      <w:bodyDiv w:val="1"/>
      <w:marLeft w:val="0"/>
      <w:marRight w:val="0"/>
      <w:marTop w:val="0"/>
      <w:marBottom w:val="0"/>
      <w:divBdr>
        <w:top w:val="none" w:sz="0" w:space="0" w:color="auto"/>
        <w:left w:val="none" w:sz="0" w:space="0" w:color="auto"/>
        <w:bottom w:val="none" w:sz="0" w:space="0" w:color="auto"/>
        <w:right w:val="none" w:sz="0" w:space="0" w:color="auto"/>
      </w:divBdr>
    </w:div>
    <w:div w:id="110246314">
      <w:bodyDiv w:val="1"/>
      <w:marLeft w:val="0"/>
      <w:marRight w:val="0"/>
      <w:marTop w:val="0"/>
      <w:marBottom w:val="0"/>
      <w:divBdr>
        <w:top w:val="none" w:sz="0" w:space="0" w:color="auto"/>
        <w:left w:val="none" w:sz="0" w:space="0" w:color="auto"/>
        <w:bottom w:val="none" w:sz="0" w:space="0" w:color="auto"/>
        <w:right w:val="none" w:sz="0" w:space="0" w:color="auto"/>
      </w:divBdr>
      <w:divsChild>
        <w:div w:id="1445074125">
          <w:marLeft w:val="0"/>
          <w:marRight w:val="0"/>
          <w:marTop w:val="0"/>
          <w:marBottom w:val="0"/>
          <w:divBdr>
            <w:top w:val="none" w:sz="0" w:space="0" w:color="auto"/>
            <w:left w:val="none" w:sz="0" w:space="0" w:color="auto"/>
            <w:bottom w:val="none" w:sz="0" w:space="0" w:color="auto"/>
            <w:right w:val="none" w:sz="0" w:space="0" w:color="auto"/>
          </w:divBdr>
          <w:divsChild>
            <w:div w:id="670792318">
              <w:marLeft w:val="0"/>
              <w:marRight w:val="0"/>
              <w:marTop w:val="0"/>
              <w:marBottom w:val="0"/>
              <w:divBdr>
                <w:top w:val="none" w:sz="0" w:space="0" w:color="auto"/>
                <w:left w:val="none" w:sz="0" w:space="0" w:color="auto"/>
                <w:bottom w:val="none" w:sz="0" w:space="0" w:color="auto"/>
                <w:right w:val="none" w:sz="0" w:space="0" w:color="auto"/>
              </w:divBdr>
              <w:divsChild>
                <w:div w:id="2137522827">
                  <w:marLeft w:val="0"/>
                  <w:marRight w:val="0"/>
                  <w:marTop w:val="0"/>
                  <w:marBottom w:val="0"/>
                  <w:divBdr>
                    <w:top w:val="none" w:sz="0" w:space="0" w:color="auto"/>
                    <w:left w:val="none" w:sz="0" w:space="0" w:color="auto"/>
                    <w:bottom w:val="none" w:sz="0" w:space="0" w:color="auto"/>
                    <w:right w:val="none" w:sz="0" w:space="0" w:color="auto"/>
                  </w:divBdr>
                  <w:divsChild>
                    <w:div w:id="5824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0235">
      <w:bodyDiv w:val="1"/>
      <w:marLeft w:val="0"/>
      <w:marRight w:val="0"/>
      <w:marTop w:val="0"/>
      <w:marBottom w:val="0"/>
      <w:divBdr>
        <w:top w:val="none" w:sz="0" w:space="0" w:color="auto"/>
        <w:left w:val="none" w:sz="0" w:space="0" w:color="auto"/>
        <w:bottom w:val="none" w:sz="0" w:space="0" w:color="auto"/>
        <w:right w:val="none" w:sz="0" w:space="0" w:color="auto"/>
      </w:divBdr>
    </w:div>
    <w:div w:id="242375745">
      <w:bodyDiv w:val="1"/>
      <w:marLeft w:val="0"/>
      <w:marRight w:val="0"/>
      <w:marTop w:val="0"/>
      <w:marBottom w:val="0"/>
      <w:divBdr>
        <w:top w:val="none" w:sz="0" w:space="0" w:color="auto"/>
        <w:left w:val="none" w:sz="0" w:space="0" w:color="auto"/>
        <w:bottom w:val="none" w:sz="0" w:space="0" w:color="auto"/>
        <w:right w:val="none" w:sz="0" w:space="0" w:color="auto"/>
      </w:divBdr>
    </w:div>
    <w:div w:id="257718964">
      <w:bodyDiv w:val="1"/>
      <w:marLeft w:val="0"/>
      <w:marRight w:val="0"/>
      <w:marTop w:val="0"/>
      <w:marBottom w:val="0"/>
      <w:divBdr>
        <w:top w:val="none" w:sz="0" w:space="0" w:color="auto"/>
        <w:left w:val="none" w:sz="0" w:space="0" w:color="auto"/>
        <w:bottom w:val="none" w:sz="0" w:space="0" w:color="auto"/>
        <w:right w:val="none" w:sz="0" w:space="0" w:color="auto"/>
      </w:divBdr>
    </w:div>
    <w:div w:id="286745254">
      <w:bodyDiv w:val="1"/>
      <w:marLeft w:val="0"/>
      <w:marRight w:val="0"/>
      <w:marTop w:val="0"/>
      <w:marBottom w:val="0"/>
      <w:divBdr>
        <w:top w:val="none" w:sz="0" w:space="0" w:color="auto"/>
        <w:left w:val="none" w:sz="0" w:space="0" w:color="auto"/>
        <w:bottom w:val="none" w:sz="0" w:space="0" w:color="auto"/>
        <w:right w:val="none" w:sz="0" w:space="0" w:color="auto"/>
      </w:divBdr>
    </w:div>
    <w:div w:id="289015828">
      <w:bodyDiv w:val="1"/>
      <w:marLeft w:val="0"/>
      <w:marRight w:val="0"/>
      <w:marTop w:val="0"/>
      <w:marBottom w:val="0"/>
      <w:divBdr>
        <w:top w:val="none" w:sz="0" w:space="0" w:color="auto"/>
        <w:left w:val="none" w:sz="0" w:space="0" w:color="auto"/>
        <w:bottom w:val="none" w:sz="0" w:space="0" w:color="auto"/>
        <w:right w:val="none" w:sz="0" w:space="0" w:color="auto"/>
      </w:divBdr>
    </w:div>
    <w:div w:id="303434725">
      <w:bodyDiv w:val="1"/>
      <w:marLeft w:val="0"/>
      <w:marRight w:val="0"/>
      <w:marTop w:val="0"/>
      <w:marBottom w:val="0"/>
      <w:divBdr>
        <w:top w:val="none" w:sz="0" w:space="0" w:color="auto"/>
        <w:left w:val="none" w:sz="0" w:space="0" w:color="auto"/>
        <w:bottom w:val="none" w:sz="0" w:space="0" w:color="auto"/>
        <w:right w:val="none" w:sz="0" w:space="0" w:color="auto"/>
      </w:divBdr>
    </w:div>
    <w:div w:id="315572319">
      <w:bodyDiv w:val="1"/>
      <w:marLeft w:val="0"/>
      <w:marRight w:val="0"/>
      <w:marTop w:val="0"/>
      <w:marBottom w:val="0"/>
      <w:divBdr>
        <w:top w:val="none" w:sz="0" w:space="0" w:color="auto"/>
        <w:left w:val="none" w:sz="0" w:space="0" w:color="auto"/>
        <w:bottom w:val="none" w:sz="0" w:space="0" w:color="auto"/>
        <w:right w:val="none" w:sz="0" w:space="0" w:color="auto"/>
      </w:divBdr>
    </w:div>
    <w:div w:id="317349808">
      <w:bodyDiv w:val="1"/>
      <w:marLeft w:val="0"/>
      <w:marRight w:val="0"/>
      <w:marTop w:val="0"/>
      <w:marBottom w:val="0"/>
      <w:divBdr>
        <w:top w:val="none" w:sz="0" w:space="0" w:color="auto"/>
        <w:left w:val="none" w:sz="0" w:space="0" w:color="auto"/>
        <w:bottom w:val="none" w:sz="0" w:space="0" w:color="auto"/>
        <w:right w:val="none" w:sz="0" w:space="0" w:color="auto"/>
      </w:divBdr>
      <w:divsChild>
        <w:div w:id="858736438">
          <w:marLeft w:val="0"/>
          <w:marRight w:val="0"/>
          <w:marTop w:val="0"/>
          <w:marBottom w:val="0"/>
          <w:divBdr>
            <w:top w:val="none" w:sz="0" w:space="0" w:color="auto"/>
            <w:left w:val="none" w:sz="0" w:space="0" w:color="auto"/>
            <w:bottom w:val="none" w:sz="0" w:space="0" w:color="auto"/>
            <w:right w:val="none" w:sz="0" w:space="0" w:color="auto"/>
          </w:divBdr>
          <w:divsChild>
            <w:div w:id="1272199697">
              <w:marLeft w:val="0"/>
              <w:marRight w:val="0"/>
              <w:marTop w:val="0"/>
              <w:marBottom w:val="0"/>
              <w:divBdr>
                <w:top w:val="none" w:sz="0" w:space="0" w:color="auto"/>
                <w:left w:val="none" w:sz="0" w:space="0" w:color="auto"/>
                <w:bottom w:val="none" w:sz="0" w:space="0" w:color="auto"/>
                <w:right w:val="none" w:sz="0" w:space="0" w:color="auto"/>
              </w:divBdr>
              <w:divsChild>
                <w:div w:id="2128155241">
                  <w:marLeft w:val="0"/>
                  <w:marRight w:val="0"/>
                  <w:marTop w:val="0"/>
                  <w:marBottom w:val="0"/>
                  <w:divBdr>
                    <w:top w:val="none" w:sz="0" w:space="0" w:color="auto"/>
                    <w:left w:val="none" w:sz="0" w:space="0" w:color="auto"/>
                    <w:bottom w:val="none" w:sz="0" w:space="0" w:color="auto"/>
                    <w:right w:val="none" w:sz="0" w:space="0" w:color="auto"/>
                  </w:divBdr>
                  <w:divsChild>
                    <w:div w:id="5466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32025">
      <w:bodyDiv w:val="1"/>
      <w:marLeft w:val="0"/>
      <w:marRight w:val="0"/>
      <w:marTop w:val="0"/>
      <w:marBottom w:val="0"/>
      <w:divBdr>
        <w:top w:val="none" w:sz="0" w:space="0" w:color="auto"/>
        <w:left w:val="none" w:sz="0" w:space="0" w:color="auto"/>
        <w:bottom w:val="none" w:sz="0" w:space="0" w:color="auto"/>
        <w:right w:val="none" w:sz="0" w:space="0" w:color="auto"/>
      </w:divBdr>
    </w:div>
    <w:div w:id="342710931">
      <w:bodyDiv w:val="1"/>
      <w:marLeft w:val="0"/>
      <w:marRight w:val="0"/>
      <w:marTop w:val="0"/>
      <w:marBottom w:val="0"/>
      <w:divBdr>
        <w:top w:val="none" w:sz="0" w:space="0" w:color="auto"/>
        <w:left w:val="none" w:sz="0" w:space="0" w:color="auto"/>
        <w:bottom w:val="none" w:sz="0" w:space="0" w:color="auto"/>
        <w:right w:val="none" w:sz="0" w:space="0" w:color="auto"/>
      </w:divBdr>
      <w:divsChild>
        <w:div w:id="1413039726">
          <w:marLeft w:val="0"/>
          <w:marRight w:val="0"/>
          <w:marTop w:val="0"/>
          <w:marBottom w:val="0"/>
          <w:divBdr>
            <w:top w:val="none" w:sz="0" w:space="0" w:color="auto"/>
            <w:left w:val="none" w:sz="0" w:space="0" w:color="auto"/>
            <w:bottom w:val="none" w:sz="0" w:space="0" w:color="auto"/>
            <w:right w:val="none" w:sz="0" w:space="0" w:color="auto"/>
          </w:divBdr>
          <w:divsChild>
            <w:div w:id="773399139">
              <w:marLeft w:val="0"/>
              <w:marRight w:val="0"/>
              <w:marTop w:val="0"/>
              <w:marBottom w:val="0"/>
              <w:divBdr>
                <w:top w:val="none" w:sz="0" w:space="0" w:color="auto"/>
                <w:left w:val="none" w:sz="0" w:space="0" w:color="auto"/>
                <w:bottom w:val="none" w:sz="0" w:space="0" w:color="auto"/>
                <w:right w:val="none" w:sz="0" w:space="0" w:color="auto"/>
              </w:divBdr>
              <w:divsChild>
                <w:div w:id="1806851717">
                  <w:marLeft w:val="0"/>
                  <w:marRight w:val="0"/>
                  <w:marTop w:val="0"/>
                  <w:marBottom w:val="0"/>
                  <w:divBdr>
                    <w:top w:val="none" w:sz="0" w:space="0" w:color="auto"/>
                    <w:left w:val="none" w:sz="0" w:space="0" w:color="auto"/>
                    <w:bottom w:val="none" w:sz="0" w:space="0" w:color="auto"/>
                    <w:right w:val="none" w:sz="0" w:space="0" w:color="auto"/>
                  </w:divBdr>
                  <w:divsChild>
                    <w:div w:id="16416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4470">
      <w:bodyDiv w:val="1"/>
      <w:marLeft w:val="0"/>
      <w:marRight w:val="0"/>
      <w:marTop w:val="0"/>
      <w:marBottom w:val="0"/>
      <w:divBdr>
        <w:top w:val="none" w:sz="0" w:space="0" w:color="auto"/>
        <w:left w:val="none" w:sz="0" w:space="0" w:color="auto"/>
        <w:bottom w:val="none" w:sz="0" w:space="0" w:color="auto"/>
        <w:right w:val="none" w:sz="0" w:space="0" w:color="auto"/>
      </w:divBdr>
    </w:div>
    <w:div w:id="362097735">
      <w:bodyDiv w:val="1"/>
      <w:marLeft w:val="0"/>
      <w:marRight w:val="0"/>
      <w:marTop w:val="0"/>
      <w:marBottom w:val="0"/>
      <w:divBdr>
        <w:top w:val="none" w:sz="0" w:space="0" w:color="auto"/>
        <w:left w:val="none" w:sz="0" w:space="0" w:color="auto"/>
        <w:bottom w:val="none" w:sz="0" w:space="0" w:color="auto"/>
        <w:right w:val="none" w:sz="0" w:space="0" w:color="auto"/>
      </w:divBdr>
    </w:div>
    <w:div w:id="371851597">
      <w:bodyDiv w:val="1"/>
      <w:marLeft w:val="0"/>
      <w:marRight w:val="0"/>
      <w:marTop w:val="0"/>
      <w:marBottom w:val="0"/>
      <w:divBdr>
        <w:top w:val="none" w:sz="0" w:space="0" w:color="auto"/>
        <w:left w:val="none" w:sz="0" w:space="0" w:color="auto"/>
        <w:bottom w:val="none" w:sz="0" w:space="0" w:color="auto"/>
        <w:right w:val="none" w:sz="0" w:space="0" w:color="auto"/>
      </w:divBdr>
    </w:div>
    <w:div w:id="379402695">
      <w:bodyDiv w:val="1"/>
      <w:marLeft w:val="0"/>
      <w:marRight w:val="0"/>
      <w:marTop w:val="0"/>
      <w:marBottom w:val="0"/>
      <w:divBdr>
        <w:top w:val="none" w:sz="0" w:space="0" w:color="auto"/>
        <w:left w:val="none" w:sz="0" w:space="0" w:color="auto"/>
        <w:bottom w:val="none" w:sz="0" w:space="0" w:color="auto"/>
        <w:right w:val="none" w:sz="0" w:space="0" w:color="auto"/>
      </w:divBdr>
      <w:divsChild>
        <w:div w:id="2103181691">
          <w:marLeft w:val="0"/>
          <w:marRight w:val="0"/>
          <w:marTop w:val="0"/>
          <w:marBottom w:val="120"/>
          <w:divBdr>
            <w:top w:val="none" w:sz="0" w:space="0" w:color="auto"/>
            <w:left w:val="none" w:sz="0" w:space="0" w:color="auto"/>
            <w:bottom w:val="none" w:sz="0" w:space="0" w:color="auto"/>
            <w:right w:val="none" w:sz="0" w:space="0" w:color="auto"/>
          </w:divBdr>
        </w:div>
        <w:div w:id="1677145562">
          <w:marLeft w:val="0"/>
          <w:marRight w:val="0"/>
          <w:marTop w:val="0"/>
          <w:marBottom w:val="0"/>
          <w:divBdr>
            <w:top w:val="none" w:sz="0" w:space="0" w:color="auto"/>
            <w:left w:val="none" w:sz="0" w:space="0" w:color="auto"/>
            <w:bottom w:val="none" w:sz="0" w:space="0" w:color="auto"/>
            <w:right w:val="none" w:sz="0" w:space="0" w:color="auto"/>
          </w:divBdr>
        </w:div>
      </w:divsChild>
    </w:div>
    <w:div w:id="395787650">
      <w:bodyDiv w:val="1"/>
      <w:marLeft w:val="0"/>
      <w:marRight w:val="0"/>
      <w:marTop w:val="0"/>
      <w:marBottom w:val="0"/>
      <w:divBdr>
        <w:top w:val="none" w:sz="0" w:space="0" w:color="auto"/>
        <w:left w:val="none" w:sz="0" w:space="0" w:color="auto"/>
        <w:bottom w:val="none" w:sz="0" w:space="0" w:color="auto"/>
        <w:right w:val="none" w:sz="0" w:space="0" w:color="auto"/>
      </w:divBdr>
    </w:div>
    <w:div w:id="412439350">
      <w:bodyDiv w:val="1"/>
      <w:marLeft w:val="0"/>
      <w:marRight w:val="0"/>
      <w:marTop w:val="0"/>
      <w:marBottom w:val="0"/>
      <w:divBdr>
        <w:top w:val="none" w:sz="0" w:space="0" w:color="auto"/>
        <w:left w:val="none" w:sz="0" w:space="0" w:color="auto"/>
        <w:bottom w:val="none" w:sz="0" w:space="0" w:color="auto"/>
        <w:right w:val="none" w:sz="0" w:space="0" w:color="auto"/>
      </w:divBdr>
    </w:div>
    <w:div w:id="486484210">
      <w:bodyDiv w:val="1"/>
      <w:marLeft w:val="0"/>
      <w:marRight w:val="0"/>
      <w:marTop w:val="0"/>
      <w:marBottom w:val="0"/>
      <w:divBdr>
        <w:top w:val="none" w:sz="0" w:space="0" w:color="auto"/>
        <w:left w:val="none" w:sz="0" w:space="0" w:color="auto"/>
        <w:bottom w:val="none" w:sz="0" w:space="0" w:color="auto"/>
        <w:right w:val="none" w:sz="0" w:space="0" w:color="auto"/>
      </w:divBdr>
    </w:div>
    <w:div w:id="493644897">
      <w:bodyDiv w:val="1"/>
      <w:marLeft w:val="0"/>
      <w:marRight w:val="0"/>
      <w:marTop w:val="0"/>
      <w:marBottom w:val="0"/>
      <w:divBdr>
        <w:top w:val="none" w:sz="0" w:space="0" w:color="auto"/>
        <w:left w:val="none" w:sz="0" w:space="0" w:color="auto"/>
        <w:bottom w:val="none" w:sz="0" w:space="0" w:color="auto"/>
        <w:right w:val="none" w:sz="0" w:space="0" w:color="auto"/>
      </w:divBdr>
    </w:div>
    <w:div w:id="571503570">
      <w:bodyDiv w:val="1"/>
      <w:marLeft w:val="0"/>
      <w:marRight w:val="0"/>
      <w:marTop w:val="0"/>
      <w:marBottom w:val="0"/>
      <w:divBdr>
        <w:top w:val="none" w:sz="0" w:space="0" w:color="auto"/>
        <w:left w:val="none" w:sz="0" w:space="0" w:color="auto"/>
        <w:bottom w:val="none" w:sz="0" w:space="0" w:color="auto"/>
        <w:right w:val="none" w:sz="0" w:space="0" w:color="auto"/>
      </w:divBdr>
    </w:div>
    <w:div w:id="662926646">
      <w:bodyDiv w:val="1"/>
      <w:marLeft w:val="0"/>
      <w:marRight w:val="0"/>
      <w:marTop w:val="0"/>
      <w:marBottom w:val="0"/>
      <w:divBdr>
        <w:top w:val="none" w:sz="0" w:space="0" w:color="auto"/>
        <w:left w:val="none" w:sz="0" w:space="0" w:color="auto"/>
        <w:bottom w:val="none" w:sz="0" w:space="0" w:color="auto"/>
        <w:right w:val="none" w:sz="0" w:space="0" w:color="auto"/>
      </w:divBdr>
    </w:div>
    <w:div w:id="671955954">
      <w:bodyDiv w:val="1"/>
      <w:marLeft w:val="0"/>
      <w:marRight w:val="0"/>
      <w:marTop w:val="0"/>
      <w:marBottom w:val="0"/>
      <w:divBdr>
        <w:top w:val="none" w:sz="0" w:space="0" w:color="auto"/>
        <w:left w:val="none" w:sz="0" w:space="0" w:color="auto"/>
        <w:bottom w:val="none" w:sz="0" w:space="0" w:color="auto"/>
        <w:right w:val="none" w:sz="0" w:space="0" w:color="auto"/>
      </w:divBdr>
    </w:div>
    <w:div w:id="690029840">
      <w:bodyDiv w:val="1"/>
      <w:marLeft w:val="0"/>
      <w:marRight w:val="0"/>
      <w:marTop w:val="0"/>
      <w:marBottom w:val="0"/>
      <w:divBdr>
        <w:top w:val="none" w:sz="0" w:space="0" w:color="auto"/>
        <w:left w:val="none" w:sz="0" w:space="0" w:color="auto"/>
        <w:bottom w:val="none" w:sz="0" w:space="0" w:color="auto"/>
        <w:right w:val="none" w:sz="0" w:space="0" w:color="auto"/>
      </w:divBdr>
    </w:div>
    <w:div w:id="694115608">
      <w:bodyDiv w:val="1"/>
      <w:marLeft w:val="0"/>
      <w:marRight w:val="0"/>
      <w:marTop w:val="0"/>
      <w:marBottom w:val="0"/>
      <w:divBdr>
        <w:top w:val="none" w:sz="0" w:space="0" w:color="auto"/>
        <w:left w:val="none" w:sz="0" w:space="0" w:color="auto"/>
        <w:bottom w:val="none" w:sz="0" w:space="0" w:color="auto"/>
        <w:right w:val="none" w:sz="0" w:space="0" w:color="auto"/>
      </w:divBdr>
    </w:div>
    <w:div w:id="694158968">
      <w:bodyDiv w:val="1"/>
      <w:marLeft w:val="0"/>
      <w:marRight w:val="0"/>
      <w:marTop w:val="0"/>
      <w:marBottom w:val="0"/>
      <w:divBdr>
        <w:top w:val="none" w:sz="0" w:space="0" w:color="auto"/>
        <w:left w:val="none" w:sz="0" w:space="0" w:color="auto"/>
        <w:bottom w:val="none" w:sz="0" w:space="0" w:color="auto"/>
        <w:right w:val="none" w:sz="0" w:space="0" w:color="auto"/>
      </w:divBdr>
      <w:divsChild>
        <w:div w:id="1515919906">
          <w:marLeft w:val="0"/>
          <w:marRight w:val="0"/>
          <w:marTop w:val="0"/>
          <w:marBottom w:val="0"/>
          <w:divBdr>
            <w:top w:val="none" w:sz="0" w:space="0" w:color="auto"/>
            <w:left w:val="none" w:sz="0" w:space="0" w:color="auto"/>
            <w:bottom w:val="none" w:sz="0" w:space="0" w:color="auto"/>
            <w:right w:val="none" w:sz="0" w:space="0" w:color="auto"/>
          </w:divBdr>
          <w:divsChild>
            <w:div w:id="495340108">
              <w:marLeft w:val="0"/>
              <w:marRight w:val="0"/>
              <w:marTop w:val="0"/>
              <w:marBottom w:val="0"/>
              <w:divBdr>
                <w:top w:val="none" w:sz="0" w:space="0" w:color="auto"/>
                <w:left w:val="none" w:sz="0" w:space="0" w:color="auto"/>
                <w:bottom w:val="none" w:sz="0" w:space="0" w:color="auto"/>
                <w:right w:val="none" w:sz="0" w:space="0" w:color="auto"/>
              </w:divBdr>
              <w:divsChild>
                <w:div w:id="139621445">
                  <w:marLeft w:val="0"/>
                  <w:marRight w:val="0"/>
                  <w:marTop w:val="0"/>
                  <w:marBottom w:val="0"/>
                  <w:divBdr>
                    <w:top w:val="none" w:sz="0" w:space="0" w:color="auto"/>
                    <w:left w:val="none" w:sz="0" w:space="0" w:color="auto"/>
                    <w:bottom w:val="none" w:sz="0" w:space="0" w:color="auto"/>
                    <w:right w:val="none" w:sz="0" w:space="0" w:color="auto"/>
                  </w:divBdr>
                  <w:divsChild>
                    <w:div w:id="21330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705645128">
      <w:bodyDiv w:val="1"/>
      <w:marLeft w:val="0"/>
      <w:marRight w:val="0"/>
      <w:marTop w:val="0"/>
      <w:marBottom w:val="0"/>
      <w:divBdr>
        <w:top w:val="none" w:sz="0" w:space="0" w:color="auto"/>
        <w:left w:val="none" w:sz="0" w:space="0" w:color="auto"/>
        <w:bottom w:val="none" w:sz="0" w:space="0" w:color="auto"/>
        <w:right w:val="none" w:sz="0" w:space="0" w:color="auto"/>
      </w:divBdr>
    </w:div>
    <w:div w:id="913661258">
      <w:bodyDiv w:val="1"/>
      <w:marLeft w:val="0"/>
      <w:marRight w:val="0"/>
      <w:marTop w:val="0"/>
      <w:marBottom w:val="0"/>
      <w:divBdr>
        <w:top w:val="none" w:sz="0" w:space="0" w:color="auto"/>
        <w:left w:val="none" w:sz="0" w:space="0" w:color="auto"/>
        <w:bottom w:val="none" w:sz="0" w:space="0" w:color="auto"/>
        <w:right w:val="none" w:sz="0" w:space="0" w:color="auto"/>
      </w:divBdr>
    </w:div>
    <w:div w:id="999313908">
      <w:bodyDiv w:val="1"/>
      <w:marLeft w:val="0"/>
      <w:marRight w:val="0"/>
      <w:marTop w:val="0"/>
      <w:marBottom w:val="0"/>
      <w:divBdr>
        <w:top w:val="none" w:sz="0" w:space="0" w:color="auto"/>
        <w:left w:val="none" w:sz="0" w:space="0" w:color="auto"/>
        <w:bottom w:val="none" w:sz="0" w:space="0" w:color="auto"/>
        <w:right w:val="none" w:sz="0" w:space="0" w:color="auto"/>
      </w:divBdr>
    </w:div>
    <w:div w:id="1036151378">
      <w:bodyDiv w:val="1"/>
      <w:marLeft w:val="0"/>
      <w:marRight w:val="0"/>
      <w:marTop w:val="0"/>
      <w:marBottom w:val="0"/>
      <w:divBdr>
        <w:top w:val="none" w:sz="0" w:space="0" w:color="auto"/>
        <w:left w:val="none" w:sz="0" w:space="0" w:color="auto"/>
        <w:bottom w:val="none" w:sz="0" w:space="0" w:color="auto"/>
        <w:right w:val="none" w:sz="0" w:space="0" w:color="auto"/>
      </w:divBdr>
    </w:div>
    <w:div w:id="1037269379">
      <w:bodyDiv w:val="1"/>
      <w:marLeft w:val="0"/>
      <w:marRight w:val="0"/>
      <w:marTop w:val="0"/>
      <w:marBottom w:val="0"/>
      <w:divBdr>
        <w:top w:val="none" w:sz="0" w:space="0" w:color="auto"/>
        <w:left w:val="none" w:sz="0" w:space="0" w:color="auto"/>
        <w:bottom w:val="none" w:sz="0" w:space="0" w:color="auto"/>
        <w:right w:val="none" w:sz="0" w:space="0" w:color="auto"/>
      </w:divBdr>
      <w:divsChild>
        <w:div w:id="848370094">
          <w:marLeft w:val="0"/>
          <w:marRight w:val="0"/>
          <w:marTop w:val="0"/>
          <w:marBottom w:val="0"/>
          <w:divBdr>
            <w:top w:val="single" w:sz="2" w:space="0" w:color="2E2E2E"/>
            <w:left w:val="single" w:sz="2" w:space="0" w:color="2E2E2E"/>
            <w:bottom w:val="single" w:sz="2" w:space="0" w:color="2E2E2E"/>
            <w:right w:val="single" w:sz="2" w:space="0" w:color="2E2E2E"/>
          </w:divBdr>
          <w:divsChild>
            <w:div w:id="255793402">
              <w:marLeft w:val="0"/>
              <w:marRight w:val="0"/>
              <w:marTop w:val="0"/>
              <w:marBottom w:val="0"/>
              <w:divBdr>
                <w:top w:val="single" w:sz="6" w:space="0" w:color="C9C9C9"/>
                <w:left w:val="none" w:sz="0" w:space="0" w:color="auto"/>
                <w:bottom w:val="none" w:sz="0" w:space="0" w:color="auto"/>
                <w:right w:val="none" w:sz="0" w:space="0" w:color="auto"/>
              </w:divBdr>
              <w:divsChild>
                <w:div w:id="415172946">
                  <w:marLeft w:val="0"/>
                  <w:marRight w:val="0"/>
                  <w:marTop w:val="0"/>
                  <w:marBottom w:val="0"/>
                  <w:divBdr>
                    <w:top w:val="none" w:sz="0" w:space="0" w:color="auto"/>
                    <w:left w:val="none" w:sz="0" w:space="0" w:color="auto"/>
                    <w:bottom w:val="none" w:sz="0" w:space="0" w:color="auto"/>
                    <w:right w:val="none" w:sz="0" w:space="0" w:color="auto"/>
                  </w:divBdr>
                  <w:divsChild>
                    <w:div w:id="1963882812">
                      <w:marLeft w:val="0"/>
                      <w:marRight w:val="0"/>
                      <w:marTop w:val="0"/>
                      <w:marBottom w:val="0"/>
                      <w:divBdr>
                        <w:top w:val="none" w:sz="0" w:space="0" w:color="auto"/>
                        <w:left w:val="none" w:sz="0" w:space="0" w:color="auto"/>
                        <w:bottom w:val="none" w:sz="0" w:space="0" w:color="auto"/>
                        <w:right w:val="none" w:sz="0" w:space="0" w:color="auto"/>
                      </w:divBdr>
                      <w:divsChild>
                        <w:div w:id="2017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6519">
      <w:bodyDiv w:val="1"/>
      <w:marLeft w:val="0"/>
      <w:marRight w:val="0"/>
      <w:marTop w:val="0"/>
      <w:marBottom w:val="0"/>
      <w:divBdr>
        <w:top w:val="none" w:sz="0" w:space="0" w:color="auto"/>
        <w:left w:val="none" w:sz="0" w:space="0" w:color="auto"/>
        <w:bottom w:val="none" w:sz="0" w:space="0" w:color="auto"/>
        <w:right w:val="none" w:sz="0" w:space="0" w:color="auto"/>
      </w:divBdr>
    </w:div>
    <w:div w:id="1073115992">
      <w:bodyDiv w:val="1"/>
      <w:marLeft w:val="0"/>
      <w:marRight w:val="0"/>
      <w:marTop w:val="0"/>
      <w:marBottom w:val="0"/>
      <w:divBdr>
        <w:top w:val="none" w:sz="0" w:space="0" w:color="auto"/>
        <w:left w:val="none" w:sz="0" w:space="0" w:color="auto"/>
        <w:bottom w:val="none" w:sz="0" w:space="0" w:color="auto"/>
        <w:right w:val="none" w:sz="0" w:space="0" w:color="auto"/>
      </w:divBdr>
    </w:div>
    <w:div w:id="1108231563">
      <w:bodyDiv w:val="1"/>
      <w:marLeft w:val="0"/>
      <w:marRight w:val="0"/>
      <w:marTop w:val="0"/>
      <w:marBottom w:val="0"/>
      <w:divBdr>
        <w:top w:val="none" w:sz="0" w:space="0" w:color="auto"/>
        <w:left w:val="none" w:sz="0" w:space="0" w:color="auto"/>
        <w:bottom w:val="none" w:sz="0" w:space="0" w:color="auto"/>
        <w:right w:val="none" w:sz="0" w:space="0" w:color="auto"/>
      </w:divBdr>
    </w:div>
    <w:div w:id="1109665122">
      <w:bodyDiv w:val="1"/>
      <w:marLeft w:val="0"/>
      <w:marRight w:val="0"/>
      <w:marTop w:val="0"/>
      <w:marBottom w:val="0"/>
      <w:divBdr>
        <w:top w:val="none" w:sz="0" w:space="0" w:color="auto"/>
        <w:left w:val="none" w:sz="0" w:space="0" w:color="auto"/>
        <w:bottom w:val="none" w:sz="0" w:space="0" w:color="auto"/>
        <w:right w:val="none" w:sz="0" w:space="0" w:color="auto"/>
      </w:divBdr>
    </w:div>
    <w:div w:id="1127577634">
      <w:bodyDiv w:val="1"/>
      <w:marLeft w:val="0"/>
      <w:marRight w:val="0"/>
      <w:marTop w:val="0"/>
      <w:marBottom w:val="0"/>
      <w:divBdr>
        <w:top w:val="none" w:sz="0" w:space="0" w:color="auto"/>
        <w:left w:val="none" w:sz="0" w:space="0" w:color="auto"/>
        <w:bottom w:val="none" w:sz="0" w:space="0" w:color="auto"/>
        <w:right w:val="none" w:sz="0" w:space="0" w:color="auto"/>
      </w:divBdr>
    </w:div>
    <w:div w:id="1165902239">
      <w:bodyDiv w:val="1"/>
      <w:marLeft w:val="0"/>
      <w:marRight w:val="0"/>
      <w:marTop w:val="0"/>
      <w:marBottom w:val="0"/>
      <w:divBdr>
        <w:top w:val="none" w:sz="0" w:space="0" w:color="auto"/>
        <w:left w:val="none" w:sz="0" w:space="0" w:color="auto"/>
        <w:bottom w:val="none" w:sz="0" w:space="0" w:color="auto"/>
        <w:right w:val="none" w:sz="0" w:space="0" w:color="auto"/>
      </w:divBdr>
    </w:div>
    <w:div w:id="1208177941">
      <w:bodyDiv w:val="1"/>
      <w:marLeft w:val="0"/>
      <w:marRight w:val="0"/>
      <w:marTop w:val="0"/>
      <w:marBottom w:val="0"/>
      <w:divBdr>
        <w:top w:val="none" w:sz="0" w:space="0" w:color="auto"/>
        <w:left w:val="none" w:sz="0" w:space="0" w:color="auto"/>
        <w:bottom w:val="none" w:sz="0" w:space="0" w:color="auto"/>
        <w:right w:val="none" w:sz="0" w:space="0" w:color="auto"/>
      </w:divBdr>
    </w:div>
    <w:div w:id="1401445310">
      <w:bodyDiv w:val="1"/>
      <w:marLeft w:val="0"/>
      <w:marRight w:val="0"/>
      <w:marTop w:val="0"/>
      <w:marBottom w:val="0"/>
      <w:divBdr>
        <w:top w:val="none" w:sz="0" w:space="0" w:color="auto"/>
        <w:left w:val="none" w:sz="0" w:space="0" w:color="auto"/>
        <w:bottom w:val="none" w:sz="0" w:space="0" w:color="auto"/>
        <w:right w:val="none" w:sz="0" w:space="0" w:color="auto"/>
      </w:divBdr>
    </w:div>
    <w:div w:id="1411389912">
      <w:bodyDiv w:val="1"/>
      <w:marLeft w:val="0"/>
      <w:marRight w:val="0"/>
      <w:marTop w:val="0"/>
      <w:marBottom w:val="0"/>
      <w:divBdr>
        <w:top w:val="none" w:sz="0" w:space="0" w:color="auto"/>
        <w:left w:val="none" w:sz="0" w:space="0" w:color="auto"/>
        <w:bottom w:val="none" w:sz="0" w:space="0" w:color="auto"/>
        <w:right w:val="none" w:sz="0" w:space="0" w:color="auto"/>
      </w:divBdr>
    </w:div>
    <w:div w:id="1465736725">
      <w:bodyDiv w:val="1"/>
      <w:marLeft w:val="0"/>
      <w:marRight w:val="0"/>
      <w:marTop w:val="0"/>
      <w:marBottom w:val="0"/>
      <w:divBdr>
        <w:top w:val="none" w:sz="0" w:space="0" w:color="auto"/>
        <w:left w:val="none" w:sz="0" w:space="0" w:color="auto"/>
        <w:bottom w:val="none" w:sz="0" w:space="0" w:color="auto"/>
        <w:right w:val="none" w:sz="0" w:space="0" w:color="auto"/>
      </w:divBdr>
    </w:div>
    <w:div w:id="1471635850">
      <w:bodyDiv w:val="1"/>
      <w:marLeft w:val="0"/>
      <w:marRight w:val="0"/>
      <w:marTop w:val="0"/>
      <w:marBottom w:val="0"/>
      <w:divBdr>
        <w:top w:val="none" w:sz="0" w:space="0" w:color="auto"/>
        <w:left w:val="none" w:sz="0" w:space="0" w:color="auto"/>
        <w:bottom w:val="none" w:sz="0" w:space="0" w:color="auto"/>
        <w:right w:val="none" w:sz="0" w:space="0" w:color="auto"/>
      </w:divBdr>
    </w:div>
    <w:div w:id="1478760639">
      <w:bodyDiv w:val="1"/>
      <w:marLeft w:val="0"/>
      <w:marRight w:val="0"/>
      <w:marTop w:val="0"/>
      <w:marBottom w:val="0"/>
      <w:divBdr>
        <w:top w:val="none" w:sz="0" w:space="0" w:color="auto"/>
        <w:left w:val="none" w:sz="0" w:space="0" w:color="auto"/>
        <w:bottom w:val="none" w:sz="0" w:space="0" w:color="auto"/>
        <w:right w:val="none" w:sz="0" w:space="0" w:color="auto"/>
      </w:divBdr>
    </w:div>
    <w:div w:id="1586064257">
      <w:bodyDiv w:val="1"/>
      <w:marLeft w:val="0"/>
      <w:marRight w:val="0"/>
      <w:marTop w:val="0"/>
      <w:marBottom w:val="0"/>
      <w:divBdr>
        <w:top w:val="none" w:sz="0" w:space="0" w:color="auto"/>
        <w:left w:val="none" w:sz="0" w:space="0" w:color="auto"/>
        <w:bottom w:val="none" w:sz="0" w:space="0" w:color="auto"/>
        <w:right w:val="none" w:sz="0" w:space="0" w:color="auto"/>
      </w:divBdr>
    </w:div>
    <w:div w:id="1719549435">
      <w:bodyDiv w:val="1"/>
      <w:marLeft w:val="0"/>
      <w:marRight w:val="0"/>
      <w:marTop w:val="0"/>
      <w:marBottom w:val="0"/>
      <w:divBdr>
        <w:top w:val="none" w:sz="0" w:space="0" w:color="auto"/>
        <w:left w:val="none" w:sz="0" w:space="0" w:color="auto"/>
        <w:bottom w:val="none" w:sz="0" w:space="0" w:color="auto"/>
        <w:right w:val="none" w:sz="0" w:space="0" w:color="auto"/>
      </w:divBdr>
    </w:div>
    <w:div w:id="1730811499">
      <w:bodyDiv w:val="1"/>
      <w:marLeft w:val="0"/>
      <w:marRight w:val="0"/>
      <w:marTop w:val="0"/>
      <w:marBottom w:val="0"/>
      <w:divBdr>
        <w:top w:val="none" w:sz="0" w:space="0" w:color="auto"/>
        <w:left w:val="none" w:sz="0" w:space="0" w:color="auto"/>
        <w:bottom w:val="none" w:sz="0" w:space="0" w:color="auto"/>
        <w:right w:val="none" w:sz="0" w:space="0" w:color="auto"/>
      </w:divBdr>
    </w:div>
    <w:div w:id="1769545379">
      <w:bodyDiv w:val="1"/>
      <w:marLeft w:val="0"/>
      <w:marRight w:val="0"/>
      <w:marTop w:val="0"/>
      <w:marBottom w:val="0"/>
      <w:divBdr>
        <w:top w:val="none" w:sz="0" w:space="0" w:color="auto"/>
        <w:left w:val="none" w:sz="0" w:space="0" w:color="auto"/>
        <w:bottom w:val="none" w:sz="0" w:space="0" w:color="auto"/>
        <w:right w:val="none" w:sz="0" w:space="0" w:color="auto"/>
      </w:divBdr>
      <w:divsChild>
        <w:div w:id="1366715923">
          <w:marLeft w:val="0"/>
          <w:marRight w:val="0"/>
          <w:marTop w:val="0"/>
          <w:marBottom w:val="0"/>
          <w:divBdr>
            <w:top w:val="none" w:sz="0" w:space="0" w:color="auto"/>
            <w:left w:val="none" w:sz="0" w:space="0" w:color="auto"/>
            <w:bottom w:val="none" w:sz="0" w:space="0" w:color="auto"/>
            <w:right w:val="none" w:sz="0" w:space="0" w:color="auto"/>
          </w:divBdr>
          <w:divsChild>
            <w:div w:id="84230267">
              <w:marLeft w:val="0"/>
              <w:marRight w:val="0"/>
              <w:marTop w:val="0"/>
              <w:marBottom w:val="0"/>
              <w:divBdr>
                <w:top w:val="none" w:sz="0" w:space="0" w:color="auto"/>
                <w:left w:val="none" w:sz="0" w:space="0" w:color="auto"/>
                <w:bottom w:val="none" w:sz="0" w:space="0" w:color="auto"/>
                <w:right w:val="none" w:sz="0" w:space="0" w:color="auto"/>
              </w:divBdr>
              <w:divsChild>
                <w:div w:id="1200968483">
                  <w:marLeft w:val="0"/>
                  <w:marRight w:val="0"/>
                  <w:marTop w:val="0"/>
                  <w:marBottom w:val="0"/>
                  <w:divBdr>
                    <w:top w:val="none" w:sz="0" w:space="0" w:color="auto"/>
                    <w:left w:val="none" w:sz="0" w:space="0" w:color="auto"/>
                    <w:bottom w:val="none" w:sz="0" w:space="0" w:color="auto"/>
                    <w:right w:val="none" w:sz="0" w:space="0" w:color="auto"/>
                  </w:divBdr>
                  <w:divsChild>
                    <w:div w:id="12319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56945">
      <w:bodyDiv w:val="1"/>
      <w:marLeft w:val="0"/>
      <w:marRight w:val="0"/>
      <w:marTop w:val="0"/>
      <w:marBottom w:val="0"/>
      <w:divBdr>
        <w:top w:val="none" w:sz="0" w:space="0" w:color="auto"/>
        <w:left w:val="none" w:sz="0" w:space="0" w:color="auto"/>
        <w:bottom w:val="none" w:sz="0" w:space="0" w:color="auto"/>
        <w:right w:val="none" w:sz="0" w:space="0" w:color="auto"/>
      </w:divBdr>
    </w:div>
    <w:div w:id="1855682526">
      <w:bodyDiv w:val="1"/>
      <w:marLeft w:val="0"/>
      <w:marRight w:val="0"/>
      <w:marTop w:val="0"/>
      <w:marBottom w:val="0"/>
      <w:divBdr>
        <w:top w:val="none" w:sz="0" w:space="0" w:color="auto"/>
        <w:left w:val="none" w:sz="0" w:space="0" w:color="auto"/>
        <w:bottom w:val="none" w:sz="0" w:space="0" w:color="auto"/>
        <w:right w:val="none" w:sz="0" w:space="0" w:color="auto"/>
      </w:divBdr>
    </w:div>
    <w:div w:id="1918519815">
      <w:bodyDiv w:val="1"/>
      <w:marLeft w:val="0"/>
      <w:marRight w:val="0"/>
      <w:marTop w:val="0"/>
      <w:marBottom w:val="0"/>
      <w:divBdr>
        <w:top w:val="none" w:sz="0" w:space="0" w:color="auto"/>
        <w:left w:val="none" w:sz="0" w:space="0" w:color="auto"/>
        <w:bottom w:val="none" w:sz="0" w:space="0" w:color="auto"/>
        <w:right w:val="none" w:sz="0" w:space="0" w:color="auto"/>
      </w:divBdr>
    </w:div>
    <w:div w:id="1935935543">
      <w:bodyDiv w:val="1"/>
      <w:marLeft w:val="0"/>
      <w:marRight w:val="0"/>
      <w:marTop w:val="0"/>
      <w:marBottom w:val="0"/>
      <w:divBdr>
        <w:top w:val="none" w:sz="0" w:space="0" w:color="auto"/>
        <w:left w:val="none" w:sz="0" w:space="0" w:color="auto"/>
        <w:bottom w:val="none" w:sz="0" w:space="0" w:color="auto"/>
        <w:right w:val="none" w:sz="0" w:space="0" w:color="auto"/>
      </w:divBdr>
      <w:divsChild>
        <w:div w:id="750657908">
          <w:marLeft w:val="0"/>
          <w:marRight w:val="0"/>
          <w:marTop w:val="0"/>
          <w:marBottom w:val="120"/>
          <w:divBdr>
            <w:top w:val="none" w:sz="0" w:space="0" w:color="auto"/>
            <w:left w:val="none" w:sz="0" w:space="0" w:color="auto"/>
            <w:bottom w:val="none" w:sz="0" w:space="0" w:color="auto"/>
            <w:right w:val="none" w:sz="0" w:space="0" w:color="auto"/>
          </w:divBdr>
        </w:div>
      </w:divsChild>
    </w:div>
    <w:div w:id="1957371030">
      <w:bodyDiv w:val="1"/>
      <w:marLeft w:val="0"/>
      <w:marRight w:val="0"/>
      <w:marTop w:val="0"/>
      <w:marBottom w:val="0"/>
      <w:divBdr>
        <w:top w:val="none" w:sz="0" w:space="0" w:color="auto"/>
        <w:left w:val="none" w:sz="0" w:space="0" w:color="auto"/>
        <w:bottom w:val="none" w:sz="0" w:space="0" w:color="auto"/>
        <w:right w:val="none" w:sz="0" w:space="0" w:color="auto"/>
      </w:divBdr>
    </w:div>
    <w:div w:id="1965962611">
      <w:bodyDiv w:val="1"/>
      <w:marLeft w:val="0"/>
      <w:marRight w:val="0"/>
      <w:marTop w:val="0"/>
      <w:marBottom w:val="0"/>
      <w:divBdr>
        <w:top w:val="none" w:sz="0" w:space="0" w:color="auto"/>
        <w:left w:val="none" w:sz="0" w:space="0" w:color="auto"/>
        <w:bottom w:val="none" w:sz="0" w:space="0" w:color="auto"/>
        <w:right w:val="none" w:sz="0" w:space="0" w:color="auto"/>
      </w:divBdr>
    </w:div>
    <w:div w:id="1978533102">
      <w:bodyDiv w:val="1"/>
      <w:marLeft w:val="0"/>
      <w:marRight w:val="0"/>
      <w:marTop w:val="0"/>
      <w:marBottom w:val="0"/>
      <w:divBdr>
        <w:top w:val="none" w:sz="0" w:space="0" w:color="auto"/>
        <w:left w:val="none" w:sz="0" w:space="0" w:color="auto"/>
        <w:bottom w:val="none" w:sz="0" w:space="0" w:color="auto"/>
        <w:right w:val="none" w:sz="0" w:space="0" w:color="auto"/>
      </w:divBdr>
    </w:div>
    <w:div w:id="1995988394">
      <w:bodyDiv w:val="1"/>
      <w:marLeft w:val="0"/>
      <w:marRight w:val="0"/>
      <w:marTop w:val="0"/>
      <w:marBottom w:val="0"/>
      <w:divBdr>
        <w:top w:val="none" w:sz="0" w:space="0" w:color="auto"/>
        <w:left w:val="none" w:sz="0" w:space="0" w:color="auto"/>
        <w:bottom w:val="none" w:sz="0" w:space="0" w:color="auto"/>
        <w:right w:val="none" w:sz="0" w:space="0" w:color="auto"/>
      </w:divBdr>
    </w:div>
    <w:div w:id="2017882788">
      <w:bodyDiv w:val="1"/>
      <w:marLeft w:val="0"/>
      <w:marRight w:val="0"/>
      <w:marTop w:val="0"/>
      <w:marBottom w:val="0"/>
      <w:divBdr>
        <w:top w:val="none" w:sz="0" w:space="0" w:color="auto"/>
        <w:left w:val="none" w:sz="0" w:space="0" w:color="auto"/>
        <w:bottom w:val="none" w:sz="0" w:space="0" w:color="auto"/>
        <w:right w:val="none" w:sz="0" w:space="0" w:color="auto"/>
      </w:divBdr>
    </w:div>
    <w:div w:id="20797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scitotenv.2020.142607.%20" TargetMode="External"/><Relationship Id="rId21" Type="http://schemas.openxmlformats.org/officeDocument/2006/relationships/hyperlink" Target="http://www.ncbi.nlm.nih.gov/pubmed/?term=Ohman-Strickland%20P%5BAuthor%5D&amp;cauthor=true&amp;cauthor_uid=24666379" TargetMode="External"/><Relationship Id="rId42" Type="http://schemas.openxmlformats.org/officeDocument/2006/relationships/hyperlink" Target="http://www.ncbi.nlm.nih.gov/pubmed/25996248" TargetMode="External"/><Relationship Id="rId63" Type="http://schemas.openxmlformats.org/officeDocument/2006/relationships/hyperlink" Target="http://www.ncbi.nlm.nih.gov/pubmed/?term=Ohman-Strickland%20P%5BAuthor%5D&amp;cauthor=true&amp;cauthor_uid=25919693" TargetMode="External"/><Relationship Id="rId84" Type="http://schemas.openxmlformats.org/officeDocument/2006/relationships/hyperlink" Target="http://dx.doi.org/10.1016/S0140-6736(17)32643-0" TargetMode="External"/><Relationship Id="rId138" Type="http://schemas.openxmlformats.org/officeDocument/2006/relationships/hyperlink" Target="https://doi.org/10.1016/S2542-5196(21)00131-5" TargetMode="External"/><Relationship Id="rId159" Type="http://schemas.openxmlformats.org/officeDocument/2006/relationships/hyperlink" Target="https://doi.org/10." TargetMode="External"/><Relationship Id="rId170" Type="http://schemas.openxmlformats.org/officeDocument/2006/relationships/hyperlink" Target="https://doi.org/10.1016/j.scitotenv.2023.168377" TargetMode="External"/><Relationship Id="rId191" Type="http://schemas.openxmlformats.org/officeDocument/2006/relationships/hyperlink" Target="https://doi.org/10.1165/rcmb.2024-0240LE" TargetMode="External"/><Relationship Id="rId205" Type="http://schemas.openxmlformats.org/officeDocument/2006/relationships/hyperlink" Target="https://www.deseret.com/family/2025/01/17/keck-study-air-pollution-before-pregnancy-high-bmi/" TargetMode="External"/><Relationship Id="rId107" Type="http://schemas.openxmlformats.org/officeDocument/2006/relationships/hyperlink" Target="https://doi.org/10.1038/s41370-020-0259-6" TargetMode="External"/><Relationship Id="rId11" Type="http://schemas.openxmlformats.org/officeDocument/2006/relationships/image" Target="media/image1.jpeg"/><Relationship Id="rId32" Type="http://schemas.openxmlformats.org/officeDocument/2006/relationships/hyperlink" Target="http://www.ncbi.nlm.nih.gov/pubmed/?term=Zambianchi%20M%5BAuthor%5D&amp;cauthor=true&amp;cauthor_uid=25996248" TargetMode="External"/><Relationship Id="rId53" Type="http://schemas.openxmlformats.org/officeDocument/2006/relationships/hyperlink" Target="http://www.ncbi.nlm.nih.gov/pubmed/?term=Porter%20AE%5BAuthor%5D&amp;cauthor=true&amp;cauthor_uid=25533095" TargetMode="External"/><Relationship Id="rId74" Type="http://schemas.openxmlformats.org/officeDocument/2006/relationships/hyperlink" Target="http://www.ncbi.nlm.nih.gov/pubmed/?term=Zhang%20J%5BAuthor%5D&amp;cauthor=true&amp;cauthor_uid=26240755" TargetMode="External"/><Relationship Id="rId128" Type="http://schemas.openxmlformats.org/officeDocument/2006/relationships/hyperlink" Target="https://doi.org/10.1016/j.envint.2020.106325" TargetMode="External"/><Relationship Id="rId149" Type="http://schemas.openxmlformats.org/officeDocument/2006/relationships/hyperlink" Target="https://dx.doi.org/10.21037/jtd-21-1380" TargetMode="External"/><Relationship Id="rId5" Type="http://schemas.openxmlformats.org/officeDocument/2006/relationships/numbering" Target="numbering.xml"/><Relationship Id="rId95" Type="http://schemas.openxmlformats.org/officeDocument/2006/relationships/hyperlink" Target="https://www.ncbi.nlm.nih.gov/pubmed/?term=Islam%20T%5BAuthor%5D&amp;cauthor=true&amp;cauthor_uid=29997978" TargetMode="External"/><Relationship Id="rId160" Type="http://schemas.openxmlformats.org/officeDocument/2006/relationships/hyperlink" Target="https://doi.org/10.1016/j.jpeds.2022.11.041" TargetMode="External"/><Relationship Id="rId181" Type="http://schemas.openxmlformats.org/officeDocument/2006/relationships/hyperlink" Target="https://doi.org/10.1021/acesestair.4c00080" TargetMode="External"/><Relationship Id="rId22" Type="http://schemas.openxmlformats.org/officeDocument/2006/relationships/hyperlink" Target="http://www.ncbi.nlm.nih.gov/pubmed/?term=Lu%20SE%5BAuthor%5D&amp;cauthor=true&amp;cauthor_uid=24666379" TargetMode="External"/><Relationship Id="rId43" Type="http://schemas.openxmlformats.org/officeDocument/2006/relationships/hyperlink" Target="http://www.ncbi.nlm.nih.gov/pubmed/?term=Marchetti%20M%5BAuthor%5D&amp;cauthor=true&amp;cauthor_uid=25533095" TargetMode="External"/><Relationship Id="rId64" Type="http://schemas.openxmlformats.org/officeDocument/2006/relationships/hyperlink" Target="http://www.ncbi.nlm.nih.gov/pubmed/?term=Woodruff%20TJ%5BAuthor%5D&amp;cauthor=true&amp;cauthor_uid=25919693" TargetMode="External"/><Relationship Id="rId118" Type="http://schemas.openxmlformats.org/officeDocument/2006/relationships/hyperlink" Target="https://doi.org/10.5194/acp-2020-208" TargetMode="External"/><Relationship Id="rId139" Type="http://schemas.openxmlformats.org/officeDocument/2006/relationships/hyperlink" Target="https://doi.org/10.1021/acs.est.1c01549" TargetMode="External"/><Relationship Id="rId85" Type="http://schemas.openxmlformats.org/officeDocument/2006/relationships/hyperlink" Target="https://urldefense.proofpoint.com/v2/url?u=https-3A__doi.org_10.4236_jep.2018.94025&amp;d=DwMFAg&amp;c=imBPVzF25OnBgGmVOlcsiEgHoG1i6YHLR0Sj_gZ4adc&amp;r=um2H2Jbq4xxfuxUjMZ0Z9IclXJHLo36PF82UT-LaPCA&amp;m=mt2sI9p_V_oAxo2yUGoQSwqyyhybFTO81rm2ze2EaNw&amp;s=qEuRsdgyck2BgYdr_1UyKLmG4kjm95tj-Iudc0or0NI&amp;e=" TargetMode="External"/><Relationship Id="rId150" Type="http://schemas.openxmlformats.org/officeDocument/2006/relationships/hyperlink" Target="https://doi.org/10.1016/j.envres.2022.113498" TargetMode="External"/><Relationship Id="rId171" Type="http://schemas.openxmlformats.org/officeDocument/2006/relationships/hyperlink" Target="https://doi.org/10.1021/acs.estlett.3c00923" TargetMode="External"/><Relationship Id="rId192" Type="http://schemas.openxmlformats.org/officeDocument/2006/relationships/hyperlink" Target="https://doi.org/10.1016/j.scitotenv.2024.176415" TargetMode="External"/><Relationship Id="rId206" Type="http://schemas.openxmlformats.org/officeDocument/2006/relationships/header" Target="header1.xml"/><Relationship Id="rId12" Type="http://schemas.openxmlformats.org/officeDocument/2006/relationships/hyperlink" Target="mailto:junfeng.zhang@duke.edu" TargetMode="External"/><Relationship Id="rId33" Type="http://schemas.openxmlformats.org/officeDocument/2006/relationships/hyperlink" Target="http://www.ncbi.nlm.nih.gov/pubmed/?term=Chen%20S%5BAuthor%5D&amp;cauthor=true&amp;cauthor_uid=25996248" TargetMode="External"/><Relationship Id="rId108" Type="http://schemas.openxmlformats.org/officeDocument/2006/relationships/hyperlink" Target="http://dx.doi.org/10.21037/jtd.2020.03.102" TargetMode="External"/><Relationship Id="rId129" Type="http://schemas.openxmlformats.org/officeDocument/2006/relationships/hyperlink" Target="https://doi.org/10.1021/acs.est.0c06114" TargetMode="External"/><Relationship Id="rId54" Type="http://schemas.openxmlformats.org/officeDocument/2006/relationships/hyperlink" Target="http://www.ncbi.nlm.nih.gov/pubmed/?term=Tetley%20TD%5BAuthor%5D&amp;cauthor=true&amp;cauthor_uid=25533095" TargetMode="External"/><Relationship Id="rId75" Type="http://schemas.openxmlformats.org/officeDocument/2006/relationships/hyperlink" Target="http://www.ncbi.nlm.nih.gov/pubmed/?term=Georgopoulos%20P%5BAuthor%5D&amp;cauthor=true&amp;cauthor_uid=26240755" TargetMode="External"/><Relationship Id="rId96" Type="http://schemas.openxmlformats.org/officeDocument/2006/relationships/hyperlink" Target="https://www.ncbi.nlm.nih.gov/pubmed/?term=Gilliland%20F%5BAuthor%5D&amp;cauthor=true&amp;cauthor_uid=29997978" TargetMode="External"/><Relationship Id="rId140" Type="http://schemas.openxmlformats.org/officeDocument/2006/relationships/hyperlink" Target="https://doi.org/10.1021/acs.est.1c01549" TargetMode="External"/><Relationship Id="rId161" Type="http://schemas.openxmlformats.org/officeDocument/2006/relationships/hyperlink" Target="https://doi.org/10.1016/j.jhazmat.2023.131539" TargetMode="External"/><Relationship Id="rId182" Type="http://schemas.openxmlformats.org/officeDocument/2006/relationships/hyperlink" Target="https://doi.org/10.1016/j.jhazmat.2024.134870" TargetMode="External"/><Relationship Id="rId6" Type="http://schemas.openxmlformats.org/officeDocument/2006/relationships/styles" Target="styles.xml"/><Relationship Id="rId23" Type="http://schemas.openxmlformats.org/officeDocument/2006/relationships/hyperlink" Target="http://www.ncbi.nlm.nih.gov/pubmed/?term=Wang%20Y%5BAuthor%5D&amp;cauthor=true&amp;cauthor_uid=24666379" TargetMode="External"/><Relationship Id="rId119" Type="http://schemas.openxmlformats.org/officeDocument/2006/relationships/hyperlink" Target="https://doi.org/10.1039/D0NA00745E.%20" TargetMode="External"/><Relationship Id="rId44" Type="http://schemas.openxmlformats.org/officeDocument/2006/relationships/hyperlink" Target="http://www.ncbi.nlm.nih.gov/pubmed/?term=Shaffer%20MS%5BAuthor%5D&amp;cauthor=true&amp;cauthor_uid=25533095" TargetMode="External"/><Relationship Id="rId65" Type="http://schemas.openxmlformats.org/officeDocument/2006/relationships/hyperlink" Target="http://www.ncbi.nlm.nih.gov/pubmed/?term=Duan%20X%5BAuthor%5D&amp;cauthor=true&amp;cauthor_uid=25919693" TargetMode="External"/><Relationship Id="rId86" Type="http://schemas.openxmlformats.org/officeDocument/2006/relationships/hyperlink" Target="https://doi.org/10.1186/s13148-018-0532-x" TargetMode="External"/><Relationship Id="rId130" Type="http://schemas.openxmlformats.org/officeDocument/2006/relationships/hyperlink" Target="https://doi.org/10.1016/j.scitotenv.2021.145812" TargetMode="External"/><Relationship Id="rId151" Type="http://schemas.openxmlformats.org/officeDocument/2006/relationships/hyperlink" Target="https://doi.org/10.1016/j.scitotenv.2022.156138" TargetMode="External"/><Relationship Id="rId172" Type="http://schemas.openxmlformats.org/officeDocument/2006/relationships/hyperlink" Target="https://doi.org/10.1513/AnnalsATS.202312-1067ST" TargetMode="External"/><Relationship Id="rId193" Type="http://schemas.openxmlformats.org/officeDocument/2006/relationships/hyperlink" Target="https://doi.org/10.1016/j.atmosenv.2024.120920" TargetMode="External"/><Relationship Id="rId207" Type="http://schemas.openxmlformats.org/officeDocument/2006/relationships/header" Target="header2.xml"/><Relationship Id="rId13" Type="http://schemas.openxmlformats.org/officeDocument/2006/relationships/hyperlink" Target="https://sites.globalhealth.duke.edu/ebclab/lab-director/" TargetMode="External"/><Relationship Id="rId109" Type="http://schemas.openxmlformats.org/officeDocument/2006/relationships/hyperlink" Target="https://doi.org/10.1016/j.envint.2020.105506" TargetMode="External"/><Relationship Id="rId34" Type="http://schemas.openxmlformats.org/officeDocument/2006/relationships/hyperlink" Target="http://www.ncbi.nlm.nih.gov/pubmed/?term=Gow%20A%5BAuthor%5D&amp;cauthor=true&amp;cauthor_uid=25996248" TargetMode="External"/><Relationship Id="rId55" Type="http://schemas.openxmlformats.org/officeDocument/2006/relationships/hyperlink" Target="http://www.ncbi.nlm.nih.gov/pubmed/25533095" TargetMode="External"/><Relationship Id="rId76" Type="http://schemas.openxmlformats.org/officeDocument/2006/relationships/hyperlink" Target="http://www.ncbi.nlm.nih.gov/pubmed/?term=Modeling+In+Vivo+Interactions+of+Engineered+Nanoparticles+in+the+Pulmonary+Alveolar+Lining+Fluid." TargetMode="External"/><Relationship Id="rId97" Type="http://schemas.openxmlformats.org/officeDocument/2006/relationships/hyperlink" Target="https://www.ncbi.nlm.nih.gov/pubmed/?term=Grady%20S%5BAuthor%5D&amp;cauthor=true&amp;cauthor_uid=29997978" TargetMode="External"/><Relationship Id="rId120" Type="http://schemas.openxmlformats.org/officeDocument/2006/relationships/hyperlink" Target="http://dx.doi.org/10.21037/jtd-19-crh-aq-preface" TargetMode="External"/><Relationship Id="rId141" Type="http://schemas.openxmlformats.org/officeDocument/2006/relationships/hyperlink" Target="https://doi.org/10.1016/j.envres.2021.112275" TargetMode="External"/><Relationship Id="rId7" Type="http://schemas.openxmlformats.org/officeDocument/2006/relationships/settings" Target="settings.xml"/><Relationship Id="rId162" Type="http://schemas.openxmlformats.org/officeDocument/2006/relationships/hyperlink" Target="https://doi.org/10.1016/j.envint.2023.107953" TargetMode="External"/><Relationship Id="rId183" Type="http://schemas.openxmlformats.org/officeDocument/2006/relationships/hyperlink" Target="https://doi.org/10.1016/j.envint.2024.108856" TargetMode="External"/><Relationship Id="rId24" Type="http://schemas.openxmlformats.org/officeDocument/2006/relationships/hyperlink" Target="http://www.ncbi.nlm.nih.gov/pubmed/?term=Zhu%20P%5BAuthor%5D&amp;cauthor=true&amp;cauthor_uid=24666379" TargetMode="External"/><Relationship Id="rId45" Type="http://schemas.openxmlformats.org/officeDocument/2006/relationships/hyperlink" Target="http://www.ncbi.nlm.nih.gov/pubmed/?term=Zambianchi%20M%5BAuthor%5D&amp;cauthor=true&amp;cauthor_uid=25533095" TargetMode="External"/><Relationship Id="rId66" Type="http://schemas.openxmlformats.org/officeDocument/2006/relationships/hyperlink" Target="http://www.ncbi.nlm.nih.gov/pubmed/?term=Assibey-Mensah%20V%5BAuthor%5D&amp;cauthor=true&amp;cauthor_uid=25919693" TargetMode="External"/><Relationship Id="rId87" Type="http://schemas.openxmlformats.org/officeDocument/2006/relationships/hyperlink" Target="https://www.ncbi.nlm.nih.gov/pubmed/?term=Cui%20X%5BAuthor%5D&amp;cauthor=true&amp;cauthor_uid=29997978" TargetMode="External"/><Relationship Id="rId110" Type="http://schemas.openxmlformats.org/officeDocument/2006/relationships/hyperlink" Target="https://doi.org/10.1016/j.envint.2020.105647" TargetMode="External"/><Relationship Id="rId131" Type="http://schemas.openxmlformats.org/officeDocument/2006/relationships/hyperlink" Target="https://doi.org/10.1016/j.scitotenv.2021.145709" TargetMode="External"/><Relationship Id="rId61" Type="http://schemas.openxmlformats.org/officeDocument/2006/relationships/hyperlink" Target="http://www.ncbi.nlm.nih.gov/pubmed/?term=Kane%20C%5BAuthor%5D&amp;cauthor=true&amp;cauthor_uid=25919693" TargetMode="External"/><Relationship Id="rId82" Type="http://schemas.openxmlformats.org/officeDocument/2006/relationships/hyperlink" Target="https://www.ncbi.nlm.nih.gov/pmc/articles/PMC4676735/" TargetMode="External"/><Relationship Id="rId152" Type="http://schemas.openxmlformats.org/officeDocument/2006/relationships/hyperlink" Target="https://dx.doi.org/10.2139/ssrn.3884945" TargetMode="External"/><Relationship Id="rId173" Type="http://schemas.openxmlformats.org/officeDocument/2006/relationships/hyperlink" Target="https://doi.org/10.1016/j.envint.2024.%20108567" TargetMode="External"/><Relationship Id="rId194" Type="http://schemas.openxmlformats.org/officeDocument/2006/relationships/hyperlink" Target="https://doi.org/10.1097/EE9.0000000000000361" TargetMode="External"/><Relationship Id="rId199" Type="http://schemas.openxmlformats.org/officeDocument/2006/relationships/hyperlink" Target="https://doi.org/10.3390/antio14030335" TargetMode="External"/><Relationship Id="rId203" Type="http://schemas.openxmlformats.org/officeDocument/2006/relationships/hyperlink" Target="https://doi.org/10.1007/978-981-10-5155-5_46-1" TargetMode="External"/><Relationship Id="rId208" Type="http://schemas.openxmlformats.org/officeDocument/2006/relationships/fontTable" Target="fontTable.xml"/><Relationship Id="rId19" Type="http://schemas.openxmlformats.org/officeDocument/2006/relationships/hyperlink" Target="http://www.ncbi.nlm.nih.gov/pubmed/?term=Hu%20M%5BAuthor%5D&amp;cauthor=true&amp;cauthor_uid=24666379" TargetMode="External"/><Relationship Id="rId14" Type="http://schemas.openxmlformats.org/officeDocument/2006/relationships/hyperlink" Target="http://dx.doi.org/10.1186%2Fs12989-014-0045-5" TargetMode="External"/><Relationship Id="rId30" Type="http://schemas.openxmlformats.org/officeDocument/2006/relationships/hyperlink" Target="http://www.ncbi.nlm.nih.gov/pubmed/?term=Sweeney%20S%5BAuthor%5D&amp;cauthor=true&amp;cauthor_uid=25996248" TargetMode="External"/><Relationship Id="rId35" Type="http://schemas.openxmlformats.org/officeDocument/2006/relationships/hyperlink" Target="http://www.ncbi.nlm.nih.gov/pubmed/?term=Schwander%20S%5BAuthor%5D&amp;cauthor=true&amp;cauthor_uid=25996248" TargetMode="External"/><Relationship Id="rId56" Type="http://schemas.openxmlformats.org/officeDocument/2006/relationships/hyperlink" Target="http://www.ncbi.nlm.nih.gov/pubmed/?term=Rich%20DQ%5BAuthor%5D&amp;cauthor=true&amp;cauthor_uid=25919693" TargetMode="External"/><Relationship Id="rId77" Type="http://schemas.openxmlformats.org/officeDocument/2006/relationships/hyperlink" Target="http://www.ncbi.nlm.nih.gov/pubmed/?term=Urinary+Polycyclic+Aromatic+Hydrocarbon+Metabolites+as+Biomarkers+of+Exposure+to+Traffic-Emitted+Pollutants." TargetMode="External"/><Relationship Id="rId100" Type="http://schemas.openxmlformats.org/officeDocument/2006/relationships/hyperlink" Target="https://www.ncbi.nlm.nih.gov/pubmed/?term=Zhang%20JJ%5BAuthor%5D&amp;cauthor=true&amp;cauthor_uid=29997978" TargetMode="External"/><Relationship Id="rId105" Type="http://schemas.openxmlformats.org/officeDocument/2006/relationships/hyperlink" Target="https://doi.org/10.1016/j.envres.2019.108919" TargetMode="External"/><Relationship Id="rId126" Type="http://schemas.openxmlformats.org/officeDocument/2006/relationships/hyperlink" Target="https://doi.org/10.1093/ntr/ntaa254" TargetMode="External"/><Relationship Id="rId147" Type="http://schemas.openxmlformats.org/officeDocument/2006/relationships/hyperlink" Target="https://doi.org/10.1186/s12889-022-13126-8" TargetMode="External"/><Relationship Id="rId168" Type="http://schemas.openxmlformats.org/officeDocument/2006/relationships/hyperlink" Target="https://doi.org/10.1164/rccm.202212-2203LE" TargetMode="External"/><Relationship Id="rId8" Type="http://schemas.openxmlformats.org/officeDocument/2006/relationships/webSettings" Target="webSettings.xml"/><Relationship Id="rId51" Type="http://schemas.openxmlformats.org/officeDocument/2006/relationships/hyperlink" Target="http://www.ncbi.nlm.nih.gov/pubmed/?term=Chung%20KF%5BAuthor%5D&amp;cauthor=true&amp;cauthor_uid=25533095" TargetMode="External"/><Relationship Id="rId72" Type="http://schemas.openxmlformats.org/officeDocument/2006/relationships/hyperlink" Target="http://www.ncbi.nlm.nih.gov/pubmed/?term=Chung%20KF%5BAuthor%5D&amp;cauthor=true&amp;cauthor_uid=26240755" TargetMode="External"/><Relationship Id="rId93" Type="http://schemas.openxmlformats.org/officeDocument/2006/relationships/hyperlink" Target="https://www.ncbi.nlm.nih.gov/pubmed/?term=Sinharay%20R%5BAuthor%5D&amp;cauthor=true&amp;cauthor_uid=29997978" TargetMode="External"/><Relationship Id="rId98" Type="http://schemas.openxmlformats.org/officeDocument/2006/relationships/hyperlink" Target="https://www.ncbi.nlm.nih.gov/pubmed/?term=Garshick%20E%5BAuthor%5D&amp;cauthor=true&amp;cauthor_uid=29997978" TargetMode="External"/><Relationship Id="rId121" Type="http://schemas.openxmlformats.org/officeDocument/2006/relationships/hyperlink" Target="http://dx.doi.org/10.21037/jtd-19-crh-aq-002" TargetMode="External"/><Relationship Id="rId142" Type="http://schemas.openxmlformats.org/officeDocument/2006/relationships/hyperlink" Target="https://doi.org/10.3390/xxx.%20" TargetMode="External"/><Relationship Id="rId163" Type="http://schemas.openxmlformats.org/officeDocument/2006/relationships/hyperlink" Target="https://doi.org/10.1038/s41370-023-00555-9" TargetMode="External"/><Relationship Id="rId184" Type="http://schemas.openxmlformats.org/officeDocument/2006/relationships/hyperlink" Target="https://doi.org/10.1016/j.envpol.2024.124463" TargetMode="External"/><Relationship Id="rId189" Type="http://schemas.openxmlformats.org/officeDocument/2006/relationships/hyperlink" Target="https://doi.org/10.1016/j.scib.2024.08.015" TargetMode="External"/><Relationship Id="rId3" Type="http://schemas.openxmlformats.org/officeDocument/2006/relationships/customXml" Target="../customXml/item3.xml"/><Relationship Id="rId25" Type="http://schemas.openxmlformats.org/officeDocument/2006/relationships/hyperlink" Target="http://www.ncbi.nlm.nih.gov/pubmed/?term=Rich%20DQ%5BAuthor%5D&amp;cauthor=true&amp;cauthor_uid=24666379" TargetMode="External"/><Relationship Id="rId46" Type="http://schemas.openxmlformats.org/officeDocument/2006/relationships/hyperlink" Target="http://www.ncbi.nlm.nih.gov/pubmed/?term=Chen%20S%5BAuthor%5D&amp;cauthor=true&amp;cauthor_uid=25533095" TargetMode="External"/><Relationship Id="rId67" Type="http://schemas.openxmlformats.org/officeDocument/2006/relationships/hyperlink" Target="http://www.ncbi.nlm.nih.gov/pubmed/?term=Zhang%20J%5BAuthor%5D&amp;cauthor=true&amp;cauthor_uid=25919693" TargetMode="External"/><Relationship Id="rId116" Type="http://schemas.openxmlformats.org/officeDocument/2006/relationships/hyperlink" Target="https://doi.org/10.1016/j.envint.2020.106154" TargetMode="External"/><Relationship Id="rId137" Type="http://schemas.openxmlformats.org/officeDocument/2006/relationships/hyperlink" Target="https://dx.doi.org/10.21037/jtd-21-604." TargetMode="External"/><Relationship Id="rId158" Type="http://schemas.openxmlformats.org/officeDocument/2006/relationships/hyperlink" Target="https://doi.org/10.3390/ijerph192214671" TargetMode="External"/><Relationship Id="rId20" Type="http://schemas.openxmlformats.org/officeDocument/2006/relationships/hyperlink" Target="http://www.ncbi.nlm.nih.gov/pubmed/?term=Guo%20Q%5BAuthor%5D&amp;cauthor=true&amp;cauthor_uid=24666379" TargetMode="External"/><Relationship Id="rId41" Type="http://schemas.openxmlformats.org/officeDocument/2006/relationships/hyperlink" Target="http://www.ncbi.nlm.nih.gov/pubmed/?term=Tetley%20TD%5BAuthor%5D&amp;cauthor=true&amp;cauthor_uid=25996248" TargetMode="External"/><Relationship Id="rId62" Type="http://schemas.openxmlformats.org/officeDocument/2006/relationships/hyperlink" Target="http://www.ncbi.nlm.nih.gov/pubmed/?term=Weinberger%20B%5BAuthor%5D&amp;cauthor=true&amp;cauthor_uid=25919693" TargetMode="External"/><Relationship Id="rId83" Type="http://schemas.openxmlformats.org/officeDocument/2006/relationships/hyperlink" Target="http://dx.doi.org/10.1016/j.physa.2015.12.131" TargetMode="External"/><Relationship Id="rId88" Type="http://schemas.openxmlformats.org/officeDocument/2006/relationships/hyperlink" Target="https://www.ncbi.nlm.nih.gov/pubmed/?term=Gong%20J%5BAuthor%5D&amp;cauthor=true&amp;cauthor_uid=29997978" TargetMode="External"/><Relationship Id="rId111" Type="http://schemas.openxmlformats.org/officeDocument/2006/relationships/hyperlink" Target="https://doi.org/10.1111/ina.12716" TargetMode="External"/><Relationship Id="rId132" Type="http://schemas.openxmlformats.org/officeDocument/2006/relationships/hyperlink" Target="https://doi.org/10.1021/acs.est.0c08150" TargetMode="External"/><Relationship Id="rId153" Type="http://schemas.openxmlformats.org/officeDocument/2006/relationships/hyperlink" Target="https://doi.org/10.1093/ntr/ntac164" TargetMode="External"/><Relationship Id="rId174" Type="http://schemas.openxmlformats.org/officeDocument/2006/relationships/hyperlink" Target="https://doi.org/10.7150/ijms." TargetMode="External"/><Relationship Id="rId179" Type="http://schemas.openxmlformats.org/officeDocument/2006/relationships/hyperlink" Target="https://doi.org/10.1093/ntr/ntae128" TargetMode="External"/><Relationship Id="rId195" Type="http://schemas.openxmlformats.org/officeDocument/2006/relationships/hyperlink" Target="https://doi.org/10.1039/d4em00551a" TargetMode="External"/><Relationship Id="rId209" Type="http://schemas.openxmlformats.org/officeDocument/2006/relationships/theme" Target="theme/theme1.xml"/><Relationship Id="rId190" Type="http://schemas.openxmlformats.org/officeDocument/2006/relationships/hyperlink" Target="https://doi.org/10.1021/acs.est.4c05612" TargetMode="External"/><Relationship Id="rId204" Type="http://schemas.openxmlformats.org/officeDocument/2006/relationships/hyperlink" Target="https://www.technologynetworks.com/applied-sciences/news/pre-pregnancy-air-pollution-exposure-linked-to-higher-child-bmi-395143" TargetMode="External"/><Relationship Id="rId15" Type="http://schemas.openxmlformats.org/officeDocument/2006/relationships/hyperlink" Target="http://www.ncbi.nlm.nih.gov/pubmed/?term=Gong%20J%5BAuthor%5D&amp;cauthor=true&amp;cauthor_uid=24666379" TargetMode="External"/><Relationship Id="rId36" Type="http://schemas.openxmlformats.org/officeDocument/2006/relationships/hyperlink" Target="http://www.ncbi.nlm.nih.gov/pubmed/?term=Zhang%20JJ%5BAuthor%5D&amp;cauthor=true&amp;cauthor_uid=25996248" TargetMode="External"/><Relationship Id="rId57" Type="http://schemas.openxmlformats.org/officeDocument/2006/relationships/hyperlink" Target="http://www.ncbi.nlm.nih.gov/pubmed/?term=Liu%20K%5BAuthor%5D&amp;cauthor=true&amp;cauthor_uid=25919693" TargetMode="External"/><Relationship Id="rId106" Type="http://schemas.openxmlformats.org/officeDocument/2006/relationships/hyperlink" Target="https://doi.org/10.1038/s41370-020-0204-8" TargetMode="External"/><Relationship Id="rId127" Type="http://schemas.openxmlformats.org/officeDocument/2006/relationships/hyperlink" Target="https://doi.org/10.1016/j.envint.2020.106342" TargetMode="External"/><Relationship Id="rId10" Type="http://schemas.openxmlformats.org/officeDocument/2006/relationships/endnotes" Target="endnotes.xml"/><Relationship Id="rId31" Type="http://schemas.openxmlformats.org/officeDocument/2006/relationships/hyperlink" Target="http://www.ncbi.nlm.nih.gov/pubmed/?term=Theodorou%20IG%5BAuthor%5D&amp;cauthor=true&amp;cauthor_uid=25996248" TargetMode="External"/><Relationship Id="rId52" Type="http://schemas.openxmlformats.org/officeDocument/2006/relationships/hyperlink" Target="http://www.ncbi.nlm.nih.gov/pubmed/?term=Ryan%20MP%5BAuthor%5D&amp;cauthor=true&amp;cauthor_uid=25533095" TargetMode="External"/><Relationship Id="rId73" Type="http://schemas.openxmlformats.org/officeDocument/2006/relationships/hyperlink" Target="http://www.ncbi.nlm.nih.gov/pubmed/?term=Tetley%20T%5BAuthor%5D&amp;cauthor=true&amp;cauthor_uid=26240755" TargetMode="External"/><Relationship Id="rId78" Type="http://schemas.openxmlformats.org/officeDocument/2006/relationships/hyperlink" Target="http://www.ncbi.nlm.nih.gov/pubmed/26552516" TargetMode="External"/><Relationship Id="rId94" Type="http://schemas.openxmlformats.org/officeDocument/2006/relationships/hyperlink" Target="https://www.ncbi.nlm.nih.gov/pubmed/?term=Chung%20KF%5BAuthor%5D&amp;cauthor=true&amp;cauthor_uid=29997978" TargetMode="External"/><Relationship Id="rId99" Type="http://schemas.openxmlformats.org/officeDocument/2006/relationships/hyperlink" Target="https://www.ncbi.nlm.nih.gov/pubmed/?term=Li%20Z%5BAuthor%5D&amp;cauthor=true&amp;cauthor_uid=29997978" TargetMode="External"/><Relationship Id="rId101" Type="http://schemas.openxmlformats.org/officeDocument/2006/relationships/hyperlink" Target="https://doi.org/10.1007/s11136-018-1944-y" TargetMode="External"/><Relationship Id="rId122" Type="http://schemas.openxmlformats.org/officeDocument/2006/relationships/hyperlink" Target="http://dx.doi.org/10.21037/jtd-19-crh-aq-005" TargetMode="External"/><Relationship Id="rId143" Type="http://schemas.openxmlformats.org/officeDocument/2006/relationships/hyperlink" Target="https://doi.org/10.1021/acs.estlett.1c00938" TargetMode="External"/><Relationship Id="rId148" Type="http://schemas.openxmlformats.org/officeDocument/2006/relationships/hyperlink" Target="https://doi.org/10.1016/j.evnres.2022.113343" TargetMode="External"/><Relationship Id="rId164" Type="http://schemas.openxmlformats.org/officeDocument/2006/relationships/hyperlink" Target="https://doi.org/10.1016/j.scitotenv.2023.165352" TargetMode="External"/><Relationship Id="rId169" Type="http://schemas.openxmlformats.org/officeDocument/2006/relationships/hyperlink" Target="https://doi.org/10.1371/journal.pone.0293603" TargetMode="External"/><Relationship Id="rId185" Type="http://schemas.openxmlformats.org/officeDocument/2006/relationships/hyperlink" Target="https://doi.org/10.1021/acs.estlett.4c0042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i.org/10.1016/j.envint.2024.108784" TargetMode="External"/><Relationship Id="rId26" Type="http://schemas.openxmlformats.org/officeDocument/2006/relationships/hyperlink" Target="http://www.ncbi.nlm.nih.gov/pubmed/?term=Huang%20W%5BAuthor%5D&amp;cauthor=true&amp;cauthor_uid=24666379" TargetMode="External"/><Relationship Id="rId47" Type="http://schemas.openxmlformats.org/officeDocument/2006/relationships/hyperlink" Target="http://www.ncbi.nlm.nih.gov/pubmed/?term=Superti%20F%5BAuthor%5D&amp;cauthor=true&amp;cauthor_uid=25533095" TargetMode="External"/><Relationship Id="rId68" Type="http://schemas.openxmlformats.org/officeDocument/2006/relationships/hyperlink" Target="http://www.ncbi.nlm.nih.gov/pubmed/25919693" TargetMode="External"/><Relationship Id="rId89" Type="http://schemas.openxmlformats.org/officeDocument/2006/relationships/hyperlink" Target="https://www.ncbi.nlm.nih.gov/pubmed/?term=Han%20H%5BAuthor%5D&amp;cauthor=true&amp;cauthor_uid=29997978" TargetMode="External"/><Relationship Id="rId112" Type="http://schemas.openxmlformats.org/officeDocument/2006/relationships/hyperlink" Target="https://doi.org/10.1016/j.envint.2020.105950" TargetMode="External"/><Relationship Id="rId133" Type="http://schemas.openxmlformats.org/officeDocument/2006/relationships/hyperlink" Target="https://doi.org/10.1021/acs.est.0c07627" TargetMode="External"/><Relationship Id="rId154" Type="http://schemas.openxmlformats.org/officeDocument/2006/relationships/hyperlink" Target="https://doi.org/10.1016/j.scitotenv.2022.157742" TargetMode="External"/><Relationship Id="rId175" Type="http://schemas.openxmlformats.org/officeDocument/2006/relationships/hyperlink" Target="https://doi.org/10.1016/j.envres.2024.%20118868" TargetMode="External"/><Relationship Id="rId196" Type="http://schemas.openxmlformats.org/officeDocument/2006/relationships/hyperlink" Target="https://doi.org/10.1016/j.envpol.2024.125592" TargetMode="External"/><Relationship Id="rId200" Type="http://schemas.openxmlformats.org/officeDocument/2006/relationships/hyperlink" Target="https://doi.org/10.1021/acs.est.0c08750" TargetMode="External"/><Relationship Id="rId16" Type="http://schemas.openxmlformats.org/officeDocument/2006/relationships/hyperlink" Target="http://www.ncbi.nlm.nih.gov/pubmed/?term=Zhu%20T%5BAuthor%5D&amp;cauthor=true&amp;cauthor_uid=24666379" TargetMode="External"/><Relationship Id="rId37" Type="http://schemas.openxmlformats.org/officeDocument/2006/relationships/hyperlink" Target="http://www.ncbi.nlm.nih.gov/pubmed/?term=Chung%20KF%5BAuthor%5D&amp;cauthor=true&amp;cauthor_uid=25996248" TargetMode="External"/><Relationship Id="rId58" Type="http://schemas.openxmlformats.org/officeDocument/2006/relationships/hyperlink" Target="http://www.ncbi.nlm.nih.gov/pubmed/?term=Thurston%20SW%5BAuthor%5D&amp;cauthor=true&amp;cauthor_uid=25919693" TargetMode="External"/><Relationship Id="rId79" Type="http://schemas.openxmlformats.org/officeDocument/2006/relationships/hyperlink" Target="http://www.ncbi.nlm.nih.gov/pubmed/26619312" TargetMode="External"/><Relationship Id="rId102" Type="http://schemas.openxmlformats.org/officeDocument/2006/relationships/hyperlink" Target="https://doi.org/10.1080/1354750X.2019.1658803" TargetMode="External"/><Relationship Id="rId123" Type="http://schemas.openxmlformats.org/officeDocument/2006/relationships/hyperlink" Target="http://dx.doi.org/10.21037/jtd-19-crh-aq-008" TargetMode="External"/><Relationship Id="rId144" Type="http://schemas.openxmlformats.org/officeDocument/2006/relationships/hyperlink" Target="https://doi.org/10.1016/j.scitotenv.2022.153417" TargetMode="External"/><Relationship Id="rId90" Type="http://schemas.openxmlformats.org/officeDocument/2006/relationships/hyperlink" Target="https://www.ncbi.nlm.nih.gov/pubmed/?term=He%20L%5BAuthor%5D&amp;cauthor=true&amp;cauthor_uid=29997978" TargetMode="External"/><Relationship Id="rId165" Type="http://schemas.openxmlformats.org/officeDocument/2006/relationships/hyperlink" Target="https://doi.org/10.1016/j.ijheh.2023.114223" TargetMode="External"/><Relationship Id="rId186" Type="http://schemas.openxmlformats.org/officeDocument/2006/relationships/hyperlink" Target="https://doi.org/10.1016/j.envres.2024.%20119639" TargetMode="External"/><Relationship Id="rId27" Type="http://schemas.openxmlformats.org/officeDocument/2006/relationships/hyperlink" Target="http://www.ncbi.nlm.nih.gov/pubmed/?term=Zhang%20J%5BAuthor%5D&amp;cauthor=true&amp;cauthor_uid=24666379" TargetMode="External"/><Relationship Id="rId48" Type="http://schemas.openxmlformats.org/officeDocument/2006/relationships/hyperlink" Target="http://www.ncbi.nlm.nih.gov/pubmed/?term=Schwander%20S%5BAuthor%5D&amp;cauthor=true&amp;cauthor_uid=25533095" TargetMode="External"/><Relationship Id="rId69" Type="http://schemas.openxmlformats.org/officeDocument/2006/relationships/hyperlink" Target="http://www.ncbi.nlm.nih.gov/pubmed/?term=Mukherjee%20D%5BAuthor%5D&amp;cauthor=true&amp;cauthor_uid=26240755" TargetMode="External"/><Relationship Id="rId113" Type="http://schemas.openxmlformats.org/officeDocument/2006/relationships/hyperlink" Target="https://doi.org/10.1016/j.scitotenv.2020.141301" TargetMode="External"/><Relationship Id="rId134" Type="http://schemas.openxmlformats.org/officeDocument/2006/relationships/hyperlink" Target="https://doi.org/10.1289/EHP8099.%20" TargetMode="External"/><Relationship Id="rId80" Type="http://schemas.openxmlformats.org/officeDocument/2006/relationships/hyperlink" Target="http://www.ncbi.nlm.nih.gov/pubmed/26580078" TargetMode="External"/><Relationship Id="rId155" Type="http://schemas.openxmlformats.org/officeDocument/2006/relationships/hyperlink" Target="https://doi.org/10.1186/s12940-022-00901-8" TargetMode="External"/><Relationship Id="rId176" Type="http://schemas.openxmlformats.org/officeDocument/2006/relationships/hyperlink" Target="https://doi.org/10.1016/j.eehl.2024.01.012" TargetMode="External"/><Relationship Id="rId197" Type="http://schemas.openxmlformats.org/officeDocument/2006/relationships/hyperlink" Target="https://doi.org/10.1016/j.envres.2024.120134" TargetMode="External"/><Relationship Id="rId201" Type="http://schemas.openxmlformats.org/officeDocument/2006/relationships/hyperlink" Target="https://doi.org/10.1093/ageing/afab170" TargetMode="External"/><Relationship Id="rId17" Type="http://schemas.openxmlformats.org/officeDocument/2006/relationships/hyperlink" Target="http://www.ncbi.nlm.nih.gov/pubmed/?term=Kipen%20H%5BAuthor%5D&amp;cauthor=true&amp;cauthor_uid=24666379" TargetMode="External"/><Relationship Id="rId38" Type="http://schemas.openxmlformats.org/officeDocument/2006/relationships/hyperlink" Target="http://www.ncbi.nlm.nih.gov/pubmed/?term=Shaffer%20MS%5BAuthor%5D&amp;cauthor=true&amp;cauthor_uid=25996248" TargetMode="External"/><Relationship Id="rId59" Type="http://schemas.openxmlformats.org/officeDocument/2006/relationships/hyperlink" Target="http://www.ncbi.nlm.nih.gov/pubmed/?term=Stevens%20TP%5BAuthor%5D&amp;cauthor=true&amp;cauthor_uid=25919693" TargetMode="External"/><Relationship Id="rId103" Type="http://schemas.openxmlformats.org/officeDocument/2006/relationships/hyperlink" Target="https://doi.org/10.1016/j.ijheh.2019.09.012" TargetMode="External"/><Relationship Id="rId124" Type="http://schemas.openxmlformats.org/officeDocument/2006/relationships/hyperlink" Target="http://dx.doi.org/10.21037/jtd-19-crh-aq-007" TargetMode="External"/><Relationship Id="rId70" Type="http://schemas.openxmlformats.org/officeDocument/2006/relationships/hyperlink" Target="http://www.ncbi.nlm.nih.gov/pubmed/?term=Porter%20A%5BAuthor%5D&amp;cauthor=true&amp;cauthor_uid=26240755" TargetMode="External"/><Relationship Id="rId91" Type="http://schemas.openxmlformats.org/officeDocument/2006/relationships/hyperlink" Target="https://www.ncbi.nlm.nih.gov/pubmed/?term=Teng%20Y%5BAuthor%5D&amp;cauthor=true&amp;cauthor_uid=29997978" TargetMode="External"/><Relationship Id="rId145" Type="http://schemas.openxmlformats.org/officeDocument/2006/relationships/hyperlink" Target="https://doi.org/" TargetMode="External"/><Relationship Id="rId166" Type="http://schemas.openxmlformats.org/officeDocument/2006/relationships/hyperlink" Target="https://doi.org/10.21037/jtd-22-1383" TargetMode="External"/><Relationship Id="rId187" Type="http://schemas.openxmlformats.org/officeDocument/2006/relationships/hyperlink" Target="https://doi.org/10.1021/envhealth.4c00077" TargetMode="External"/><Relationship Id="rId1" Type="http://schemas.openxmlformats.org/officeDocument/2006/relationships/customXml" Target="../customXml/item1.xml"/><Relationship Id="rId28" Type="http://schemas.openxmlformats.org/officeDocument/2006/relationships/hyperlink" Target="http://www.ncbi.nlm.nih.gov/pubmed/24666379" TargetMode="External"/><Relationship Id="rId49" Type="http://schemas.openxmlformats.org/officeDocument/2006/relationships/hyperlink" Target="http://www.ncbi.nlm.nih.gov/pubmed/?term=Gow%20A%5BAuthor%5D&amp;cauthor=true&amp;cauthor_uid=25533095" TargetMode="External"/><Relationship Id="rId114" Type="http://schemas.openxmlformats.org/officeDocument/2006/relationships/hyperlink" Target="https://doi.org/10.1021/acs.est.0c02558" TargetMode="External"/><Relationship Id="rId60" Type="http://schemas.openxmlformats.org/officeDocument/2006/relationships/hyperlink" Target="http://www.ncbi.nlm.nih.gov/pubmed/?term=Pan%20Y%5BAuthor%5D&amp;cauthor=true&amp;cauthor_uid=25919693" TargetMode="External"/><Relationship Id="rId81" Type="http://schemas.openxmlformats.org/officeDocument/2006/relationships/hyperlink" Target="http://www.ncbi.nlm.nih.gov/pubmed/?term=Impact+of+the+2008+Beijing+Olympics+on+the+Risk+of+Pregnancy+Complications." TargetMode="External"/><Relationship Id="rId135" Type="http://schemas.openxmlformats.org/officeDocument/2006/relationships/hyperlink" Target="https://doi.org/10.3390/ijerph18105256.%20" TargetMode="External"/><Relationship Id="rId156" Type="http://schemas.openxmlformats.org/officeDocument/2006/relationships/hyperlink" Target="https://doi.org/10.1016/j.envpol.2022.120348" TargetMode="External"/><Relationship Id="rId177" Type="http://schemas.openxmlformats.org/officeDocument/2006/relationships/hyperlink" Target="https://doi.org/10.1038/s41390-024-03196-2" TargetMode="External"/><Relationship Id="rId198" Type="http://schemas.openxmlformats.org/officeDocument/2006/relationships/hyperlink" Target="https://doi.org/10.1136/oemed-2024-109824.%20" TargetMode="External"/><Relationship Id="rId202" Type="http://schemas.openxmlformats.org/officeDocument/2006/relationships/hyperlink" Target="https://doi.org/10.1007/978-981-10-5155-5_47-1" TargetMode="External"/><Relationship Id="rId18" Type="http://schemas.openxmlformats.org/officeDocument/2006/relationships/hyperlink" Target="http://www.ncbi.nlm.nih.gov/pubmed/?term=Wang%20G%5BAuthor%5D&amp;cauthor=true&amp;cauthor_uid=24666379" TargetMode="External"/><Relationship Id="rId39" Type="http://schemas.openxmlformats.org/officeDocument/2006/relationships/hyperlink" Target="http://www.ncbi.nlm.nih.gov/pubmed/?term=Ryan%20MP%5BAuthor%5D&amp;cauthor=true&amp;cauthor_uid=25996248" TargetMode="External"/><Relationship Id="rId50" Type="http://schemas.openxmlformats.org/officeDocument/2006/relationships/hyperlink" Target="http://www.ncbi.nlm.nih.gov/pubmed/?term=Zhang%20JJ%5BAuthor%5D&amp;cauthor=true&amp;cauthor_uid=25533095" TargetMode="External"/><Relationship Id="rId104" Type="http://schemas.openxmlformats.org/officeDocument/2006/relationships/hyperlink" Target="https://doi.org/10.3389/fimmu.2019.02518" TargetMode="External"/><Relationship Id="rId125" Type="http://schemas.openxmlformats.org/officeDocument/2006/relationships/hyperlink" Target="https://www.ahajournals.org/doi/10.1161/JAHA.120.017317" TargetMode="External"/><Relationship Id="rId146" Type="http://schemas.openxmlformats.org/officeDocument/2006/relationships/hyperlink" Target="https://urldefense.com/v3/__https:/doi.org/10.1080/10643389.2022.2050148__;!!OToaGQ!5MtFiUVI5HB2myHrvRwP3AEQSycoD3ucs-oOSDQVAthH2Dy5YFYElqgsOSeNhgyOrM21RQ$" TargetMode="External"/><Relationship Id="rId167" Type="http://schemas.openxmlformats.org/officeDocument/2006/relationships/hyperlink" Target="https://doi.org/10.1097/EE9.0000000000000271" TargetMode="External"/><Relationship Id="rId188" Type="http://schemas.openxmlformats.org/officeDocument/2006/relationships/hyperlink" Target="https://doi.org/10.1016/j.scitotenv.2024.175148" TargetMode="External"/><Relationship Id="rId71" Type="http://schemas.openxmlformats.org/officeDocument/2006/relationships/hyperlink" Target="http://www.ncbi.nlm.nih.gov/pubmed/?term=Ryan%20M%5BAuthor%5D&amp;cauthor=true&amp;cauthor_uid=26240755" TargetMode="External"/><Relationship Id="rId92" Type="http://schemas.openxmlformats.org/officeDocument/2006/relationships/hyperlink" Target="https://www.ncbi.nlm.nih.gov/pubmed/?term=Tetley%20T%5BAuthor%5D&amp;cauthor=true&amp;cauthor_uid=29997978" TargetMode="External"/><Relationship Id="rId2" Type="http://schemas.openxmlformats.org/officeDocument/2006/relationships/customXml" Target="../customXml/item2.xml"/><Relationship Id="rId29" Type="http://schemas.openxmlformats.org/officeDocument/2006/relationships/hyperlink" Target="http://www.ncbi.nlm.nih.gov/pubmed/?term=Chinese+haze+versus+Western+smog%3A+lessons+learned." TargetMode="External"/><Relationship Id="rId40" Type="http://schemas.openxmlformats.org/officeDocument/2006/relationships/hyperlink" Target="http://www.ncbi.nlm.nih.gov/pubmed/?term=Porter%20AE%5BAuthor%5D&amp;cauthor=true&amp;cauthor_uid=25996248" TargetMode="External"/><Relationship Id="rId115" Type="http://schemas.openxmlformats.org/officeDocument/2006/relationships/hyperlink" Target="https://www.nature.com/articles/s41370-020-00266-5" TargetMode="External"/><Relationship Id="rId136" Type="http://schemas.openxmlformats.org/officeDocument/2006/relationships/hyperlink" Target="https://doi.org/10.1016/j.envint.2021.106623.%20" TargetMode="External"/><Relationship Id="rId157" Type="http://schemas.openxmlformats.org/officeDocument/2006/relationships/hyperlink" Target="https://doi.org/10.1016/j.envpol.2022.120481" TargetMode="External"/><Relationship Id="rId178" Type="http://schemas.openxmlformats.org/officeDocument/2006/relationships/hyperlink" Target="https://doi.org/10.1016/j.jenvrad.2024.107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67D792396AB4DA31379862664BB5C" ma:contentTypeVersion="18" ma:contentTypeDescription="Create a new document." ma:contentTypeScope="" ma:versionID="08b250e24703ceba3bf0082b5bbf8f58">
  <xsd:schema xmlns:xsd="http://www.w3.org/2001/XMLSchema" xmlns:xs="http://www.w3.org/2001/XMLSchema" xmlns:p="http://schemas.microsoft.com/office/2006/metadata/properties" xmlns:ns3="d028661e-a886-43d1-a6e6-72ec4f9fd202" xmlns:ns4="d6d914a0-523f-4931-b7ba-192d64f5a66f" targetNamespace="http://schemas.microsoft.com/office/2006/metadata/properties" ma:root="true" ma:fieldsID="9f7b190f7a8249633f1b917bbe994b20" ns3:_="" ns4:_="">
    <xsd:import namespace="d028661e-a886-43d1-a6e6-72ec4f9fd202"/>
    <xsd:import namespace="d6d914a0-523f-4931-b7ba-192d64f5a6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8661e-a886-43d1-a6e6-72ec4f9fd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914a0-523f-4931-b7ba-192d64f5a6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28661e-a886-43d1-a6e6-72ec4f9fd2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F4AA-F309-4E31-BB01-53F104A2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8661e-a886-43d1-a6e6-72ec4f9fd202"/>
    <ds:schemaRef ds:uri="d6d914a0-523f-4931-b7ba-192d64f5a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5061D-9681-4E44-A5D5-4DBD911A2244}">
  <ds:schemaRefs>
    <ds:schemaRef ds:uri="http://schemas.microsoft.com/sharepoint/v3/contenttype/forms"/>
  </ds:schemaRefs>
</ds:datastoreItem>
</file>

<file path=customXml/itemProps3.xml><?xml version="1.0" encoding="utf-8"?>
<ds:datastoreItem xmlns:ds="http://schemas.openxmlformats.org/officeDocument/2006/customXml" ds:itemID="{9E9813E5-0C2B-4CAC-9EBB-65AB348F3E66}">
  <ds:schemaRefs>
    <ds:schemaRef ds:uri="http://schemas.microsoft.com/office/2006/metadata/properties"/>
    <ds:schemaRef ds:uri="http://schemas.microsoft.com/office/infopath/2007/PartnerControls"/>
    <ds:schemaRef ds:uri="d028661e-a886-43d1-a6e6-72ec4f9fd202"/>
  </ds:schemaRefs>
</ds:datastoreItem>
</file>

<file path=customXml/itemProps4.xml><?xml version="1.0" encoding="utf-8"?>
<ds:datastoreItem xmlns:ds="http://schemas.openxmlformats.org/officeDocument/2006/customXml" ds:itemID="{E5F91AA0-B703-46CB-9024-47710489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65</Pages>
  <Words>32908</Words>
  <Characters>187576</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for Zhang group</dc:creator>
  <cp:lastModifiedBy>Jim Zhang</cp:lastModifiedBy>
  <cp:revision>148</cp:revision>
  <cp:lastPrinted>2023-09-09T14:43:00Z</cp:lastPrinted>
  <dcterms:created xsi:type="dcterms:W3CDTF">2024-08-18T19:59:00Z</dcterms:created>
  <dcterms:modified xsi:type="dcterms:W3CDTF">2025-03-31T14:14:00Z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0x010100E4667D792396AB4DA31379862664BB5C</vt:lpwstr>
  </property>
</Properties>
</file>